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B8E2" w14:textId="77777777" w:rsidR="00F35FE2" w:rsidRDefault="00F35FE2" w:rsidP="001766B4">
      <w:pPr>
        <w:spacing w:after="0"/>
        <w:rPr>
          <w:rFonts w:ascii="Cambria" w:hAnsi="Cambria" w:cs="Arial"/>
          <w:b/>
          <w:sz w:val="20"/>
          <w:szCs w:val="20"/>
        </w:rPr>
      </w:pPr>
    </w:p>
    <w:p w14:paraId="69D39488" w14:textId="28CA2705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AB3867">
        <w:rPr>
          <w:rFonts w:ascii="Cambria" w:hAnsi="Cambria" w:cs="Arial"/>
          <w:b/>
          <w:sz w:val="20"/>
          <w:szCs w:val="20"/>
        </w:rPr>
        <w:t>11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4F622D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1A34822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5FE89FE1" w14:textId="77777777" w:rsidR="00AB3867" w:rsidRPr="002D0E6C" w:rsidRDefault="00AB3867" w:rsidP="00AB3867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7A4A7338" w14:textId="77777777" w:rsidR="00AB3867" w:rsidRPr="002D0E6C" w:rsidRDefault="00AB3867" w:rsidP="00AB3867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15332E8C" w14:textId="77777777" w:rsidR="00AB3867" w:rsidRPr="002D0E6C" w:rsidRDefault="00AB3867" w:rsidP="00AB3867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2167FB1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D18862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0DEABF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977952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A2712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1DCD464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21F46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E75549" w14:textId="6A40EDC2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</w:t>
      </w:r>
      <w:r w:rsidR="006256B8">
        <w:rPr>
          <w:rFonts w:ascii="Cambria" w:hAnsi="Cambria" w:cs="Arial"/>
          <w:b/>
          <w:sz w:val="20"/>
          <w:szCs w:val="20"/>
        </w:rPr>
        <w:t xml:space="preserve"> września </w:t>
      </w:r>
      <w:r w:rsidR="001677B2">
        <w:rPr>
          <w:rFonts w:ascii="Cambria" w:hAnsi="Cambria" w:cs="Arial"/>
          <w:b/>
          <w:sz w:val="20"/>
          <w:szCs w:val="20"/>
        </w:rPr>
        <w:t>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9BF7D5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C254A63" w14:textId="77777777" w:rsidR="00823DE8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</w:p>
    <w:p w14:paraId="0238E07F" w14:textId="2DA36FB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B092786" w14:textId="628CD048" w:rsidR="00D45BC9" w:rsidRPr="00AB3867" w:rsidRDefault="00D45BC9" w:rsidP="00AB3867">
      <w:pPr>
        <w:spacing w:after="0" w:line="276" w:lineRule="auto"/>
        <w:jc w:val="both"/>
        <w:rPr>
          <w:rFonts w:ascii="Cambria" w:eastAsia="Times New Roman" w:hAnsi="Cambria"/>
          <w:b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A62399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506476" w:rsidRPr="004449A5">
        <w:rPr>
          <w:rFonts w:ascii="Cambria" w:hAnsi="Cambria" w:cstheme="minorHAnsi"/>
          <w:b/>
          <w:bCs/>
        </w:rPr>
        <w:t>„</w:t>
      </w:r>
      <w:r w:rsidR="00AB3867">
        <w:rPr>
          <w:rFonts w:ascii="Cambria" w:eastAsia="Times New Roman" w:hAnsi="Cambria"/>
          <w:b/>
          <w:lang w:eastAsia="ar-SA"/>
        </w:rPr>
        <w:t>„</w:t>
      </w:r>
      <w:r w:rsidR="00AB3867" w:rsidRPr="00CE1AEF">
        <w:rPr>
          <w:rFonts w:ascii="Cambria" w:eastAsia="Times New Roman" w:hAnsi="Cambria"/>
          <w:b/>
          <w:lang w:eastAsia="ar-SA"/>
        </w:rPr>
        <w:t>Przebudowa drogi gminnej wewnętrznej Gałęzice - Borki (dz. 938, obręb Gałęzice)</w:t>
      </w:r>
      <w:r w:rsidR="00506476" w:rsidRPr="004449A5">
        <w:rPr>
          <w:rFonts w:ascii="Cambria" w:hAnsi="Cambria" w:cstheme="minorHAnsi"/>
          <w:b/>
          <w:bCs/>
        </w:rPr>
        <w:t>”</w:t>
      </w:r>
      <w:r w:rsidR="002B1DA5" w:rsidRPr="00A62399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A62399">
        <w:rPr>
          <w:rFonts w:ascii="Cambria" w:hAnsi="Cambria" w:cs="Arial"/>
          <w:sz w:val="20"/>
          <w:szCs w:val="20"/>
        </w:rPr>
        <w:t>oświadczam, co następuje:</w:t>
      </w:r>
    </w:p>
    <w:p w14:paraId="093E3326" w14:textId="77777777" w:rsidR="00FB2239" w:rsidRPr="00A6239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323CFFC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A62399">
        <w:rPr>
          <w:rFonts w:ascii="Cambria" w:hAnsi="Cambria" w:cs="Arial"/>
          <w:sz w:val="20"/>
          <w:szCs w:val="20"/>
        </w:rPr>
        <w:t>•</w:t>
      </w:r>
      <w:r w:rsidRPr="00A62399"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692CB63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356C4F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2CF8D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F7CE96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613875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63BC37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C5675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919812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27C1F7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ECEF1F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425683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A1D18B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94A30E5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E42AA2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E86F98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B1F9BF1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6AE359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44B58F9" w14:textId="2D71A8C4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  <w:r w:rsidR="00E856AE">
        <w:rPr>
          <w:rFonts w:ascii="Cambria" w:hAnsi="Cambria"/>
          <w:sz w:val="20"/>
          <w:szCs w:val="20"/>
        </w:rPr>
        <w:tab/>
      </w:r>
      <w:r w:rsidR="00E856AE"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7C6440D0" w14:textId="211C1416" w:rsidR="00E856AE" w:rsidRPr="00E856AE" w:rsidRDefault="00E856AE" w:rsidP="00FB223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E856AE">
        <w:rPr>
          <w:rFonts w:ascii="Cambria" w:hAnsi="Cambria"/>
          <w:i/>
          <w:sz w:val="16"/>
          <w:szCs w:val="16"/>
        </w:rPr>
        <w:t>(podpis upoważnionego przedstawiciela Wykonawcy)</w:t>
      </w:r>
    </w:p>
    <w:sectPr w:rsidR="00E856AE" w:rsidRPr="00E856AE" w:rsidSect="001766B4">
      <w:footerReference w:type="default" r:id="rId7"/>
      <w:endnotePr>
        <w:numFmt w:val="decimal"/>
      </w:endnotePr>
      <w:pgSz w:w="11906" w:h="16838"/>
      <w:pgMar w:top="71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AE22" w14:textId="77777777" w:rsidR="000925DA" w:rsidRDefault="000925DA" w:rsidP="0038231F">
      <w:pPr>
        <w:spacing w:after="0" w:line="240" w:lineRule="auto"/>
      </w:pPr>
      <w:r>
        <w:separator/>
      </w:r>
    </w:p>
  </w:endnote>
  <w:endnote w:type="continuationSeparator" w:id="0">
    <w:p w14:paraId="5877C10C" w14:textId="77777777" w:rsidR="000925DA" w:rsidRDefault="000925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04E2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66264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BA60" w14:textId="77777777" w:rsidR="000925DA" w:rsidRDefault="000925DA" w:rsidP="0038231F">
      <w:pPr>
        <w:spacing w:after="0" w:line="240" w:lineRule="auto"/>
      </w:pPr>
      <w:r>
        <w:separator/>
      </w:r>
    </w:p>
  </w:footnote>
  <w:footnote w:type="continuationSeparator" w:id="0">
    <w:p w14:paraId="708F7381" w14:textId="77777777" w:rsidR="000925DA" w:rsidRDefault="000925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925DA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3A47"/>
    <w:rsid w:val="001670F2"/>
    <w:rsid w:val="001677B2"/>
    <w:rsid w:val="00174F2A"/>
    <w:rsid w:val="001766B4"/>
    <w:rsid w:val="001807BF"/>
    <w:rsid w:val="001831A5"/>
    <w:rsid w:val="00190D6E"/>
    <w:rsid w:val="00193E01"/>
    <w:rsid w:val="001957C5"/>
    <w:rsid w:val="001A1051"/>
    <w:rsid w:val="001B3672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60D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06476"/>
    <w:rsid w:val="00520174"/>
    <w:rsid w:val="00520592"/>
    <w:rsid w:val="005214F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256B8"/>
    <w:rsid w:val="006440B0"/>
    <w:rsid w:val="0064500B"/>
    <w:rsid w:val="006550A7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3DE8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867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1B2D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7C04"/>
    <w:rsid w:val="00E55512"/>
    <w:rsid w:val="00E678D5"/>
    <w:rsid w:val="00E856AE"/>
    <w:rsid w:val="00E86A2B"/>
    <w:rsid w:val="00E92177"/>
    <w:rsid w:val="00EA698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4E27"/>
    <w:rsid w:val="00F053EC"/>
    <w:rsid w:val="00F2074D"/>
    <w:rsid w:val="00F21456"/>
    <w:rsid w:val="00F234A3"/>
    <w:rsid w:val="00F32281"/>
    <w:rsid w:val="00F33AC3"/>
    <w:rsid w:val="00F35FE2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C2F0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33992"/>
  <w15:docId w15:val="{B977DDC7-A1BD-4E35-8541-36910260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5064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</dc:creator>
  <cp:lastModifiedBy>Robert Kozubek</cp:lastModifiedBy>
  <cp:revision>13</cp:revision>
  <cp:lastPrinted>2016-07-26T08:32:00Z</cp:lastPrinted>
  <dcterms:created xsi:type="dcterms:W3CDTF">2021-04-26T09:19:00Z</dcterms:created>
  <dcterms:modified xsi:type="dcterms:W3CDTF">2021-09-01T17:57:00Z</dcterms:modified>
</cp:coreProperties>
</file>