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7A78" w14:textId="77777777" w:rsidR="00C46CF0" w:rsidRDefault="00C46CF0" w:rsidP="00F503C9">
      <w:pPr>
        <w:pStyle w:val="Bezodstpw"/>
        <w:jc w:val="both"/>
        <w:rPr>
          <w:rFonts w:ascii="Verdana" w:hAnsi="Verdana"/>
          <w:sz w:val="20"/>
          <w:szCs w:val="20"/>
        </w:rPr>
      </w:pPr>
    </w:p>
    <w:p w14:paraId="02512B1C" w14:textId="77777777" w:rsidR="00F503C9" w:rsidRDefault="00F503C9" w:rsidP="00F503C9">
      <w:pPr>
        <w:pStyle w:val="Bezodstpw"/>
        <w:jc w:val="both"/>
        <w:rPr>
          <w:rFonts w:ascii="Verdana" w:hAnsi="Verdana"/>
          <w:sz w:val="20"/>
          <w:szCs w:val="20"/>
        </w:rPr>
      </w:pPr>
    </w:p>
    <w:p w14:paraId="7EEF78A8" w14:textId="77777777" w:rsidR="00F503C9" w:rsidRDefault="00F503C9" w:rsidP="00F503C9">
      <w:pPr>
        <w:pStyle w:val="Bezodstpw"/>
        <w:jc w:val="both"/>
        <w:rPr>
          <w:rFonts w:ascii="Verdana" w:hAnsi="Verdana"/>
          <w:sz w:val="20"/>
          <w:szCs w:val="20"/>
        </w:rPr>
      </w:pPr>
    </w:p>
    <w:p w14:paraId="43F4BAAC" w14:textId="5DEDA660" w:rsidR="00F503C9" w:rsidRDefault="0004415A" w:rsidP="00F503C9">
      <w:pPr>
        <w:pStyle w:val="Bezodstpw"/>
        <w:jc w:val="both"/>
        <w:rPr>
          <w:rFonts w:ascii="Verdana" w:hAnsi="Verdana"/>
          <w:sz w:val="20"/>
          <w:szCs w:val="20"/>
        </w:rPr>
      </w:pPr>
      <w:r>
        <w:rPr>
          <w:rFonts w:ascii="Verdana" w:hAnsi="Verdana"/>
          <w:sz w:val="20"/>
          <w:szCs w:val="20"/>
        </w:rPr>
        <w:t>Znak postępowania: IRO.271.2</w:t>
      </w:r>
      <w:r w:rsidR="0089083A">
        <w:rPr>
          <w:rFonts w:ascii="Verdana" w:hAnsi="Verdana"/>
          <w:sz w:val="20"/>
          <w:szCs w:val="20"/>
        </w:rPr>
        <w:t>.15.</w:t>
      </w:r>
      <w:r w:rsidR="00F503C9">
        <w:rPr>
          <w:rFonts w:ascii="Verdana" w:hAnsi="Verdana"/>
          <w:sz w:val="20"/>
          <w:szCs w:val="20"/>
        </w:rPr>
        <w:t>2022.ESz</w:t>
      </w:r>
      <w:r w:rsidR="00F503C9">
        <w:rPr>
          <w:rFonts w:ascii="Verdana" w:hAnsi="Verdana"/>
          <w:sz w:val="20"/>
          <w:szCs w:val="20"/>
        </w:rPr>
        <w:tab/>
        <w:t xml:space="preserve">Piekoszów, dnia </w:t>
      </w:r>
      <w:r w:rsidR="005E6902">
        <w:rPr>
          <w:rFonts w:ascii="Verdana" w:hAnsi="Verdana"/>
          <w:sz w:val="20"/>
          <w:szCs w:val="20"/>
        </w:rPr>
        <w:t>7 lipca</w:t>
      </w:r>
      <w:r w:rsidR="00F503C9">
        <w:rPr>
          <w:rFonts w:ascii="Verdana" w:hAnsi="Verdana"/>
          <w:sz w:val="20"/>
          <w:szCs w:val="20"/>
        </w:rPr>
        <w:t xml:space="preserve"> 2022 r.</w:t>
      </w:r>
    </w:p>
    <w:p w14:paraId="1EAA29C9" w14:textId="77777777" w:rsidR="00F503C9" w:rsidRDefault="00F503C9" w:rsidP="00F503C9">
      <w:pPr>
        <w:pStyle w:val="Bezodstpw"/>
        <w:jc w:val="both"/>
        <w:rPr>
          <w:rFonts w:ascii="Verdana" w:hAnsi="Verdana"/>
          <w:sz w:val="20"/>
          <w:szCs w:val="20"/>
        </w:rPr>
      </w:pPr>
    </w:p>
    <w:p w14:paraId="0111BA92" w14:textId="77777777" w:rsidR="00F503C9" w:rsidRDefault="00F503C9" w:rsidP="00F503C9">
      <w:pPr>
        <w:pStyle w:val="Bezodstpw"/>
        <w:jc w:val="both"/>
        <w:rPr>
          <w:rFonts w:ascii="Verdana" w:hAnsi="Verdana"/>
          <w:sz w:val="20"/>
          <w:szCs w:val="20"/>
        </w:rPr>
      </w:pPr>
    </w:p>
    <w:p w14:paraId="202F2F82" w14:textId="77777777" w:rsidR="00F503C9" w:rsidRDefault="00F503C9" w:rsidP="00F503C9">
      <w:pPr>
        <w:pStyle w:val="Bezodstpw"/>
        <w:jc w:val="center"/>
        <w:rPr>
          <w:rFonts w:ascii="Verdana" w:hAnsi="Verdana"/>
          <w:sz w:val="20"/>
          <w:szCs w:val="20"/>
        </w:rPr>
      </w:pPr>
      <w:r>
        <w:rPr>
          <w:rFonts w:ascii="Verdana" w:hAnsi="Verdana"/>
          <w:noProof/>
          <w:sz w:val="20"/>
          <w:szCs w:val="20"/>
          <w:lang w:eastAsia="pl-PL"/>
        </w:rPr>
        <w:drawing>
          <wp:inline distT="0" distB="0" distL="0" distR="0" wp14:anchorId="5868D517" wp14:editId="48C3AEEB">
            <wp:extent cx="823031" cy="91447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8">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4D3E581B" w14:textId="77777777" w:rsidR="00F503C9" w:rsidRDefault="00F503C9" w:rsidP="00F503C9">
      <w:pPr>
        <w:pStyle w:val="Bezodstpw"/>
        <w:jc w:val="center"/>
        <w:rPr>
          <w:rFonts w:ascii="Verdana" w:hAnsi="Verdana"/>
          <w:sz w:val="20"/>
          <w:szCs w:val="20"/>
        </w:rPr>
      </w:pPr>
    </w:p>
    <w:p w14:paraId="6BC6ECE5" w14:textId="77777777" w:rsidR="00F503C9" w:rsidRDefault="00F503C9" w:rsidP="00F503C9">
      <w:pPr>
        <w:pStyle w:val="Bezodstpw"/>
        <w:jc w:val="center"/>
        <w:rPr>
          <w:rFonts w:ascii="Verdana" w:hAnsi="Verdana"/>
          <w:sz w:val="20"/>
          <w:szCs w:val="20"/>
        </w:rPr>
      </w:pPr>
      <w:r>
        <w:rPr>
          <w:rFonts w:ascii="Verdana" w:hAnsi="Verdana"/>
          <w:sz w:val="20"/>
          <w:szCs w:val="20"/>
        </w:rPr>
        <w:t>Zamawiający:</w:t>
      </w:r>
    </w:p>
    <w:p w14:paraId="497AF0B2" w14:textId="77777777" w:rsidR="00F503C9" w:rsidRDefault="00F503C9" w:rsidP="00F503C9">
      <w:pPr>
        <w:pStyle w:val="Bezodstpw"/>
        <w:jc w:val="center"/>
        <w:rPr>
          <w:rFonts w:ascii="Verdana" w:hAnsi="Verdana"/>
          <w:sz w:val="20"/>
          <w:szCs w:val="20"/>
        </w:rPr>
      </w:pPr>
      <w:r>
        <w:rPr>
          <w:rFonts w:ascii="Verdana" w:hAnsi="Verdana"/>
          <w:sz w:val="20"/>
          <w:szCs w:val="20"/>
        </w:rPr>
        <w:t>Gmina Piekoszów</w:t>
      </w:r>
    </w:p>
    <w:p w14:paraId="0C70BEE6" w14:textId="77777777" w:rsidR="00F503C9" w:rsidRDefault="00F503C9" w:rsidP="00F503C9">
      <w:pPr>
        <w:pStyle w:val="Bezodstpw"/>
        <w:jc w:val="center"/>
        <w:rPr>
          <w:rFonts w:ascii="Verdana" w:hAnsi="Verdana"/>
          <w:sz w:val="20"/>
          <w:szCs w:val="20"/>
        </w:rPr>
      </w:pPr>
      <w:r>
        <w:rPr>
          <w:rFonts w:ascii="Verdana" w:hAnsi="Verdana"/>
          <w:sz w:val="20"/>
          <w:szCs w:val="20"/>
        </w:rPr>
        <w:t>ul. Częstochowska 66a</w:t>
      </w:r>
    </w:p>
    <w:p w14:paraId="5C58360D" w14:textId="77777777" w:rsidR="00F503C9" w:rsidRDefault="00F503C9" w:rsidP="00F503C9">
      <w:pPr>
        <w:pStyle w:val="Bezodstpw"/>
        <w:jc w:val="center"/>
        <w:rPr>
          <w:rFonts w:ascii="Verdana" w:hAnsi="Verdana"/>
          <w:sz w:val="20"/>
          <w:szCs w:val="20"/>
        </w:rPr>
      </w:pPr>
      <w:r>
        <w:rPr>
          <w:rFonts w:ascii="Verdana" w:hAnsi="Verdana"/>
          <w:sz w:val="20"/>
          <w:szCs w:val="20"/>
        </w:rPr>
        <w:t>26-065 Piekoszów</w:t>
      </w:r>
    </w:p>
    <w:p w14:paraId="3F1E68EA" w14:textId="77777777" w:rsidR="00F503C9" w:rsidRDefault="00F503C9" w:rsidP="00F503C9">
      <w:pPr>
        <w:pStyle w:val="Bezodstpw"/>
        <w:jc w:val="center"/>
        <w:rPr>
          <w:rFonts w:ascii="Verdana" w:hAnsi="Verdana"/>
          <w:sz w:val="20"/>
          <w:szCs w:val="20"/>
        </w:rPr>
      </w:pPr>
    </w:p>
    <w:p w14:paraId="0CABAAD5" w14:textId="77777777" w:rsidR="00F503C9" w:rsidRDefault="00F503C9" w:rsidP="00F503C9">
      <w:pPr>
        <w:pStyle w:val="Bezodstpw"/>
        <w:jc w:val="center"/>
        <w:rPr>
          <w:rFonts w:ascii="Verdana" w:hAnsi="Verdana"/>
          <w:sz w:val="20"/>
          <w:szCs w:val="20"/>
        </w:rPr>
      </w:pPr>
    </w:p>
    <w:p w14:paraId="30C56E58" w14:textId="77777777" w:rsidR="00F503C9" w:rsidRDefault="00F503C9" w:rsidP="00F503C9">
      <w:pPr>
        <w:pStyle w:val="Bezodstpw"/>
        <w:jc w:val="center"/>
        <w:rPr>
          <w:rFonts w:ascii="Verdana" w:hAnsi="Verdana"/>
          <w:sz w:val="20"/>
          <w:szCs w:val="20"/>
        </w:rPr>
      </w:pPr>
      <w:r>
        <w:rPr>
          <w:rFonts w:ascii="Verdana" w:hAnsi="Verdana"/>
          <w:sz w:val="20"/>
          <w:szCs w:val="20"/>
        </w:rPr>
        <w:t>SPECYFIKACJA WARUNKÓ</w:t>
      </w:r>
      <w:r w:rsidR="00612104">
        <w:rPr>
          <w:rFonts w:ascii="Verdana" w:hAnsi="Verdana"/>
          <w:sz w:val="20"/>
          <w:szCs w:val="20"/>
        </w:rPr>
        <w:t>W </w:t>
      </w:r>
      <w:r>
        <w:rPr>
          <w:rFonts w:ascii="Verdana" w:hAnsi="Verdana"/>
          <w:sz w:val="20"/>
          <w:szCs w:val="20"/>
        </w:rPr>
        <w:t xml:space="preserve">ZAMÓWIENIA </w:t>
      </w:r>
    </w:p>
    <w:p w14:paraId="2126EBF4" w14:textId="77777777" w:rsidR="00F503C9" w:rsidRDefault="00F503C9" w:rsidP="00F503C9">
      <w:pPr>
        <w:pStyle w:val="Bezodstpw"/>
        <w:jc w:val="center"/>
        <w:rPr>
          <w:rFonts w:ascii="Verdana" w:hAnsi="Verdana"/>
          <w:sz w:val="20"/>
          <w:szCs w:val="20"/>
        </w:rPr>
      </w:pPr>
      <w:r>
        <w:rPr>
          <w:rFonts w:ascii="Verdana" w:hAnsi="Verdana"/>
          <w:sz w:val="20"/>
          <w:szCs w:val="20"/>
        </w:rPr>
        <w:t>(SWZ)</w:t>
      </w:r>
    </w:p>
    <w:p w14:paraId="6D36BC24" w14:textId="77777777" w:rsidR="00F503C9" w:rsidRDefault="00F503C9" w:rsidP="00F503C9">
      <w:pPr>
        <w:pStyle w:val="Bezodstpw"/>
        <w:jc w:val="center"/>
        <w:rPr>
          <w:rFonts w:ascii="Verdana" w:hAnsi="Verdana"/>
          <w:sz w:val="20"/>
          <w:szCs w:val="20"/>
        </w:rPr>
      </w:pPr>
    </w:p>
    <w:p w14:paraId="67DC9C60" w14:textId="77777777" w:rsidR="008642A5" w:rsidRDefault="008642A5" w:rsidP="00F503C9">
      <w:pPr>
        <w:pStyle w:val="Bezodstpw"/>
        <w:jc w:val="center"/>
        <w:rPr>
          <w:rFonts w:ascii="Verdana" w:hAnsi="Verdana"/>
          <w:sz w:val="20"/>
          <w:szCs w:val="20"/>
        </w:rPr>
      </w:pPr>
    </w:p>
    <w:p w14:paraId="1567ECEA" w14:textId="77777777" w:rsidR="00F503C9" w:rsidRDefault="00612104" w:rsidP="00F503C9">
      <w:pPr>
        <w:pStyle w:val="Bezodstpw"/>
        <w:jc w:val="center"/>
        <w:rPr>
          <w:rFonts w:ascii="Verdana" w:hAnsi="Verdana"/>
          <w:sz w:val="20"/>
          <w:szCs w:val="20"/>
        </w:rPr>
      </w:pPr>
      <w:r>
        <w:rPr>
          <w:rFonts w:ascii="Verdana" w:hAnsi="Verdana"/>
          <w:sz w:val="20"/>
          <w:szCs w:val="20"/>
        </w:rPr>
        <w:t>W </w:t>
      </w:r>
      <w:r w:rsidR="00F503C9">
        <w:rPr>
          <w:rFonts w:ascii="Verdana" w:hAnsi="Verdana"/>
          <w:sz w:val="20"/>
          <w:szCs w:val="20"/>
        </w:rPr>
        <w:t>POSTĘPOWANIU O UDZIELENIE ZAMÓWIENIA PUBLICZNEGO NA ZAMÓWIENIE:</w:t>
      </w:r>
    </w:p>
    <w:p w14:paraId="4EF87EE9" w14:textId="03B7301F" w:rsidR="00F503C9" w:rsidRPr="002613BB" w:rsidRDefault="00F503C9" w:rsidP="00F503C9">
      <w:pPr>
        <w:pStyle w:val="Bezodstpw"/>
        <w:jc w:val="center"/>
        <w:rPr>
          <w:rFonts w:ascii="Verdana" w:hAnsi="Verdana"/>
          <w:sz w:val="20"/>
          <w:szCs w:val="20"/>
        </w:rPr>
      </w:pPr>
      <w:r w:rsidRPr="002613BB">
        <w:rPr>
          <w:rFonts w:ascii="Verdana" w:hAnsi="Verdana"/>
          <w:sz w:val="20"/>
          <w:szCs w:val="20"/>
        </w:rPr>
        <w:t>„</w:t>
      </w:r>
      <w:bookmarkStart w:id="0" w:name="_Hlk106684018"/>
      <w:r w:rsidR="002613BB" w:rsidRPr="002613BB">
        <w:rPr>
          <w:rFonts w:ascii="Verdana" w:hAnsi="Verdana"/>
          <w:sz w:val="20"/>
          <w:szCs w:val="20"/>
        </w:rPr>
        <w:t>Budow</w:t>
      </w:r>
      <w:r w:rsidR="002613BB">
        <w:rPr>
          <w:rFonts w:ascii="Verdana" w:hAnsi="Verdana"/>
          <w:sz w:val="20"/>
          <w:szCs w:val="20"/>
        </w:rPr>
        <w:t>a</w:t>
      </w:r>
      <w:r w:rsidR="002613BB" w:rsidRPr="002613BB">
        <w:rPr>
          <w:rFonts w:ascii="Verdana" w:hAnsi="Verdana"/>
          <w:sz w:val="20"/>
          <w:szCs w:val="20"/>
        </w:rPr>
        <w:t xml:space="preserve"> budynku z przeznaczeniem na Środowiskowy Dom Samopomocy w Piekoszowie</w:t>
      </w:r>
      <w:bookmarkEnd w:id="0"/>
      <w:r w:rsidRPr="002613BB">
        <w:rPr>
          <w:rFonts w:ascii="Verdana" w:hAnsi="Verdana"/>
          <w:sz w:val="20"/>
          <w:szCs w:val="20"/>
        </w:rPr>
        <w:t>”</w:t>
      </w:r>
      <w:r w:rsidR="0048526F">
        <w:rPr>
          <w:rFonts w:ascii="Verdana" w:hAnsi="Verdana"/>
          <w:sz w:val="20"/>
          <w:szCs w:val="20"/>
        </w:rPr>
        <w:t xml:space="preserve"> </w:t>
      </w:r>
      <w:r w:rsidR="0048526F" w:rsidRPr="00A84193">
        <w:rPr>
          <w:rFonts w:ascii="Verdana" w:hAnsi="Verdana"/>
          <w:color w:val="000000" w:themeColor="text1"/>
          <w:sz w:val="20"/>
          <w:szCs w:val="20"/>
        </w:rPr>
        <w:t>– Etap I</w:t>
      </w:r>
    </w:p>
    <w:p w14:paraId="2E298970" w14:textId="77777777" w:rsidR="00F503C9" w:rsidRDefault="00F503C9" w:rsidP="00F503C9">
      <w:pPr>
        <w:pStyle w:val="Bezodstpw"/>
        <w:jc w:val="center"/>
        <w:rPr>
          <w:rFonts w:ascii="Verdana" w:hAnsi="Verdana"/>
          <w:sz w:val="20"/>
          <w:szCs w:val="20"/>
        </w:rPr>
      </w:pPr>
    </w:p>
    <w:p w14:paraId="0A8A4A88" w14:textId="77777777" w:rsidR="00F503C9" w:rsidRDefault="00F503C9" w:rsidP="00F503C9">
      <w:pPr>
        <w:pStyle w:val="Bezodstpw"/>
        <w:jc w:val="center"/>
        <w:rPr>
          <w:rFonts w:ascii="Verdana" w:hAnsi="Verdana"/>
          <w:sz w:val="20"/>
          <w:szCs w:val="20"/>
        </w:rPr>
      </w:pPr>
    </w:p>
    <w:p w14:paraId="765A09C3" w14:textId="77777777" w:rsidR="00F503C9" w:rsidRDefault="00F503C9" w:rsidP="00F503C9">
      <w:pPr>
        <w:pStyle w:val="Bezodstpw"/>
        <w:jc w:val="center"/>
        <w:rPr>
          <w:rFonts w:ascii="Verdana" w:hAnsi="Verdana"/>
          <w:sz w:val="20"/>
          <w:szCs w:val="20"/>
        </w:rPr>
      </w:pPr>
    </w:p>
    <w:p w14:paraId="77356D2E" w14:textId="77777777" w:rsidR="00F503C9" w:rsidRDefault="00F503C9" w:rsidP="00F503C9">
      <w:pPr>
        <w:pStyle w:val="Bezodstpw"/>
        <w:jc w:val="center"/>
        <w:rPr>
          <w:rFonts w:ascii="Verdana" w:hAnsi="Verdana"/>
          <w:sz w:val="20"/>
          <w:szCs w:val="20"/>
        </w:rPr>
      </w:pPr>
    </w:p>
    <w:p w14:paraId="57AA7AEA" w14:textId="77777777" w:rsidR="00F503C9" w:rsidRDefault="00F503C9" w:rsidP="00F503C9">
      <w:pPr>
        <w:pStyle w:val="Bezodstpw"/>
        <w:jc w:val="center"/>
        <w:rPr>
          <w:rFonts w:ascii="Verdana" w:hAnsi="Verdana"/>
          <w:sz w:val="20"/>
          <w:szCs w:val="20"/>
        </w:rPr>
      </w:pPr>
    </w:p>
    <w:p w14:paraId="423A50EE" w14:textId="77777777" w:rsidR="00F503C9" w:rsidRDefault="00F503C9" w:rsidP="00F503C9">
      <w:pPr>
        <w:pStyle w:val="Bezodstpw"/>
        <w:jc w:val="center"/>
        <w:rPr>
          <w:rFonts w:ascii="Verdana" w:hAnsi="Verdana"/>
          <w:sz w:val="20"/>
          <w:szCs w:val="20"/>
        </w:rPr>
      </w:pPr>
    </w:p>
    <w:p w14:paraId="523F7FD8" w14:textId="77777777" w:rsidR="00F503C9" w:rsidRDefault="00F503C9" w:rsidP="00F503C9">
      <w:pPr>
        <w:pStyle w:val="Bezodstpw"/>
        <w:jc w:val="center"/>
        <w:rPr>
          <w:rFonts w:ascii="Verdana" w:hAnsi="Verdana"/>
          <w:sz w:val="20"/>
          <w:szCs w:val="20"/>
        </w:rPr>
      </w:pPr>
    </w:p>
    <w:p w14:paraId="691862F3" w14:textId="77777777" w:rsidR="00F503C9" w:rsidRDefault="00F503C9" w:rsidP="00F503C9">
      <w:pPr>
        <w:pStyle w:val="Bezodstpw"/>
        <w:jc w:val="center"/>
        <w:rPr>
          <w:rFonts w:ascii="Verdana" w:hAnsi="Verdana"/>
          <w:sz w:val="20"/>
          <w:szCs w:val="20"/>
        </w:rPr>
      </w:pPr>
    </w:p>
    <w:p w14:paraId="6798EA2D" w14:textId="77777777" w:rsidR="00F503C9" w:rsidRDefault="00F503C9" w:rsidP="00F503C9">
      <w:pPr>
        <w:pStyle w:val="Bezodstpw"/>
        <w:jc w:val="center"/>
        <w:rPr>
          <w:rFonts w:ascii="Verdana" w:hAnsi="Verdana"/>
          <w:sz w:val="20"/>
          <w:szCs w:val="20"/>
        </w:rPr>
      </w:pPr>
    </w:p>
    <w:p w14:paraId="705CC1BF" w14:textId="77777777" w:rsidR="00F503C9" w:rsidRDefault="00F503C9" w:rsidP="00F503C9">
      <w:pPr>
        <w:pStyle w:val="Bezodstpw"/>
        <w:jc w:val="center"/>
        <w:rPr>
          <w:rFonts w:ascii="Verdana" w:hAnsi="Verdana"/>
          <w:sz w:val="20"/>
          <w:szCs w:val="20"/>
        </w:rPr>
      </w:pPr>
    </w:p>
    <w:p w14:paraId="3181B0D4" w14:textId="77777777" w:rsidR="00F503C9" w:rsidRDefault="00F503C9" w:rsidP="00F503C9">
      <w:pPr>
        <w:pStyle w:val="Bezodstpw"/>
        <w:jc w:val="center"/>
        <w:rPr>
          <w:rFonts w:ascii="Verdana" w:hAnsi="Verdana"/>
          <w:sz w:val="20"/>
          <w:szCs w:val="20"/>
        </w:rPr>
      </w:pPr>
    </w:p>
    <w:p w14:paraId="576972FB" w14:textId="77777777" w:rsidR="00F503C9" w:rsidRDefault="00F503C9" w:rsidP="00F503C9">
      <w:pPr>
        <w:pStyle w:val="Bezodstpw"/>
        <w:jc w:val="center"/>
        <w:rPr>
          <w:rFonts w:ascii="Verdana" w:hAnsi="Verdana"/>
          <w:sz w:val="20"/>
          <w:szCs w:val="20"/>
        </w:rPr>
      </w:pPr>
    </w:p>
    <w:p w14:paraId="036CE958" w14:textId="77777777" w:rsidR="00F503C9" w:rsidRDefault="00F503C9" w:rsidP="00F503C9">
      <w:pPr>
        <w:pStyle w:val="Bezodstpw"/>
        <w:jc w:val="center"/>
        <w:rPr>
          <w:rFonts w:ascii="Verdana" w:hAnsi="Verdana"/>
          <w:sz w:val="20"/>
          <w:szCs w:val="20"/>
        </w:rPr>
      </w:pPr>
    </w:p>
    <w:p w14:paraId="04408680" w14:textId="77777777" w:rsidR="00F503C9" w:rsidRDefault="00F503C9" w:rsidP="00F503C9">
      <w:pPr>
        <w:pStyle w:val="Bezodstpw"/>
        <w:jc w:val="center"/>
        <w:rPr>
          <w:rFonts w:ascii="Verdana" w:hAnsi="Verdana"/>
          <w:sz w:val="20"/>
          <w:szCs w:val="20"/>
        </w:rPr>
      </w:pPr>
    </w:p>
    <w:p w14:paraId="3A749273" w14:textId="77777777" w:rsidR="00F503C9" w:rsidRDefault="00F503C9" w:rsidP="00F503C9">
      <w:pPr>
        <w:pStyle w:val="Bezodstpw"/>
        <w:jc w:val="center"/>
        <w:rPr>
          <w:rFonts w:ascii="Verdana" w:hAnsi="Verdana"/>
          <w:sz w:val="20"/>
          <w:szCs w:val="20"/>
        </w:rPr>
      </w:pPr>
    </w:p>
    <w:p w14:paraId="2523173A" w14:textId="77777777" w:rsidR="00F503C9" w:rsidRDefault="00F503C9" w:rsidP="00F503C9">
      <w:pPr>
        <w:pStyle w:val="Bezodstpw"/>
        <w:jc w:val="center"/>
        <w:rPr>
          <w:rFonts w:ascii="Verdana" w:hAnsi="Verdana"/>
          <w:sz w:val="20"/>
          <w:szCs w:val="20"/>
        </w:rPr>
      </w:pPr>
    </w:p>
    <w:p w14:paraId="4E3ED08E" w14:textId="77777777" w:rsidR="00F503C9" w:rsidRDefault="00F503C9" w:rsidP="00F503C9">
      <w:pPr>
        <w:pStyle w:val="Bezodstpw"/>
        <w:jc w:val="center"/>
        <w:rPr>
          <w:rFonts w:ascii="Verdana" w:hAnsi="Verdana"/>
          <w:sz w:val="20"/>
          <w:szCs w:val="20"/>
        </w:rPr>
      </w:pPr>
    </w:p>
    <w:p w14:paraId="5AD3B22C" w14:textId="77777777" w:rsidR="00F503C9" w:rsidRDefault="00F503C9" w:rsidP="00F503C9">
      <w:pPr>
        <w:pStyle w:val="Bezodstpw"/>
        <w:jc w:val="center"/>
        <w:rPr>
          <w:rFonts w:ascii="Verdana" w:hAnsi="Verdana"/>
          <w:sz w:val="20"/>
          <w:szCs w:val="20"/>
        </w:rPr>
      </w:pPr>
    </w:p>
    <w:p w14:paraId="066732FB" w14:textId="77777777" w:rsidR="00F503C9" w:rsidRDefault="00F503C9" w:rsidP="00F503C9">
      <w:pPr>
        <w:pStyle w:val="Bezodstpw"/>
        <w:jc w:val="center"/>
        <w:rPr>
          <w:rFonts w:ascii="Verdana" w:hAnsi="Verdana"/>
          <w:sz w:val="20"/>
          <w:szCs w:val="20"/>
        </w:rPr>
      </w:pPr>
    </w:p>
    <w:p w14:paraId="401B775D" w14:textId="77777777" w:rsidR="00F503C9" w:rsidRDefault="00F503C9" w:rsidP="00F503C9">
      <w:pPr>
        <w:pStyle w:val="Bezodstpw"/>
        <w:jc w:val="center"/>
        <w:rPr>
          <w:rFonts w:ascii="Verdana" w:hAnsi="Verdana"/>
          <w:sz w:val="20"/>
          <w:szCs w:val="20"/>
        </w:rPr>
      </w:pPr>
    </w:p>
    <w:p w14:paraId="78BEFCC1" w14:textId="77777777" w:rsidR="00F503C9" w:rsidRDefault="00F503C9" w:rsidP="00F503C9">
      <w:pPr>
        <w:pStyle w:val="Bezodstpw"/>
        <w:jc w:val="center"/>
        <w:rPr>
          <w:rFonts w:ascii="Verdana" w:hAnsi="Verdana"/>
          <w:sz w:val="20"/>
          <w:szCs w:val="20"/>
        </w:rPr>
      </w:pPr>
    </w:p>
    <w:p w14:paraId="02B7E00F" w14:textId="77777777" w:rsidR="00F503C9" w:rsidRDefault="00F503C9" w:rsidP="00F503C9">
      <w:pPr>
        <w:pStyle w:val="Bezodstpw"/>
        <w:jc w:val="center"/>
        <w:rPr>
          <w:rFonts w:ascii="Verdana" w:hAnsi="Verdana"/>
          <w:sz w:val="20"/>
          <w:szCs w:val="20"/>
        </w:rPr>
      </w:pPr>
    </w:p>
    <w:p w14:paraId="2608DE22" w14:textId="77777777" w:rsidR="002613BB" w:rsidRDefault="002613BB" w:rsidP="00F503C9">
      <w:pPr>
        <w:pStyle w:val="Bezodstpw"/>
        <w:jc w:val="both"/>
        <w:rPr>
          <w:rFonts w:ascii="Verdana" w:hAnsi="Verdana"/>
          <w:sz w:val="20"/>
          <w:szCs w:val="20"/>
        </w:rPr>
      </w:pPr>
    </w:p>
    <w:p w14:paraId="03B3B32A" w14:textId="0114985B" w:rsidR="00F503C9" w:rsidRDefault="00F503C9" w:rsidP="00F503C9">
      <w:pPr>
        <w:pStyle w:val="Bezodstpw"/>
        <w:jc w:val="both"/>
        <w:rPr>
          <w:rFonts w:ascii="Verdana" w:hAnsi="Verdana"/>
          <w:sz w:val="20"/>
          <w:szCs w:val="20"/>
        </w:rPr>
      </w:pPr>
      <w:r>
        <w:rPr>
          <w:rFonts w:ascii="Verdana" w:hAnsi="Verdana"/>
          <w:sz w:val="20"/>
          <w:szCs w:val="20"/>
        </w:rPr>
        <w:t xml:space="preserve">Zamówienie klasyczne o wartości mniejszej niż progi unijne określone </w:t>
      </w:r>
      <w:r w:rsidR="00612104">
        <w:rPr>
          <w:rFonts w:ascii="Verdana" w:hAnsi="Verdana"/>
          <w:sz w:val="20"/>
          <w:szCs w:val="20"/>
        </w:rPr>
        <w:t>w </w:t>
      </w:r>
      <w:r>
        <w:rPr>
          <w:rFonts w:ascii="Verdana" w:hAnsi="Verdana"/>
          <w:sz w:val="20"/>
          <w:szCs w:val="20"/>
        </w:rPr>
        <w:t>art. 3 ustawy z dnia 11 września 2019 r. Prawo zamówień publicznych (PZP) (</w:t>
      </w:r>
      <w:proofErr w:type="spellStart"/>
      <w:r>
        <w:rPr>
          <w:rFonts w:ascii="Verdana" w:hAnsi="Verdana"/>
          <w:sz w:val="20"/>
          <w:szCs w:val="20"/>
        </w:rPr>
        <w:t>t.j</w:t>
      </w:r>
      <w:proofErr w:type="spellEnd"/>
      <w:r>
        <w:rPr>
          <w:rFonts w:ascii="Verdana" w:hAnsi="Verdana"/>
          <w:sz w:val="20"/>
          <w:szCs w:val="20"/>
        </w:rPr>
        <w:t xml:space="preserve">. Dz. U. z 2021 r., poz. 1129 z </w:t>
      </w:r>
      <w:proofErr w:type="spellStart"/>
      <w:r>
        <w:rPr>
          <w:rFonts w:ascii="Verdana" w:hAnsi="Verdana"/>
          <w:sz w:val="20"/>
          <w:szCs w:val="20"/>
        </w:rPr>
        <w:t>późn</w:t>
      </w:r>
      <w:proofErr w:type="spellEnd"/>
      <w:r>
        <w:rPr>
          <w:rFonts w:ascii="Verdana" w:hAnsi="Verdana"/>
          <w:sz w:val="20"/>
          <w:szCs w:val="20"/>
        </w:rPr>
        <w:t>. zm.)</w:t>
      </w:r>
    </w:p>
    <w:p w14:paraId="0E25889E" w14:textId="50F6D9A9" w:rsidR="005E6902" w:rsidRDefault="005E6902" w:rsidP="00F503C9">
      <w:pPr>
        <w:pStyle w:val="Bezodstpw"/>
        <w:jc w:val="both"/>
        <w:rPr>
          <w:rFonts w:ascii="Verdana" w:hAnsi="Verdana"/>
          <w:sz w:val="20"/>
          <w:szCs w:val="20"/>
        </w:rPr>
      </w:pPr>
    </w:p>
    <w:p w14:paraId="2908F995" w14:textId="3892D82A" w:rsidR="005E6902" w:rsidRPr="005E6902" w:rsidRDefault="005E6902" w:rsidP="005E6902">
      <w:pPr>
        <w:spacing w:after="0"/>
        <w:rPr>
          <w:rFonts w:ascii="Verdana" w:hAnsi="Verdana"/>
          <w:sz w:val="20"/>
          <w:szCs w:val="20"/>
        </w:rPr>
      </w:pPr>
      <w:r w:rsidRPr="005E6902">
        <w:rPr>
          <w:rFonts w:ascii="Verdana" w:hAnsi="Verdana"/>
          <w:sz w:val="20"/>
          <w:szCs w:val="20"/>
        </w:rPr>
        <w:t>Środki finansowe na realizację inwestycji pochodzą z dotacji celowej z budżetu państwa.</w:t>
      </w:r>
    </w:p>
    <w:p w14:paraId="1FECFB52" w14:textId="77777777" w:rsidR="00F503C9" w:rsidRDefault="00F503C9" w:rsidP="00F503C9">
      <w:pPr>
        <w:pStyle w:val="Bezodstpw"/>
        <w:jc w:val="center"/>
        <w:rPr>
          <w:rFonts w:ascii="Verdana" w:hAnsi="Verdana"/>
          <w:sz w:val="20"/>
          <w:szCs w:val="20"/>
        </w:rPr>
      </w:pPr>
    </w:p>
    <w:p w14:paraId="617240F1" w14:textId="77777777" w:rsidR="00F503C9" w:rsidRDefault="00F503C9" w:rsidP="00F503C9">
      <w:pPr>
        <w:pStyle w:val="Bezodstpw"/>
        <w:jc w:val="both"/>
        <w:rPr>
          <w:rFonts w:ascii="Verdana" w:hAnsi="Verdana"/>
          <w:sz w:val="20"/>
          <w:szCs w:val="20"/>
        </w:rPr>
      </w:pPr>
    </w:p>
    <w:p w14:paraId="77325AAE" w14:textId="77777777" w:rsidR="00F503C9" w:rsidRDefault="00F503C9" w:rsidP="00F503C9">
      <w:pPr>
        <w:pStyle w:val="Bezodstpw"/>
        <w:jc w:val="both"/>
        <w:rPr>
          <w:rFonts w:ascii="Verdana" w:hAnsi="Verdana"/>
          <w:sz w:val="20"/>
          <w:szCs w:val="20"/>
        </w:rPr>
      </w:pPr>
    </w:p>
    <w:p w14:paraId="61CDAC16" w14:textId="3D3E9797" w:rsidR="00F503C9" w:rsidRDefault="00F503C9" w:rsidP="00F503C9">
      <w:pPr>
        <w:pStyle w:val="Bezodstpw"/>
        <w:jc w:val="both"/>
        <w:rPr>
          <w:rFonts w:ascii="Verdana" w:hAnsi="Verdana"/>
          <w:sz w:val="20"/>
          <w:szCs w:val="20"/>
        </w:rPr>
      </w:pPr>
    </w:p>
    <w:p w14:paraId="4E44DFED" w14:textId="77777777" w:rsidR="00F503C9" w:rsidRPr="003B5A4A" w:rsidRDefault="00F503C9" w:rsidP="00F503C9">
      <w:pPr>
        <w:pStyle w:val="Bezodstpw"/>
        <w:jc w:val="both"/>
        <w:rPr>
          <w:rFonts w:ascii="Verdana" w:hAnsi="Verdana"/>
          <w:b/>
          <w:sz w:val="20"/>
          <w:szCs w:val="20"/>
        </w:rPr>
      </w:pPr>
      <w:r w:rsidRPr="003B5A4A">
        <w:rPr>
          <w:rFonts w:ascii="Verdana" w:hAnsi="Verdana"/>
          <w:b/>
          <w:sz w:val="20"/>
          <w:szCs w:val="20"/>
        </w:rPr>
        <w:t>Rozdział I. Zamawiający</w:t>
      </w:r>
    </w:p>
    <w:p w14:paraId="434F6C07" w14:textId="77777777" w:rsidR="00F503C9" w:rsidRDefault="00F503C9" w:rsidP="00F503C9">
      <w:pPr>
        <w:pStyle w:val="Bezodstpw"/>
        <w:jc w:val="both"/>
        <w:rPr>
          <w:rFonts w:ascii="Verdana" w:hAnsi="Verdana"/>
          <w:sz w:val="20"/>
          <w:szCs w:val="20"/>
        </w:rPr>
      </w:pPr>
    </w:p>
    <w:p w14:paraId="58F015B8" w14:textId="77777777" w:rsidR="00F503C9" w:rsidRDefault="00F503C9" w:rsidP="00F503C9">
      <w:pPr>
        <w:pStyle w:val="Bezodstpw"/>
        <w:jc w:val="both"/>
        <w:rPr>
          <w:rFonts w:ascii="Verdana" w:hAnsi="Verdana"/>
          <w:sz w:val="20"/>
          <w:szCs w:val="20"/>
        </w:rPr>
      </w:pPr>
      <w:r>
        <w:rPr>
          <w:rFonts w:ascii="Verdana" w:hAnsi="Verdana"/>
          <w:sz w:val="20"/>
          <w:szCs w:val="20"/>
        </w:rPr>
        <w:t>Gmina Piekoszów</w:t>
      </w:r>
    </w:p>
    <w:p w14:paraId="0D7E1122" w14:textId="77777777" w:rsidR="00F503C9" w:rsidRDefault="00F503C9" w:rsidP="00F503C9">
      <w:pPr>
        <w:pStyle w:val="Bezodstpw"/>
        <w:jc w:val="both"/>
        <w:rPr>
          <w:rFonts w:ascii="Verdana" w:hAnsi="Verdana"/>
          <w:sz w:val="20"/>
          <w:szCs w:val="20"/>
        </w:rPr>
      </w:pPr>
      <w:r>
        <w:rPr>
          <w:rFonts w:ascii="Verdana" w:hAnsi="Verdana"/>
          <w:sz w:val="20"/>
          <w:szCs w:val="20"/>
        </w:rPr>
        <w:t>ul. Częstochowska 66a</w:t>
      </w:r>
    </w:p>
    <w:p w14:paraId="3863FE4C" w14:textId="77777777" w:rsidR="00F503C9" w:rsidRDefault="00F503C9" w:rsidP="00F503C9">
      <w:pPr>
        <w:pStyle w:val="Bezodstpw"/>
        <w:jc w:val="both"/>
        <w:rPr>
          <w:rFonts w:ascii="Verdana" w:hAnsi="Verdana"/>
          <w:sz w:val="20"/>
          <w:szCs w:val="20"/>
        </w:rPr>
      </w:pPr>
      <w:r>
        <w:rPr>
          <w:rFonts w:ascii="Verdana" w:hAnsi="Verdana"/>
          <w:sz w:val="20"/>
          <w:szCs w:val="20"/>
        </w:rPr>
        <w:t>26-065 Piekoszów</w:t>
      </w:r>
    </w:p>
    <w:p w14:paraId="6F1F853E" w14:textId="77777777" w:rsidR="00F503C9" w:rsidRDefault="00F503C9" w:rsidP="00F503C9">
      <w:pPr>
        <w:pStyle w:val="Bezodstpw"/>
        <w:jc w:val="both"/>
        <w:rPr>
          <w:rFonts w:ascii="Verdana" w:hAnsi="Verdana"/>
          <w:sz w:val="20"/>
          <w:szCs w:val="20"/>
        </w:rPr>
      </w:pPr>
      <w:r>
        <w:rPr>
          <w:rFonts w:ascii="Verdana" w:hAnsi="Verdana"/>
          <w:sz w:val="20"/>
          <w:szCs w:val="20"/>
        </w:rPr>
        <w:t>woj. świętokrzyskie</w:t>
      </w:r>
    </w:p>
    <w:p w14:paraId="2747A159" w14:textId="77777777" w:rsidR="00F503C9" w:rsidRDefault="00F503C9" w:rsidP="00F503C9">
      <w:pPr>
        <w:pStyle w:val="Bezodstpw"/>
        <w:jc w:val="both"/>
        <w:rPr>
          <w:rFonts w:ascii="Verdana" w:hAnsi="Verdana"/>
          <w:sz w:val="20"/>
          <w:szCs w:val="20"/>
        </w:rPr>
      </w:pPr>
      <w:r>
        <w:rPr>
          <w:rFonts w:ascii="Verdana" w:hAnsi="Verdana"/>
          <w:sz w:val="20"/>
          <w:szCs w:val="20"/>
        </w:rPr>
        <w:t>NIP: 959 14 78 926</w:t>
      </w:r>
    </w:p>
    <w:p w14:paraId="020596B2" w14:textId="77777777" w:rsidR="00F503C9" w:rsidRDefault="00F503C9" w:rsidP="00F503C9">
      <w:pPr>
        <w:pStyle w:val="Bezodstpw"/>
        <w:jc w:val="both"/>
        <w:rPr>
          <w:rFonts w:ascii="Verdana" w:hAnsi="Verdana"/>
          <w:sz w:val="20"/>
          <w:szCs w:val="20"/>
        </w:rPr>
      </w:pPr>
      <w:r>
        <w:rPr>
          <w:rFonts w:ascii="Verdana" w:hAnsi="Verdana"/>
          <w:sz w:val="20"/>
          <w:szCs w:val="20"/>
        </w:rPr>
        <w:t>REGON: 291010599</w:t>
      </w:r>
    </w:p>
    <w:p w14:paraId="2B72E975" w14:textId="77777777" w:rsidR="00F503C9" w:rsidRDefault="00F503C9" w:rsidP="00F503C9">
      <w:pPr>
        <w:pStyle w:val="Bezodstpw"/>
        <w:jc w:val="both"/>
        <w:rPr>
          <w:rFonts w:ascii="Verdana" w:hAnsi="Verdana"/>
          <w:sz w:val="20"/>
          <w:szCs w:val="20"/>
        </w:rPr>
      </w:pPr>
      <w:r>
        <w:rPr>
          <w:rFonts w:ascii="Verdana" w:hAnsi="Verdana"/>
          <w:sz w:val="20"/>
          <w:szCs w:val="20"/>
        </w:rPr>
        <w:t>Tel.: 41 300 44 00</w:t>
      </w:r>
    </w:p>
    <w:p w14:paraId="7272E939" w14:textId="77777777" w:rsidR="00F503C9" w:rsidRDefault="002D6192" w:rsidP="00F503C9">
      <w:pPr>
        <w:pStyle w:val="Bezodstpw"/>
        <w:jc w:val="both"/>
        <w:rPr>
          <w:rFonts w:ascii="Verdana" w:hAnsi="Verdana"/>
          <w:sz w:val="20"/>
          <w:szCs w:val="20"/>
        </w:rPr>
      </w:pPr>
      <w:hyperlink r:id="rId9" w:history="1">
        <w:r w:rsidR="00F503C9" w:rsidRPr="00B760E6">
          <w:rPr>
            <w:rStyle w:val="Hipercze"/>
            <w:rFonts w:ascii="Verdana" w:hAnsi="Verdana"/>
            <w:sz w:val="20"/>
            <w:szCs w:val="20"/>
          </w:rPr>
          <w:t>www.bip.piekoszow.pl</w:t>
        </w:r>
      </w:hyperlink>
    </w:p>
    <w:p w14:paraId="3D6A17A2" w14:textId="77777777" w:rsidR="00F503C9" w:rsidRDefault="00F503C9" w:rsidP="00F503C9">
      <w:pPr>
        <w:pStyle w:val="Bezodstpw"/>
        <w:jc w:val="both"/>
        <w:rPr>
          <w:rFonts w:ascii="Verdana" w:hAnsi="Verdana"/>
          <w:sz w:val="20"/>
          <w:szCs w:val="20"/>
        </w:rPr>
      </w:pPr>
      <w:r>
        <w:rPr>
          <w:rFonts w:ascii="Verdana" w:hAnsi="Verdana"/>
          <w:sz w:val="20"/>
          <w:szCs w:val="20"/>
        </w:rPr>
        <w:t xml:space="preserve">adres poczty elektronicznej: </w:t>
      </w:r>
      <w:hyperlink r:id="rId10" w:history="1">
        <w:r w:rsidRPr="00B760E6">
          <w:rPr>
            <w:rStyle w:val="Hipercze"/>
            <w:rFonts w:ascii="Verdana" w:hAnsi="Verdana"/>
            <w:sz w:val="20"/>
            <w:szCs w:val="20"/>
          </w:rPr>
          <w:t>gmina@piekoszow.pl</w:t>
        </w:r>
      </w:hyperlink>
      <w:r>
        <w:rPr>
          <w:rFonts w:ascii="Verdana" w:hAnsi="Verdana"/>
          <w:sz w:val="20"/>
          <w:szCs w:val="20"/>
        </w:rPr>
        <w:tab/>
      </w:r>
    </w:p>
    <w:p w14:paraId="2A19794B" w14:textId="77777777" w:rsidR="00F503C9" w:rsidRDefault="00F503C9" w:rsidP="00F503C9">
      <w:pPr>
        <w:pStyle w:val="Bezodstpw"/>
        <w:jc w:val="both"/>
        <w:rPr>
          <w:rFonts w:ascii="Verdana" w:hAnsi="Verdana"/>
          <w:sz w:val="20"/>
          <w:szCs w:val="20"/>
        </w:rPr>
      </w:pPr>
      <w:r>
        <w:rPr>
          <w:rFonts w:ascii="Verdana" w:hAnsi="Verdana"/>
          <w:sz w:val="20"/>
          <w:szCs w:val="20"/>
        </w:rPr>
        <w:t>godziny pracy: 7:30 – 15:30 – pon., wt., czw., pt.</w:t>
      </w:r>
    </w:p>
    <w:p w14:paraId="2E4F0B1D" w14:textId="77777777" w:rsidR="00F503C9" w:rsidRDefault="00F503C9" w:rsidP="00F503C9">
      <w:pPr>
        <w:pStyle w:val="Bezodstpw"/>
        <w:jc w:val="both"/>
        <w:rPr>
          <w:rFonts w:ascii="Verdana" w:hAnsi="Verdana"/>
          <w:sz w:val="20"/>
          <w:szCs w:val="20"/>
        </w:rPr>
      </w:pPr>
      <w:r>
        <w:rPr>
          <w:rFonts w:ascii="Verdana" w:hAnsi="Verdana"/>
          <w:sz w:val="20"/>
          <w:szCs w:val="20"/>
        </w:rPr>
        <w:tab/>
      </w:r>
      <w:r>
        <w:rPr>
          <w:rFonts w:ascii="Verdana" w:hAnsi="Verdana"/>
          <w:sz w:val="20"/>
          <w:szCs w:val="20"/>
        </w:rPr>
        <w:tab/>
        <w:t xml:space="preserve">9:00 – 17:00 – śr. </w:t>
      </w:r>
    </w:p>
    <w:p w14:paraId="296A1B59" w14:textId="77777777" w:rsidR="00F503C9" w:rsidRDefault="00F503C9" w:rsidP="00F503C9">
      <w:pPr>
        <w:pStyle w:val="Bezodstpw"/>
        <w:jc w:val="both"/>
        <w:rPr>
          <w:rFonts w:ascii="Verdana" w:hAnsi="Verdana"/>
          <w:sz w:val="20"/>
          <w:szCs w:val="20"/>
        </w:rPr>
      </w:pPr>
    </w:p>
    <w:p w14:paraId="66A7E791" w14:textId="77777777" w:rsidR="00F503C9" w:rsidRDefault="00F503C9" w:rsidP="00F503C9">
      <w:pPr>
        <w:pStyle w:val="Bezodstpw"/>
        <w:jc w:val="both"/>
        <w:rPr>
          <w:rFonts w:ascii="Verdana" w:hAnsi="Verdana"/>
          <w:sz w:val="20"/>
          <w:szCs w:val="20"/>
        </w:rPr>
      </w:pPr>
      <w:r>
        <w:rPr>
          <w:rFonts w:ascii="Verdana" w:hAnsi="Verdana"/>
          <w:sz w:val="20"/>
          <w:szCs w:val="20"/>
        </w:rPr>
        <w:t xml:space="preserve">Adres strony internetowej prowadzonego postępowania: </w:t>
      </w:r>
      <w:hyperlink r:id="rId11" w:history="1">
        <w:r w:rsidRPr="00E607FE">
          <w:rPr>
            <w:rStyle w:val="Hipercze"/>
            <w:rFonts w:ascii="Verdana" w:hAnsi="Verdana"/>
            <w:sz w:val="20"/>
            <w:szCs w:val="20"/>
          </w:rPr>
          <w:t>https://miniportal.uzp.gov.pl/</w:t>
        </w:r>
      </w:hyperlink>
      <w:r>
        <w:rPr>
          <w:rFonts w:ascii="Verdana" w:hAnsi="Verdana"/>
          <w:sz w:val="20"/>
          <w:szCs w:val="20"/>
        </w:rPr>
        <w:t xml:space="preserve"> , </w:t>
      </w:r>
      <w:hyperlink r:id="rId12" w:history="1">
        <w:r w:rsidRPr="00E607FE">
          <w:rPr>
            <w:rStyle w:val="Hipercze"/>
            <w:rFonts w:ascii="Verdana" w:hAnsi="Verdana"/>
            <w:sz w:val="20"/>
            <w:szCs w:val="20"/>
          </w:rPr>
          <w:t>http://piekoszow.biuletyn.net/?bip=1&amp;cid=1123&amp;bsc=N</w:t>
        </w:r>
      </w:hyperlink>
      <w:r>
        <w:rPr>
          <w:rFonts w:ascii="Verdana" w:hAnsi="Verdana"/>
          <w:sz w:val="20"/>
          <w:szCs w:val="20"/>
        </w:rPr>
        <w:t xml:space="preserve"> </w:t>
      </w:r>
    </w:p>
    <w:p w14:paraId="526B9565" w14:textId="77777777" w:rsidR="00F503C9" w:rsidRDefault="00F503C9" w:rsidP="00F503C9">
      <w:pPr>
        <w:pStyle w:val="Bezodstpw"/>
        <w:jc w:val="both"/>
        <w:rPr>
          <w:rFonts w:ascii="Verdana" w:hAnsi="Verdana"/>
          <w:sz w:val="20"/>
          <w:szCs w:val="20"/>
        </w:rPr>
      </w:pPr>
    </w:p>
    <w:p w14:paraId="044F16DE" w14:textId="77777777" w:rsidR="00F503C9" w:rsidRPr="003B5A4A" w:rsidRDefault="00F503C9" w:rsidP="00F503C9">
      <w:pPr>
        <w:pStyle w:val="Bezodstpw"/>
        <w:jc w:val="both"/>
        <w:rPr>
          <w:rFonts w:ascii="Verdana" w:hAnsi="Verdana"/>
          <w:b/>
          <w:sz w:val="20"/>
          <w:szCs w:val="20"/>
        </w:rPr>
      </w:pPr>
      <w:r w:rsidRPr="003B5A4A">
        <w:rPr>
          <w:rFonts w:ascii="Verdana" w:hAnsi="Verdana"/>
          <w:b/>
          <w:sz w:val="20"/>
          <w:szCs w:val="20"/>
        </w:rPr>
        <w:t xml:space="preserve">Rozdział II. Tryb udzielania zamówienia </w:t>
      </w:r>
    </w:p>
    <w:p w14:paraId="692CE796" w14:textId="77777777" w:rsidR="00F503C9" w:rsidRDefault="00F503C9" w:rsidP="00F503C9">
      <w:pPr>
        <w:pStyle w:val="Bezodstpw"/>
        <w:jc w:val="both"/>
        <w:rPr>
          <w:rFonts w:ascii="Verdana" w:hAnsi="Verdana"/>
          <w:sz w:val="20"/>
          <w:szCs w:val="20"/>
        </w:rPr>
      </w:pPr>
    </w:p>
    <w:p w14:paraId="7ABD5462" w14:textId="77777777" w:rsidR="00F503C9" w:rsidRDefault="00F503C9" w:rsidP="00F503C9">
      <w:pPr>
        <w:pStyle w:val="Bezodstpw"/>
        <w:numPr>
          <w:ilvl w:val="0"/>
          <w:numId w:val="1"/>
        </w:numPr>
        <w:jc w:val="both"/>
        <w:rPr>
          <w:rFonts w:ascii="Verdana" w:hAnsi="Verdana"/>
          <w:sz w:val="20"/>
          <w:szCs w:val="20"/>
        </w:rPr>
      </w:pPr>
      <w:r>
        <w:rPr>
          <w:rFonts w:ascii="Verdana" w:hAnsi="Verdana"/>
          <w:sz w:val="20"/>
          <w:szCs w:val="20"/>
        </w:rPr>
        <w:t xml:space="preserve">Postępowanie o udzielenie zamówienia klasycznego prowadzone jest </w:t>
      </w:r>
      <w:r w:rsidR="00612104">
        <w:rPr>
          <w:rFonts w:ascii="Verdana" w:hAnsi="Verdana"/>
          <w:sz w:val="20"/>
          <w:szCs w:val="20"/>
        </w:rPr>
        <w:t>w </w:t>
      </w:r>
      <w:r>
        <w:rPr>
          <w:rFonts w:ascii="Verdana" w:hAnsi="Verdana"/>
          <w:sz w:val="20"/>
          <w:szCs w:val="20"/>
        </w:rPr>
        <w:t xml:space="preserve">trybie podstawowym, </w:t>
      </w:r>
      <w:r w:rsidR="00612104">
        <w:rPr>
          <w:rFonts w:ascii="Verdana" w:hAnsi="Verdana"/>
          <w:sz w:val="20"/>
          <w:szCs w:val="20"/>
        </w:rPr>
        <w:t>w </w:t>
      </w:r>
      <w:r>
        <w:rPr>
          <w:rFonts w:ascii="Verdana" w:hAnsi="Verdana"/>
          <w:sz w:val="20"/>
          <w:szCs w:val="20"/>
        </w:rPr>
        <w:t xml:space="preserve">którym Zamawiający wybiera najkorzystniejszą ofertę bez przeprowadzenia negocjacji, na podstawie art. 275 pkt. 1 ustawy z dnia 11 września 2019 r. Prawo zamówień publicznych (t. j. Dz. U. z 2021 r., poz. 1129 z </w:t>
      </w:r>
      <w:proofErr w:type="spellStart"/>
      <w:r>
        <w:rPr>
          <w:rFonts w:ascii="Verdana" w:hAnsi="Verdana"/>
          <w:sz w:val="20"/>
          <w:szCs w:val="20"/>
        </w:rPr>
        <w:t>późn</w:t>
      </w:r>
      <w:proofErr w:type="spellEnd"/>
      <w:r>
        <w:rPr>
          <w:rFonts w:ascii="Verdana" w:hAnsi="Verdana"/>
          <w:sz w:val="20"/>
          <w:szCs w:val="20"/>
        </w:rPr>
        <w:t>. zm.) – dalej zwana ustawą PZP.</w:t>
      </w:r>
    </w:p>
    <w:p w14:paraId="4C5B2D36" w14:textId="77777777" w:rsidR="00F503C9" w:rsidRDefault="00F503C9" w:rsidP="00F503C9">
      <w:pPr>
        <w:pStyle w:val="Bezodstpw"/>
        <w:ind w:left="720"/>
        <w:jc w:val="both"/>
        <w:rPr>
          <w:rFonts w:ascii="Verdana" w:hAnsi="Verdana"/>
          <w:sz w:val="20"/>
          <w:szCs w:val="20"/>
        </w:rPr>
      </w:pPr>
    </w:p>
    <w:p w14:paraId="60E242F6" w14:textId="77777777" w:rsidR="00F503C9" w:rsidRPr="005E6902" w:rsidRDefault="00F503C9" w:rsidP="00F503C9">
      <w:pPr>
        <w:pStyle w:val="Bezodstpw"/>
        <w:numPr>
          <w:ilvl w:val="0"/>
          <w:numId w:val="1"/>
        </w:numPr>
        <w:jc w:val="both"/>
        <w:rPr>
          <w:rFonts w:ascii="Verdana" w:hAnsi="Verdana"/>
          <w:sz w:val="20"/>
          <w:szCs w:val="20"/>
        </w:rPr>
      </w:pPr>
      <w:r w:rsidRPr="005E6902">
        <w:rPr>
          <w:rFonts w:ascii="Verdana" w:hAnsi="Verdana"/>
          <w:sz w:val="20"/>
          <w:szCs w:val="20"/>
        </w:rPr>
        <w:t xml:space="preserve">Wartość przedmiotu zamówienia jest mniejsza niż progi unijne określone </w:t>
      </w:r>
      <w:r w:rsidR="00612104" w:rsidRPr="005E6902">
        <w:rPr>
          <w:rFonts w:ascii="Verdana" w:hAnsi="Verdana"/>
          <w:sz w:val="20"/>
          <w:szCs w:val="20"/>
        </w:rPr>
        <w:t>w </w:t>
      </w:r>
      <w:r w:rsidRPr="005E6902">
        <w:rPr>
          <w:rFonts w:ascii="Verdana" w:hAnsi="Verdana"/>
          <w:sz w:val="20"/>
          <w:szCs w:val="20"/>
        </w:rPr>
        <w:t>art. 3 ustawy PZP.</w:t>
      </w:r>
    </w:p>
    <w:p w14:paraId="7B597A0F" w14:textId="77777777" w:rsidR="00FE53E1" w:rsidRDefault="00FE53E1" w:rsidP="00FE53E1">
      <w:pPr>
        <w:pStyle w:val="Bezodstpw"/>
        <w:ind w:left="720"/>
        <w:jc w:val="both"/>
        <w:rPr>
          <w:rFonts w:ascii="Verdana" w:hAnsi="Verdana"/>
          <w:sz w:val="20"/>
          <w:szCs w:val="20"/>
        </w:rPr>
      </w:pPr>
    </w:p>
    <w:p w14:paraId="3B4306AC" w14:textId="0BFB3EEB" w:rsidR="00F503C9" w:rsidRDefault="00F503C9" w:rsidP="00F503C9">
      <w:pPr>
        <w:pStyle w:val="Bezodstpw"/>
        <w:numPr>
          <w:ilvl w:val="0"/>
          <w:numId w:val="1"/>
        </w:numPr>
        <w:jc w:val="both"/>
        <w:rPr>
          <w:rFonts w:ascii="Verdana" w:hAnsi="Verdana"/>
          <w:sz w:val="20"/>
          <w:szCs w:val="20"/>
        </w:rPr>
      </w:pPr>
      <w:r>
        <w:rPr>
          <w:rFonts w:ascii="Verdana" w:hAnsi="Verdana"/>
          <w:sz w:val="20"/>
          <w:szCs w:val="20"/>
        </w:rPr>
        <w:t xml:space="preserve">Niniejsze postępowanie opatrzone zostało numerem </w:t>
      </w:r>
      <w:r w:rsidR="0004415A">
        <w:rPr>
          <w:rFonts w:ascii="Verdana" w:hAnsi="Verdana"/>
          <w:b/>
          <w:sz w:val="20"/>
          <w:szCs w:val="20"/>
        </w:rPr>
        <w:t>IRO.271.2.</w:t>
      </w:r>
      <w:r w:rsidR="0089083A">
        <w:rPr>
          <w:rFonts w:ascii="Verdana" w:hAnsi="Verdana"/>
          <w:b/>
          <w:sz w:val="20"/>
          <w:szCs w:val="20"/>
        </w:rPr>
        <w:t>15</w:t>
      </w:r>
      <w:r>
        <w:rPr>
          <w:rFonts w:ascii="Verdana" w:hAnsi="Verdana"/>
          <w:b/>
          <w:sz w:val="20"/>
          <w:szCs w:val="20"/>
        </w:rPr>
        <w:t>.2022.ESz</w:t>
      </w:r>
      <w:r>
        <w:rPr>
          <w:rFonts w:ascii="Verdana" w:hAnsi="Verdana"/>
          <w:sz w:val="20"/>
          <w:szCs w:val="20"/>
        </w:rPr>
        <w:t xml:space="preserve">. </w:t>
      </w:r>
      <w:r w:rsidR="00612104">
        <w:rPr>
          <w:rFonts w:ascii="Verdana" w:hAnsi="Verdana"/>
          <w:sz w:val="20"/>
          <w:szCs w:val="20"/>
        </w:rPr>
        <w:t>W </w:t>
      </w:r>
      <w:r>
        <w:rPr>
          <w:rFonts w:ascii="Verdana" w:hAnsi="Verdana"/>
          <w:sz w:val="20"/>
          <w:szCs w:val="20"/>
        </w:rPr>
        <w:t xml:space="preserve">pismach kierowanych do Zamawiającego zaleca się posługiwanie powyższym numerem. </w:t>
      </w:r>
    </w:p>
    <w:p w14:paraId="71A44297" w14:textId="77777777" w:rsidR="00FE53E1" w:rsidRDefault="00FE53E1" w:rsidP="00F503C9">
      <w:pPr>
        <w:pStyle w:val="Bezodstpw"/>
        <w:jc w:val="both"/>
        <w:rPr>
          <w:rFonts w:ascii="Verdana" w:hAnsi="Verdana"/>
          <w:sz w:val="20"/>
          <w:szCs w:val="20"/>
        </w:rPr>
      </w:pPr>
    </w:p>
    <w:p w14:paraId="2F540A52" w14:textId="390E38C2" w:rsidR="00F503C9" w:rsidRDefault="00F503C9" w:rsidP="00F503C9">
      <w:pPr>
        <w:pStyle w:val="Bezodstpw"/>
        <w:jc w:val="both"/>
        <w:rPr>
          <w:rFonts w:ascii="Verdana" w:hAnsi="Verdana"/>
          <w:sz w:val="20"/>
          <w:szCs w:val="20"/>
        </w:rPr>
      </w:pPr>
      <w:r>
        <w:rPr>
          <w:rFonts w:ascii="Verdana" w:hAnsi="Verdana"/>
          <w:sz w:val="20"/>
          <w:szCs w:val="20"/>
        </w:rPr>
        <w:t xml:space="preserve">SWZ, wyjaśnienia i zmiana SWZ oraz wszelkie inne dokumenty dotyczące postępowania będą zamieszczane: </w:t>
      </w:r>
      <w:hyperlink r:id="rId13" w:history="1">
        <w:r w:rsidRPr="00E607FE">
          <w:rPr>
            <w:rStyle w:val="Hipercze"/>
            <w:rFonts w:ascii="Verdana" w:hAnsi="Verdana"/>
            <w:sz w:val="20"/>
            <w:szCs w:val="20"/>
          </w:rPr>
          <w:t>https://miniportal.uzp.gov.pl/</w:t>
        </w:r>
      </w:hyperlink>
      <w:r>
        <w:rPr>
          <w:rFonts w:ascii="Verdana" w:hAnsi="Verdana"/>
          <w:sz w:val="20"/>
          <w:szCs w:val="20"/>
        </w:rPr>
        <w:t xml:space="preserve"> , </w:t>
      </w:r>
      <w:hyperlink r:id="rId14" w:history="1">
        <w:r w:rsidRPr="00E607FE">
          <w:rPr>
            <w:rStyle w:val="Hipercze"/>
            <w:rFonts w:ascii="Verdana" w:hAnsi="Verdana"/>
            <w:sz w:val="20"/>
            <w:szCs w:val="20"/>
          </w:rPr>
          <w:t>http://piekoszow.biuletyn.net/?bip=1&amp;cid=1123&amp;bsc=N</w:t>
        </w:r>
      </w:hyperlink>
    </w:p>
    <w:p w14:paraId="461CACAD" w14:textId="77777777" w:rsidR="00F503C9" w:rsidRDefault="00F503C9" w:rsidP="00F503C9">
      <w:pPr>
        <w:pStyle w:val="Bezodstpw"/>
        <w:jc w:val="both"/>
        <w:rPr>
          <w:rFonts w:ascii="Verdana" w:hAnsi="Verdana"/>
          <w:sz w:val="20"/>
          <w:szCs w:val="20"/>
        </w:rPr>
      </w:pPr>
    </w:p>
    <w:p w14:paraId="55194E3A" w14:textId="77777777" w:rsidR="00F503C9" w:rsidRDefault="00F503C9" w:rsidP="00F503C9">
      <w:pPr>
        <w:pStyle w:val="Bezodstpw"/>
        <w:jc w:val="both"/>
        <w:rPr>
          <w:rFonts w:ascii="Verdana" w:hAnsi="Verdana"/>
          <w:sz w:val="20"/>
          <w:szCs w:val="20"/>
        </w:rPr>
      </w:pPr>
    </w:p>
    <w:p w14:paraId="54918C39" w14:textId="77777777" w:rsidR="00F503C9" w:rsidRDefault="00F503C9" w:rsidP="00F503C9">
      <w:pPr>
        <w:pStyle w:val="Bezodstpw"/>
        <w:jc w:val="both"/>
        <w:rPr>
          <w:rFonts w:ascii="Verdana" w:hAnsi="Verdana"/>
          <w:b/>
          <w:sz w:val="20"/>
          <w:szCs w:val="20"/>
        </w:rPr>
      </w:pPr>
      <w:r>
        <w:rPr>
          <w:rFonts w:ascii="Verdana" w:hAnsi="Verdana"/>
          <w:b/>
          <w:sz w:val="20"/>
          <w:szCs w:val="20"/>
        </w:rPr>
        <w:t>Rozdział III. Opis przedmiotu zamówienia</w:t>
      </w:r>
    </w:p>
    <w:p w14:paraId="6EBD4843" w14:textId="77777777" w:rsidR="00F503C9" w:rsidRDefault="00F503C9" w:rsidP="00F503C9">
      <w:pPr>
        <w:pStyle w:val="Bezodstpw"/>
        <w:jc w:val="both"/>
        <w:rPr>
          <w:rFonts w:ascii="Verdana" w:hAnsi="Verdana"/>
          <w:b/>
          <w:sz w:val="20"/>
          <w:szCs w:val="20"/>
        </w:rPr>
      </w:pPr>
    </w:p>
    <w:p w14:paraId="6E8A1F35" w14:textId="77777777" w:rsidR="00F503C9" w:rsidRDefault="00F503C9" w:rsidP="00F503C9">
      <w:pPr>
        <w:pStyle w:val="Bezodstpw"/>
        <w:numPr>
          <w:ilvl w:val="0"/>
          <w:numId w:val="2"/>
        </w:numPr>
        <w:jc w:val="both"/>
        <w:rPr>
          <w:rFonts w:ascii="Verdana" w:hAnsi="Verdana"/>
          <w:sz w:val="20"/>
          <w:szCs w:val="20"/>
        </w:rPr>
      </w:pPr>
      <w:r>
        <w:rPr>
          <w:rFonts w:ascii="Verdana" w:hAnsi="Verdana"/>
          <w:sz w:val="20"/>
          <w:szCs w:val="20"/>
        </w:rPr>
        <w:t>Przedmiotem zamówienia jest wykonanie zadania pn.:</w:t>
      </w:r>
    </w:p>
    <w:p w14:paraId="43DC319C" w14:textId="57E2E5A6" w:rsidR="00F503C9" w:rsidRPr="00A84193" w:rsidRDefault="00F503C9" w:rsidP="00F503C9">
      <w:pPr>
        <w:pStyle w:val="Bezodstpw"/>
        <w:ind w:left="720"/>
        <w:jc w:val="both"/>
        <w:rPr>
          <w:rFonts w:ascii="Verdana" w:hAnsi="Verdana"/>
          <w:b/>
          <w:color w:val="000000" w:themeColor="text1"/>
          <w:sz w:val="20"/>
          <w:szCs w:val="20"/>
        </w:rPr>
      </w:pPr>
      <w:r w:rsidRPr="002613BB">
        <w:rPr>
          <w:rFonts w:ascii="Verdana" w:hAnsi="Verdana"/>
          <w:b/>
          <w:sz w:val="20"/>
          <w:szCs w:val="20"/>
        </w:rPr>
        <w:t>„</w:t>
      </w:r>
      <w:r w:rsidR="002613BB" w:rsidRPr="002613BB">
        <w:rPr>
          <w:rFonts w:ascii="Verdana" w:hAnsi="Verdana"/>
          <w:b/>
          <w:sz w:val="20"/>
          <w:szCs w:val="20"/>
        </w:rPr>
        <w:t>Budow</w:t>
      </w:r>
      <w:r w:rsidR="00FE53E1">
        <w:rPr>
          <w:rFonts w:ascii="Verdana" w:hAnsi="Verdana"/>
          <w:b/>
          <w:sz w:val="20"/>
          <w:szCs w:val="20"/>
        </w:rPr>
        <w:t>a</w:t>
      </w:r>
      <w:r w:rsidR="002613BB" w:rsidRPr="002613BB">
        <w:rPr>
          <w:rFonts w:ascii="Verdana" w:hAnsi="Verdana"/>
          <w:b/>
          <w:sz w:val="20"/>
          <w:szCs w:val="20"/>
        </w:rPr>
        <w:t xml:space="preserve"> budynku z przeznaczeniem na Środowiskowy Dom Samopomocy w Piekoszowie</w:t>
      </w:r>
      <w:r w:rsidRPr="00A84193">
        <w:rPr>
          <w:rFonts w:ascii="Verdana" w:hAnsi="Verdana"/>
          <w:b/>
          <w:color w:val="000000" w:themeColor="text1"/>
          <w:sz w:val="20"/>
          <w:szCs w:val="20"/>
        </w:rPr>
        <w:t>”</w:t>
      </w:r>
      <w:r w:rsidR="0048526F" w:rsidRPr="00A84193">
        <w:rPr>
          <w:rFonts w:ascii="Verdana" w:hAnsi="Verdana"/>
          <w:b/>
          <w:color w:val="000000" w:themeColor="text1"/>
          <w:sz w:val="20"/>
          <w:szCs w:val="20"/>
        </w:rPr>
        <w:t>- Etap I</w:t>
      </w:r>
      <w:r w:rsidRPr="00A84193">
        <w:rPr>
          <w:rFonts w:ascii="Verdana" w:hAnsi="Verdana"/>
          <w:b/>
          <w:color w:val="000000" w:themeColor="text1"/>
          <w:sz w:val="20"/>
          <w:szCs w:val="20"/>
        </w:rPr>
        <w:t>.</w:t>
      </w:r>
    </w:p>
    <w:p w14:paraId="7168032A" w14:textId="77777777" w:rsidR="00F503C9" w:rsidRDefault="00F503C9" w:rsidP="00F503C9">
      <w:pPr>
        <w:pStyle w:val="Bezodstpw"/>
        <w:ind w:left="720"/>
        <w:jc w:val="both"/>
        <w:rPr>
          <w:rFonts w:ascii="Verdana" w:hAnsi="Verdana"/>
          <w:b/>
          <w:sz w:val="20"/>
          <w:szCs w:val="20"/>
        </w:rPr>
      </w:pPr>
    </w:p>
    <w:p w14:paraId="5BD72C12" w14:textId="64A9EC51" w:rsidR="00CA546F" w:rsidRDefault="00CA546F" w:rsidP="00CA546F">
      <w:pPr>
        <w:pStyle w:val="Bezodstpw"/>
        <w:numPr>
          <w:ilvl w:val="0"/>
          <w:numId w:val="2"/>
        </w:numPr>
        <w:jc w:val="both"/>
        <w:rPr>
          <w:rFonts w:ascii="Verdana" w:hAnsi="Verdana"/>
          <w:sz w:val="20"/>
          <w:szCs w:val="20"/>
        </w:rPr>
      </w:pPr>
      <w:r>
        <w:rPr>
          <w:rFonts w:ascii="Verdana" w:hAnsi="Verdana"/>
          <w:sz w:val="20"/>
          <w:szCs w:val="20"/>
        </w:rPr>
        <w:t xml:space="preserve">Przedmiot zamówienia polega na wykonaniu robót budowlanych </w:t>
      </w:r>
      <w:r w:rsidR="00612104">
        <w:rPr>
          <w:rFonts w:ascii="Verdana" w:hAnsi="Verdana"/>
          <w:sz w:val="20"/>
          <w:szCs w:val="20"/>
        </w:rPr>
        <w:t>w </w:t>
      </w:r>
      <w:r>
        <w:rPr>
          <w:rFonts w:ascii="Verdana" w:hAnsi="Verdana"/>
          <w:sz w:val="20"/>
          <w:szCs w:val="20"/>
        </w:rPr>
        <w:t xml:space="preserve">całym zakresie rzeczowym wskazanym </w:t>
      </w:r>
      <w:r w:rsidR="00612104">
        <w:rPr>
          <w:rFonts w:ascii="Verdana" w:hAnsi="Verdana"/>
          <w:sz w:val="20"/>
          <w:szCs w:val="20"/>
        </w:rPr>
        <w:t>w </w:t>
      </w:r>
      <w:r>
        <w:rPr>
          <w:rFonts w:ascii="Verdana" w:hAnsi="Verdana"/>
          <w:sz w:val="20"/>
          <w:szCs w:val="20"/>
        </w:rPr>
        <w:t xml:space="preserve">dokumentacjach technicznych stanowiących </w:t>
      </w:r>
      <w:r w:rsidR="00B703E8">
        <w:rPr>
          <w:rFonts w:ascii="Verdana" w:hAnsi="Verdana"/>
          <w:b/>
          <w:sz w:val="20"/>
          <w:szCs w:val="20"/>
        </w:rPr>
        <w:t>Załącznik</w:t>
      </w:r>
      <w:r w:rsidRPr="00CA546F">
        <w:rPr>
          <w:rFonts w:ascii="Verdana" w:hAnsi="Verdana"/>
          <w:b/>
          <w:sz w:val="20"/>
          <w:szCs w:val="20"/>
        </w:rPr>
        <w:t xml:space="preserve"> nr 1 do SWZ</w:t>
      </w:r>
      <w:r>
        <w:rPr>
          <w:rFonts w:ascii="Verdana" w:hAnsi="Verdana"/>
          <w:b/>
          <w:sz w:val="20"/>
          <w:szCs w:val="20"/>
        </w:rPr>
        <w:t xml:space="preserve">. </w:t>
      </w:r>
      <w:r>
        <w:rPr>
          <w:rFonts w:ascii="Verdana" w:hAnsi="Verdana"/>
          <w:sz w:val="20"/>
          <w:szCs w:val="20"/>
        </w:rPr>
        <w:t xml:space="preserve">Szczegółowy opis i zakres przedmiotu zamówienie został określony </w:t>
      </w:r>
      <w:r w:rsidR="00612104">
        <w:rPr>
          <w:rFonts w:ascii="Verdana" w:hAnsi="Verdana"/>
          <w:sz w:val="20"/>
          <w:szCs w:val="20"/>
        </w:rPr>
        <w:t>w </w:t>
      </w:r>
      <w:r w:rsidR="00B703E8">
        <w:rPr>
          <w:rFonts w:ascii="Verdana" w:hAnsi="Verdana"/>
          <w:b/>
          <w:sz w:val="20"/>
          <w:szCs w:val="20"/>
        </w:rPr>
        <w:t>Załącznik</w:t>
      </w:r>
      <w:r w:rsidRPr="00CA546F">
        <w:rPr>
          <w:rFonts w:ascii="Verdana" w:hAnsi="Verdana"/>
          <w:b/>
          <w:sz w:val="20"/>
          <w:szCs w:val="20"/>
        </w:rPr>
        <w:t xml:space="preserve"> nr 1 do SWZ. </w:t>
      </w:r>
      <w:r>
        <w:rPr>
          <w:rFonts w:ascii="Verdana" w:hAnsi="Verdana"/>
          <w:sz w:val="20"/>
          <w:szCs w:val="20"/>
        </w:rPr>
        <w:t>Szczegółowa charakterystyka terenó</w:t>
      </w:r>
      <w:r w:rsidR="00612104">
        <w:rPr>
          <w:rFonts w:ascii="Verdana" w:hAnsi="Verdana"/>
          <w:sz w:val="20"/>
          <w:szCs w:val="20"/>
        </w:rPr>
        <w:t>w </w:t>
      </w:r>
      <w:r>
        <w:rPr>
          <w:rFonts w:ascii="Verdana" w:hAnsi="Verdana"/>
          <w:sz w:val="20"/>
          <w:szCs w:val="20"/>
        </w:rPr>
        <w:t xml:space="preserve">budowy objętych przedmiotem zamówienia została określona </w:t>
      </w:r>
      <w:r w:rsidR="00612104">
        <w:rPr>
          <w:rFonts w:ascii="Verdana" w:hAnsi="Verdana"/>
          <w:sz w:val="20"/>
          <w:szCs w:val="20"/>
        </w:rPr>
        <w:t>w </w:t>
      </w:r>
      <w:r>
        <w:rPr>
          <w:rFonts w:ascii="Verdana" w:hAnsi="Verdana"/>
          <w:sz w:val="20"/>
          <w:szCs w:val="20"/>
        </w:rPr>
        <w:t xml:space="preserve">dokumentacji technicznej stanowiącej </w:t>
      </w:r>
      <w:r w:rsidR="00B703E8">
        <w:rPr>
          <w:rFonts w:ascii="Verdana" w:hAnsi="Verdana"/>
          <w:b/>
          <w:sz w:val="20"/>
          <w:szCs w:val="20"/>
        </w:rPr>
        <w:t>Załącznik</w:t>
      </w:r>
      <w:r w:rsidRPr="00CA546F">
        <w:rPr>
          <w:rFonts w:ascii="Verdana" w:hAnsi="Verdana"/>
          <w:b/>
          <w:sz w:val="20"/>
          <w:szCs w:val="20"/>
        </w:rPr>
        <w:t xml:space="preserve"> nr 1 do SWZ. </w:t>
      </w:r>
    </w:p>
    <w:p w14:paraId="68C28D65" w14:textId="77777777" w:rsidR="00CA546F" w:rsidRDefault="00CA546F" w:rsidP="00CA546F">
      <w:pPr>
        <w:pStyle w:val="Bezodstpw"/>
        <w:jc w:val="both"/>
        <w:rPr>
          <w:rFonts w:ascii="Verdana" w:hAnsi="Verdana"/>
          <w:sz w:val="20"/>
          <w:szCs w:val="20"/>
        </w:rPr>
      </w:pPr>
    </w:p>
    <w:p w14:paraId="0AB75A40" w14:textId="77777777" w:rsidR="008E1C5E" w:rsidRDefault="008E1C5E" w:rsidP="008E1C5E">
      <w:pPr>
        <w:pStyle w:val="Bezodstpw"/>
        <w:numPr>
          <w:ilvl w:val="0"/>
          <w:numId w:val="2"/>
        </w:numPr>
        <w:jc w:val="both"/>
        <w:rPr>
          <w:rFonts w:ascii="Verdana" w:hAnsi="Verdana"/>
          <w:sz w:val="20"/>
          <w:szCs w:val="20"/>
        </w:rPr>
      </w:pPr>
      <w:r>
        <w:rPr>
          <w:rFonts w:ascii="Verdana" w:hAnsi="Verdana"/>
          <w:sz w:val="20"/>
          <w:szCs w:val="20"/>
        </w:rPr>
        <w:t>Oznaczenie przedmiotu zamówienia wg. Wspólnego Słownika Zamówień (CPV)</w:t>
      </w:r>
    </w:p>
    <w:p w14:paraId="370DF4B6" w14:textId="77777777" w:rsidR="008E1C5E" w:rsidRDefault="008E1C5E" w:rsidP="008E1C5E">
      <w:pPr>
        <w:pStyle w:val="Bezodstpw"/>
        <w:ind w:left="720"/>
        <w:jc w:val="both"/>
        <w:rPr>
          <w:rFonts w:ascii="Verdana" w:hAnsi="Verdana"/>
          <w:b/>
          <w:sz w:val="20"/>
          <w:szCs w:val="20"/>
        </w:rPr>
      </w:pPr>
      <w:r w:rsidRPr="004D3BE7">
        <w:rPr>
          <w:rFonts w:ascii="Verdana" w:hAnsi="Verdana"/>
          <w:b/>
          <w:sz w:val="20"/>
          <w:szCs w:val="20"/>
        </w:rPr>
        <w:t>Kod i nazwa CPV</w:t>
      </w:r>
      <w:r>
        <w:rPr>
          <w:rFonts w:ascii="Verdana" w:hAnsi="Verdana"/>
          <w:b/>
          <w:sz w:val="20"/>
          <w:szCs w:val="20"/>
        </w:rPr>
        <w:t>:</w:t>
      </w:r>
    </w:p>
    <w:p w14:paraId="2D71AB15" w14:textId="77777777" w:rsidR="008E1C5E" w:rsidRPr="00602587" w:rsidRDefault="00602587" w:rsidP="008E1C5E">
      <w:pPr>
        <w:pStyle w:val="Bezodstpw"/>
        <w:ind w:left="720"/>
        <w:jc w:val="both"/>
        <w:rPr>
          <w:rFonts w:ascii="Verdana" w:hAnsi="Verdana"/>
          <w:sz w:val="20"/>
          <w:szCs w:val="20"/>
        </w:rPr>
      </w:pPr>
      <w:r>
        <w:rPr>
          <w:rFonts w:ascii="Verdana" w:hAnsi="Verdana"/>
          <w:b/>
          <w:sz w:val="20"/>
          <w:szCs w:val="20"/>
        </w:rPr>
        <w:t xml:space="preserve">45000000-7 – </w:t>
      </w:r>
      <w:r>
        <w:rPr>
          <w:rFonts w:ascii="Verdana" w:hAnsi="Verdana"/>
          <w:sz w:val="20"/>
          <w:szCs w:val="20"/>
        </w:rPr>
        <w:t>roboty budowlane;</w:t>
      </w:r>
    </w:p>
    <w:p w14:paraId="7CBD0A9C" w14:textId="77777777" w:rsidR="00602587" w:rsidRPr="00602587" w:rsidRDefault="00602587" w:rsidP="008E1C5E">
      <w:pPr>
        <w:pStyle w:val="Bezodstpw"/>
        <w:ind w:left="720"/>
        <w:jc w:val="both"/>
        <w:rPr>
          <w:rFonts w:ascii="Verdana" w:hAnsi="Verdana"/>
          <w:sz w:val="20"/>
          <w:szCs w:val="20"/>
        </w:rPr>
      </w:pPr>
      <w:r>
        <w:rPr>
          <w:rFonts w:ascii="Verdana" w:hAnsi="Verdana"/>
          <w:b/>
          <w:sz w:val="20"/>
          <w:szCs w:val="20"/>
        </w:rPr>
        <w:t xml:space="preserve">45443000-4 – </w:t>
      </w:r>
      <w:r>
        <w:rPr>
          <w:rFonts w:ascii="Verdana" w:hAnsi="Verdana"/>
          <w:sz w:val="20"/>
          <w:szCs w:val="20"/>
        </w:rPr>
        <w:t>roboty elewacyjne;</w:t>
      </w:r>
    </w:p>
    <w:p w14:paraId="52747424" w14:textId="77777777" w:rsidR="00602587" w:rsidRPr="00602587" w:rsidRDefault="00602587" w:rsidP="008E1C5E">
      <w:pPr>
        <w:pStyle w:val="Bezodstpw"/>
        <w:ind w:left="720"/>
        <w:jc w:val="both"/>
        <w:rPr>
          <w:rFonts w:ascii="Verdana" w:hAnsi="Verdana"/>
          <w:sz w:val="20"/>
          <w:szCs w:val="20"/>
        </w:rPr>
      </w:pPr>
      <w:r>
        <w:rPr>
          <w:rFonts w:ascii="Verdana" w:hAnsi="Verdana"/>
          <w:b/>
          <w:sz w:val="20"/>
          <w:szCs w:val="20"/>
        </w:rPr>
        <w:t xml:space="preserve">45421000-4 – </w:t>
      </w:r>
      <w:r>
        <w:rPr>
          <w:rFonts w:ascii="Verdana" w:hAnsi="Verdana"/>
          <w:sz w:val="20"/>
          <w:szCs w:val="20"/>
        </w:rPr>
        <w:t xml:space="preserve">roboty </w:t>
      </w:r>
      <w:r w:rsidR="00612104">
        <w:rPr>
          <w:rFonts w:ascii="Verdana" w:hAnsi="Verdana"/>
          <w:sz w:val="20"/>
          <w:szCs w:val="20"/>
        </w:rPr>
        <w:t>w </w:t>
      </w:r>
      <w:r>
        <w:rPr>
          <w:rFonts w:ascii="Verdana" w:hAnsi="Verdana"/>
          <w:sz w:val="20"/>
          <w:szCs w:val="20"/>
        </w:rPr>
        <w:t>zakresie stolarki budowlanej;</w:t>
      </w:r>
    </w:p>
    <w:p w14:paraId="58986E28" w14:textId="25AC312D" w:rsidR="00602587" w:rsidRPr="00F556D4" w:rsidRDefault="00602587" w:rsidP="008E1C5E">
      <w:pPr>
        <w:pStyle w:val="Bezodstpw"/>
        <w:ind w:left="720"/>
        <w:jc w:val="both"/>
        <w:rPr>
          <w:rFonts w:ascii="Verdana" w:hAnsi="Verdana"/>
          <w:sz w:val="20"/>
          <w:szCs w:val="20"/>
        </w:rPr>
      </w:pPr>
      <w:r>
        <w:rPr>
          <w:rFonts w:ascii="Verdana" w:hAnsi="Verdana"/>
          <w:b/>
          <w:sz w:val="20"/>
          <w:szCs w:val="20"/>
        </w:rPr>
        <w:t xml:space="preserve">45300000-0 – </w:t>
      </w:r>
      <w:r w:rsidR="00F556D4">
        <w:rPr>
          <w:rFonts w:ascii="Verdana" w:hAnsi="Verdana"/>
          <w:sz w:val="20"/>
          <w:szCs w:val="20"/>
        </w:rPr>
        <w:t xml:space="preserve">roboty </w:t>
      </w:r>
      <w:r w:rsidR="00621A88">
        <w:rPr>
          <w:rFonts w:ascii="Verdana" w:hAnsi="Verdana"/>
          <w:sz w:val="20"/>
          <w:szCs w:val="20"/>
        </w:rPr>
        <w:t>instalacyjne w budynkach</w:t>
      </w:r>
      <w:r w:rsidR="00F556D4">
        <w:rPr>
          <w:rFonts w:ascii="Verdana" w:hAnsi="Verdana"/>
          <w:sz w:val="20"/>
          <w:szCs w:val="20"/>
        </w:rPr>
        <w:t>;</w:t>
      </w:r>
    </w:p>
    <w:p w14:paraId="6AC6CFA4" w14:textId="77777777" w:rsidR="00602587" w:rsidRPr="00F556D4" w:rsidRDefault="00602587" w:rsidP="008E1C5E">
      <w:pPr>
        <w:pStyle w:val="Bezodstpw"/>
        <w:ind w:left="720"/>
        <w:jc w:val="both"/>
        <w:rPr>
          <w:rFonts w:ascii="Verdana" w:hAnsi="Verdana"/>
          <w:sz w:val="20"/>
          <w:szCs w:val="20"/>
        </w:rPr>
      </w:pPr>
      <w:r>
        <w:rPr>
          <w:rFonts w:ascii="Verdana" w:hAnsi="Verdana"/>
          <w:b/>
          <w:sz w:val="20"/>
          <w:szCs w:val="20"/>
        </w:rPr>
        <w:lastRenderedPageBreak/>
        <w:t xml:space="preserve">45310000-3 – </w:t>
      </w:r>
      <w:r w:rsidR="00F556D4">
        <w:rPr>
          <w:rFonts w:ascii="Verdana" w:hAnsi="Verdana"/>
          <w:sz w:val="20"/>
          <w:szCs w:val="20"/>
        </w:rPr>
        <w:t>roboty instalacyjne elektryczne;</w:t>
      </w:r>
    </w:p>
    <w:p w14:paraId="3FE34858" w14:textId="77777777" w:rsidR="00B07C57" w:rsidRPr="00B07C57" w:rsidRDefault="00602587" w:rsidP="00B07C57">
      <w:pPr>
        <w:pStyle w:val="Bezodstpw"/>
        <w:ind w:left="720"/>
        <w:jc w:val="both"/>
        <w:rPr>
          <w:rFonts w:ascii="Verdana" w:hAnsi="Verdana"/>
          <w:sz w:val="20"/>
          <w:szCs w:val="20"/>
        </w:rPr>
      </w:pPr>
      <w:r w:rsidRPr="00B07C57">
        <w:rPr>
          <w:rFonts w:ascii="Verdana" w:hAnsi="Verdana"/>
          <w:b/>
          <w:sz w:val="20"/>
          <w:szCs w:val="20"/>
        </w:rPr>
        <w:t>45331000-</w:t>
      </w:r>
      <w:r w:rsidR="0000638E" w:rsidRPr="00B07C57">
        <w:rPr>
          <w:rFonts w:ascii="Verdana" w:hAnsi="Verdana"/>
          <w:b/>
          <w:sz w:val="20"/>
          <w:szCs w:val="20"/>
        </w:rPr>
        <w:t>7</w:t>
      </w:r>
      <w:r w:rsidRPr="00B07C57">
        <w:rPr>
          <w:rFonts w:ascii="Verdana" w:hAnsi="Verdana"/>
          <w:b/>
          <w:sz w:val="20"/>
          <w:szCs w:val="20"/>
        </w:rPr>
        <w:t xml:space="preserve"> – </w:t>
      </w:r>
      <w:r w:rsidR="00F556D4" w:rsidRPr="00B07C57">
        <w:rPr>
          <w:rFonts w:ascii="Verdana" w:hAnsi="Verdana"/>
          <w:sz w:val="20"/>
          <w:szCs w:val="20"/>
        </w:rPr>
        <w:t>instalowanie centralnego ogrzewania;</w:t>
      </w:r>
    </w:p>
    <w:p w14:paraId="46483AF4" w14:textId="77777777" w:rsidR="00B07C57" w:rsidRPr="00B07C57" w:rsidRDefault="00B07C57" w:rsidP="00B07C57">
      <w:pPr>
        <w:pStyle w:val="Bezodstpw"/>
        <w:ind w:left="720"/>
        <w:jc w:val="both"/>
        <w:rPr>
          <w:rFonts w:ascii="Verdana" w:hAnsi="Verdana"/>
          <w:sz w:val="20"/>
          <w:szCs w:val="20"/>
        </w:rPr>
      </w:pPr>
      <w:r w:rsidRPr="00B07C57">
        <w:rPr>
          <w:rFonts w:ascii="Verdana" w:hAnsi="Verdana"/>
          <w:b/>
          <w:bCs/>
          <w:sz w:val="20"/>
          <w:szCs w:val="20"/>
        </w:rPr>
        <w:t>45200000-9</w:t>
      </w:r>
      <w:r w:rsidRPr="00B07C57">
        <w:rPr>
          <w:rFonts w:ascii="Verdana" w:hAnsi="Verdana"/>
          <w:sz w:val="20"/>
          <w:szCs w:val="20"/>
        </w:rPr>
        <w:t xml:space="preserve"> </w:t>
      </w:r>
      <w:r w:rsidRPr="00B07C57">
        <w:rPr>
          <w:rFonts w:ascii="Verdana" w:hAnsi="Verdana"/>
          <w:b/>
          <w:bCs/>
          <w:sz w:val="20"/>
          <w:szCs w:val="20"/>
        </w:rPr>
        <w:t>-</w:t>
      </w:r>
      <w:r w:rsidRPr="00B07C57">
        <w:rPr>
          <w:rFonts w:ascii="Verdana" w:hAnsi="Verdana"/>
          <w:sz w:val="20"/>
          <w:szCs w:val="20"/>
        </w:rPr>
        <w:t xml:space="preserve"> roboty budowlane w zakresie wznoszenia kompletnych obiektów</w:t>
      </w:r>
    </w:p>
    <w:p w14:paraId="7288859F" w14:textId="77777777" w:rsidR="00B07C57" w:rsidRDefault="00B07C57" w:rsidP="00B07C57">
      <w:pPr>
        <w:pStyle w:val="Bezodstpw"/>
        <w:ind w:left="720"/>
        <w:jc w:val="both"/>
        <w:rPr>
          <w:rFonts w:ascii="Verdana" w:hAnsi="Verdana"/>
          <w:sz w:val="20"/>
          <w:szCs w:val="20"/>
        </w:rPr>
      </w:pPr>
      <w:r w:rsidRPr="00B07C57">
        <w:rPr>
          <w:rFonts w:ascii="Verdana" w:hAnsi="Verdana"/>
          <w:sz w:val="20"/>
          <w:szCs w:val="20"/>
        </w:rPr>
        <w:t>budowlanych lub ich części</w:t>
      </w:r>
    </w:p>
    <w:p w14:paraId="611E2241" w14:textId="77777777" w:rsidR="00B07C57" w:rsidRDefault="00B07C57" w:rsidP="00B07C57">
      <w:pPr>
        <w:pStyle w:val="Bezodstpw"/>
        <w:ind w:left="720"/>
        <w:jc w:val="both"/>
        <w:rPr>
          <w:rFonts w:ascii="Verdana" w:hAnsi="Verdana"/>
          <w:sz w:val="20"/>
          <w:szCs w:val="20"/>
        </w:rPr>
      </w:pPr>
      <w:r w:rsidRPr="00B07C57">
        <w:rPr>
          <w:rFonts w:ascii="Verdana" w:hAnsi="Verdana"/>
          <w:b/>
          <w:bCs/>
          <w:sz w:val="20"/>
          <w:szCs w:val="20"/>
        </w:rPr>
        <w:t>45210000-2</w:t>
      </w:r>
      <w:r>
        <w:rPr>
          <w:rFonts w:ascii="Verdana" w:hAnsi="Verdana"/>
          <w:sz w:val="20"/>
          <w:szCs w:val="20"/>
        </w:rPr>
        <w:t>-</w:t>
      </w:r>
      <w:r w:rsidRPr="00B07C57">
        <w:rPr>
          <w:rFonts w:ascii="Verdana" w:hAnsi="Verdana"/>
          <w:sz w:val="20"/>
          <w:szCs w:val="20"/>
        </w:rPr>
        <w:t>roboty budowlane w zakresie budynków</w:t>
      </w:r>
    </w:p>
    <w:p w14:paraId="63D9D07F" w14:textId="77777777" w:rsidR="00B07C57" w:rsidRDefault="00B07C57" w:rsidP="00B07C57">
      <w:pPr>
        <w:pStyle w:val="Bezodstpw"/>
        <w:ind w:left="720"/>
        <w:jc w:val="both"/>
        <w:rPr>
          <w:rFonts w:ascii="Verdana" w:hAnsi="Verdana"/>
          <w:sz w:val="20"/>
          <w:szCs w:val="20"/>
        </w:rPr>
      </w:pPr>
      <w:r w:rsidRPr="00B07C57">
        <w:rPr>
          <w:rFonts w:ascii="Verdana" w:hAnsi="Verdana"/>
          <w:b/>
          <w:bCs/>
          <w:sz w:val="20"/>
          <w:szCs w:val="20"/>
        </w:rPr>
        <w:t>45220000-5-</w:t>
      </w:r>
      <w:r w:rsidRPr="00B07C57">
        <w:rPr>
          <w:rFonts w:ascii="Verdana" w:hAnsi="Verdana"/>
          <w:sz w:val="20"/>
          <w:szCs w:val="20"/>
        </w:rPr>
        <w:t xml:space="preserve"> roboty inżynieryjne i budowlane</w:t>
      </w:r>
    </w:p>
    <w:p w14:paraId="32B560C8" w14:textId="77777777" w:rsidR="00B07C57" w:rsidRDefault="00B07C57" w:rsidP="00B07C57">
      <w:pPr>
        <w:pStyle w:val="Bezodstpw"/>
        <w:ind w:left="720"/>
        <w:jc w:val="both"/>
        <w:rPr>
          <w:rFonts w:ascii="Verdana" w:hAnsi="Verdana"/>
          <w:sz w:val="20"/>
          <w:szCs w:val="20"/>
        </w:rPr>
      </w:pPr>
      <w:r w:rsidRPr="00B07C57">
        <w:rPr>
          <w:rFonts w:ascii="Verdana" w:hAnsi="Verdana"/>
          <w:b/>
          <w:bCs/>
          <w:sz w:val="20"/>
          <w:szCs w:val="20"/>
        </w:rPr>
        <w:t>45223000-6-</w:t>
      </w:r>
      <w:r w:rsidRPr="00B07C57">
        <w:rPr>
          <w:rFonts w:ascii="Verdana" w:hAnsi="Verdana"/>
          <w:sz w:val="20"/>
          <w:szCs w:val="20"/>
        </w:rPr>
        <w:t>roboty budowlane w zakresie konstrukcji</w:t>
      </w:r>
    </w:p>
    <w:p w14:paraId="36889FBA" w14:textId="77777777" w:rsidR="00B07C57" w:rsidRDefault="00B07C57" w:rsidP="00B07C57">
      <w:pPr>
        <w:pStyle w:val="Bezodstpw"/>
        <w:ind w:left="720"/>
        <w:jc w:val="both"/>
        <w:rPr>
          <w:rFonts w:ascii="Verdana" w:hAnsi="Verdana"/>
          <w:sz w:val="20"/>
          <w:szCs w:val="20"/>
        </w:rPr>
      </w:pPr>
      <w:r w:rsidRPr="00B07C57">
        <w:rPr>
          <w:rFonts w:ascii="Verdana" w:hAnsi="Verdana"/>
          <w:b/>
          <w:bCs/>
          <w:color w:val="000000"/>
          <w:sz w:val="20"/>
          <w:szCs w:val="20"/>
        </w:rPr>
        <w:t>45111000-8-</w:t>
      </w:r>
      <w:r w:rsidRPr="00B07C57">
        <w:rPr>
          <w:rFonts w:ascii="Verdana" w:hAnsi="Verdana"/>
          <w:color w:val="000000"/>
          <w:sz w:val="20"/>
          <w:szCs w:val="20"/>
        </w:rPr>
        <w:t xml:space="preserve"> </w:t>
      </w:r>
      <w:r w:rsidRPr="00B07C57">
        <w:rPr>
          <w:rFonts w:ascii="Verdana" w:hAnsi="Verdana"/>
          <w:sz w:val="20"/>
          <w:szCs w:val="20"/>
        </w:rPr>
        <w:t>roboty w zakresie burzenia, roboty ziemne</w:t>
      </w:r>
    </w:p>
    <w:p w14:paraId="66D2BCE9" w14:textId="58192447" w:rsidR="00B07C57" w:rsidRDefault="00B07C57" w:rsidP="00B07C57">
      <w:pPr>
        <w:pStyle w:val="Bezodstpw"/>
        <w:ind w:left="720"/>
        <w:jc w:val="both"/>
        <w:rPr>
          <w:rFonts w:ascii="Verdana" w:hAnsi="Verdana"/>
          <w:sz w:val="20"/>
          <w:szCs w:val="20"/>
        </w:rPr>
      </w:pPr>
      <w:r w:rsidRPr="00B07C57">
        <w:rPr>
          <w:rFonts w:ascii="Verdana" w:hAnsi="Verdana"/>
          <w:b/>
          <w:bCs/>
          <w:sz w:val="20"/>
          <w:szCs w:val="20"/>
        </w:rPr>
        <w:t>45231000-5-</w:t>
      </w:r>
      <w:r>
        <w:rPr>
          <w:rFonts w:ascii="Verdana" w:hAnsi="Verdana"/>
          <w:sz w:val="20"/>
          <w:szCs w:val="20"/>
        </w:rPr>
        <w:t xml:space="preserve"> </w:t>
      </w:r>
      <w:r w:rsidRPr="00B07C57">
        <w:rPr>
          <w:rFonts w:ascii="Verdana" w:hAnsi="Verdana"/>
          <w:sz w:val="20"/>
          <w:szCs w:val="20"/>
        </w:rPr>
        <w:t>roboty budowlane w zakresie budowy rurociągów, ciągów</w:t>
      </w:r>
      <w:r>
        <w:rPr>
          <w:rFonts w:ascii="Verdana" w:hAnsi="Verdana"/>
          <w:sz w:val="20"/>
          <w:szCs w:val="20"/>
        </w:rPr>
        <w:t xml:space="preserve"> </w:t>
      </w:r>
      <w:r w:rsidRPr="00B07C57">
        <w:rPr>
          <w:rFonts w:ascii="Verdana" w:hAnsi="Verdana"/>
          <w:sz w:val="20"/>
          <w:szCs w:val="20"/>
        </w:rPr>
        <w:t>komunikacyjnych i</w:t>
      </w:r>
      <w:r w:rsidR="00621A88">
        <w:rPr>
          <w:rFonts w:ascii="Verdana" w:hAnsi="Verdana"/>
          <w:sz w:val="20"/>
          <w:szCs w:val="20"/>
        </w:rPr>
        <w:t xml:space="preserve"> </w:t>
      </w:r>
      <w:r w:rsidRPr="00B07C57">
        <w:rPr>
          <w:rFonts w:ascii="Verdana" w:hAnsi="Verdana"/>
          <w:sz w:val="20"/>
          <w:szCs w:val="20"/>
        </w:rPr>
        <w:t>linii energetycznych</w:t>
      </w:r>
    </w:p>
    <w:p w14:paraId="331BFC3D" w14:textId="77777777" w:rsidR="00B07C57" w:rsidRDefault="00B07C57" w:rsidP="00B07C57">
      <w:pPr>
        <w:pStyle w:val="Bezodstpw"/>
        <w:ind w:left="720"/>
        <w:jc w:val="both"/>
        <w:rPr>
          <w:rFonts w:ascii="Verdana" w:hAnsi="Verdana"/>
          <w:sz w:val="20"/>
          <w:szCs w:val="20"/>
        </w:rPr>
      </w:pPr>
      <w:r w:rsidRPr="00B07C57">
        <w:rPr>
          <w:rFonts w:ascii="Verdana" w:hAnsi="Verdana"/>
          <w:b/>
          <w:bCs/>
          <w:sz w:val="20"/>
          <w:szCs w:val="20"/>
        </w:rPr>
        <w:t>45232000-2 -</w:t>
      </w:r>
      <w:r>
        <w:rPr>
          <w:rFonts w:ascii="Verdana" w:hAnsi="Verdana"/>
          <w:sz w:val="20"/>
          <w:szCs w:val="20"/>
        </w:rPr>
        <w:t xml:space="preserve"> </w:t>
      </w:r>
      <w:r w:rsidRPr="00B07C57">
        <w:rPr>
          <w:rFonts w:ascii="Verdana" w:hAnsi="Verdana"/>
          <w:sz w:val="20"/>
          <w:szCs w:val="20"/>
        </w:rPr>
        <w:t>roboty pomocnicze w zakresie rurociągów i kabli</w:t>
      </w:r>
    </w:p>
    <w:p w14:paraId="479DBBD3" w14:textId="77777777" w:rsidR="00B07C57" w:rsidRDefault="00B07C57" w:rsidP="00B07C57">
      <w:pPr>
        <w:pStyle w:val="Bezodstpw"/>
        <w:ind w:left="720"/>
        <w:jc w:val="both"/>
        <w:rPr>
          <w:rFonts w:ascii="Verdana" w:hAnsi="Verdana"/>
          <w:sz w:val="20"/>
          <w:szCs w:val="20"/>
        </w:rPr>
      </w:pPr>
      <w:r w:rsidRPr="00B07C57">
        <w:rPr>
          <w:rFonts w:ascii="Verdana" w:hAnsi="Verdana"/>
          <w:b/>
          <w:bCs/>
          <w:sz w:val="20"/>
          <w:szCs w:val="20"/>
        </w:rPr>
        <w:t>45331210-1 -</w:t>
      </w:r>
      <w:r>
        <w:rPr>
          <w:rFonts w:ascii="Verdana" w:hAnsi="Verdana"/>
          <w:sz w:val="20"/>
          <w:szCs w:val="20"/>
        </w:rPr>
        <w:t xml:space="preserve"> </w:t>
      </w:r>
      <w:r w:rsidRPr="00B07C57">
        <w:rPr>
          <w:rFonts w:ascii="Verdana" w:hAnsi="Verdana"/>
          <w:sz w:val="20"/>
          <w:szCs w:val="20"/>
        </w:rPr>
        <w:t>instalowanie wentylacji</w:t>
      </w:r>
    </w:p>
    <w:p w14:paraId="3EF2A888" w14:textId="77777777" w:rsidR="00B07C57" w:rsidRDefault="00B07C57" w:rsidP="00B07C57">
      <w:pPr>
        <w:pStyle w:val="Bezodstpw"/>
        <w:ind w:left="720"/>
        <w:jc w:val="both"/>
        <w:rPr>
          <w:rFonts w:ascii="Verdana" w:hAnsi="Verdana"/>
          <w:sz w:val="20"/>
          <w:szCs w:val="20"/>
        </w:rPr>
      </w:pPr>
      <w:r w:rsidRPr="00B07C57">
        <w:rPr>
          <w:rFonts w:ascii="Verdana" w:hAnsi="Verdana"/>
          <w:b/>
          <w:bCs/>
          <w:sz w:val="20"/>
          <w:szCs w:val="20"/>
        </w:rPr>
        <w:t>45300000-0 -</w:t>
      </w:r>
      <w:r>
        <w:rPr>
          <w:rFonts w:ascii="Verdana" w:hAnsi="Verdana"/>
          <w:sz w:val="20"/>
          <w:szCs w:val="20"/>
        </w:rPr>
        <w:t xml:space="preserve"> </w:t>
      </w:r>
      <w:r w:rsidRPr="00B07C57">
        <w:rPr>
          <w:rFonts w:ascii="Verdana" w:hAnsi="Verdana"/>
          <w:sz w:val="20"/>
          <w:szCs w:val="20"/>
        </w:rPr>
        <w:t>roboty instalacyjne w budynkach</w:t>
      </w:r>
    </w:p>
    <w:p w14:paraId="29CD7397" w14:textId="497C41BC" w:rsidR="00B07C57" w:rsidRPr="00B07C57" w:rsidRDefault="00B07C57" w:rsidP="00B07C57">
      <w:pPr>
        <w:pStyle w:val="Bezodstpw"/>
        <w:ind w:left="720"/>
        <w:jc w:val="both"/>
        <w:rPr>
          <w:rFonts w:ascii="Verdana" w:hAnsi="Verdana"/>
          <w:sz w:val="20"/>
          <w:szCs w:val="20"/>
        </w:rPr>
      </w:pPr>
      <w:r w:rsidRPr="00B07C57">
        <w:rPr>
          <w:rFonts w:ascii="Verdana" w:hAnsi="Verdana"/>
          <w:b/>
          <w:bCs/>
          <w:sz w:val="20"/>
          <w:szCs w:val="20"/>
        </w:rPr>
        <w:t>45332000-3 -</w:t>
      </w:r>
      <w:r>
        <w:rPr>
          <w:rFonts w:ascii="Verdana" w:hAnsi="Verdana"/>
          <w:sz w:val="20"/>
          <w:szCs w:val="20"/>
        </w:rPr>
        <w:t xml:space="preserve"> </w:t>
      </w:r>
      <w:r w:rsidRPr="00B07C57">
        <w:rPr>
          <w:rFonts w:ascii="Verdana" w:hAnsi="Verdana"/>
          <w:sz w:val="20"/>
          <w:szCs w:val="20"/>
        </w:rPr>
        <w:t>roboty instalacyjne wodne i kanalizacyjne</w:t>
      </w:r>
    </w:p>
    <w:p w14:paraId="0BFFBA6C" w14:textId="77777777" w:rsidR="008E1C5E" w:rsidRDefault="008E1C5E" w:rsidP="008E1C5E">
      <w:pPr>
        <w:pStyle w:val="Bezodstpw"/>
        <w:jc w:val="both"/>
        <w:rPr>
          <w:rFonts w:ascii="Verdana" w:hAnsi="Verdana"/>
          <w:sz w:val="20"/>
          <w:szCs w:val="20"/>
        </w:rPr>
      </w:pPr>
    </w:p>
    <w:p w14:paraId="6C9F8891" w14:textId="77777777" w:rsidR="00CA546F" w:rsidRDefault="00CA546F" w:rsidP="00F503C9">
      <w:pPr>
        <w:pStyle w:val="Bezodstpw"/>
        <w:numPr>
          <w:ilvl w:val="0"/>
          <w:numId w:val="2"/>
        </w:numPr>
        <w:jc w:val="both"/>
        <w:rPr>
          <w:rFonts w:ascii="Verdana" w:hAnsi="Verdana"/>
          <w:sz w:val="20"/>
          <w:szCs w:val="20"/>
        </w:rPr>
      </w:pPr>
      <w:r>
        <w:rPr>
          <w:rFonts w:ascii="Verdana" w:hAnsi="Verdana"/>
          <w:sz w:val="20"/>
          <w:szCs w:val="20"/>
        </w:rPr>
        <w:t>Wynagrodzenie dla Wykonawcó</w:t>
      </w:r>
      <w:r w:rsidR="00612104">
        <w:rPr>
          <w:rFonts w:ascii="Verdana" w:hAnsi="Verdana"/>
          <w:sz w:val="20"/>
          <w:szCs w:val="20"/>
        </w:rPr>
        <w:t>w </w:t>
      </w:r>
      <w:r>
        <w:rPr>
          <w:rFonts w:ascii="Verdana" w:hAnsi="Verdana"/>
          <w:sz w:val="20"/>
          <w:szCs w:val="20"/>
        </w:rPr>
        <w:t xml:space="preserve">będzie wynagrodzeniem ryczałtowym. </w:t>
      </w:r>
    </w:p>
    <w:p w14:paraId="0A8E5671" w14:textId="77777777" w:rsidR="003D0BFB" w:rsidRDefault="003D0BFB" w:rsidP="003D0BFB">
      <w:pPr>
        <w:pStyle w:val="Bezodstpw"/>
        <w:ind w:left="720"/>
        <w:jc w:val="both"/>
        <w:rPr>
          <w:rFonts w:ascii="Verdana" w:hAnsi="Verdana"/>
          <w:sz w:val="20"/>
          <w:szCs w:val="20"/>
        </w:rPr>
      </w:pPr>
    </w:p>
    <w:p w14:paraId="2451473C" w14:textId="104D8FB2" w:rsidR="00CA546F" w:rsidRPr="00CA546F" w:rsidRDefault="00CA546F" w:rsidP="00F503C9">
      <w:pPr>
        <w:pStyle w:val="Bezodstpw"/>
        <w:numPr>
          <w:ilvl w:val="0"/>
          <w:numId w:val="2"/>
        </w:numPr>
        <w:jc w:val="both"/>
        <w:rPr>
          <w:rFonts w:ascii="Verdana" w:hAnsi="Verdana"/>
          <w:sz w:val="20"/>
          <w:szCs w:val="20"/>
        </w:rPr>
      </w:pPr>
      <w:r>
        <w:rPr>
          <w:rFonts w:ascii="Verdana" w:hAnsi="Verdana"/>
          <w:sz w:val="20"/>
          <w:szCs w:val="20"/>
        </w:rPr>
        <w:t xml:space="preserve">Wykonawca jest odpowiedzialny za jakość wykonania przedmiotu zamówienia oraz zgodność przedmiotu zamówienia z dokumentacją techniczną stanowiącą </w:t>
      </w:r>
      <w:r w:rsidR="00B703E8">
        <w:rPr>
          <w:rFonts w:ascii="Verdana" w:hAnsi="Verdana"/>
          <w:b/>
          <w:sz w:val="20"/>
          <w:szCs w:val="20"/>
        </w:rPr>
        <w:t>Załącznik</w:t>
      </w:r>
      <w:r w:rsidRPr="00CA546F">
        <w:rPr>
          <w:rFonts w:ascii="Verdana" w:hAnsi="Verdana"/>
          <w:b/>
          <w:sz w:val="20"/>
          <w:szCs w:val="20"/>
        </w:rPr>
        <w:t xml:space="preserve"> nr 1 do SWZ. </w:t>
      </w:r>
    </w:p>
    <w:p w14:paraId="608B6DB5" w14:textId="77777777" w:rsidR="003D0BFB" w:rsidRDefault="003D0BFB" w:rsidP="003D0BFB">
      <w:pPr>
        <w:pStyle w:val="Bezodstpw"/>
        <w:ind w:left="720"/>
        <w:jc w:val="both"/>
        <w:rPr>
          <w:rFonts w:ascii="Verdana" w:hAnsi="Verdana"/>
          <w:sz w:val="20"/>
          <w:szCs w:val="20"/>
        </w:rPr>
      </w:pPr>
    </w:p>
    <w:p w14:paraId="2C03D25E" w14:textId="4038DD37" w:rsidR="00CA546F" w:rsidRDefault="00CA546F" w:rsidP="00F503C9">
      <w:pPr>
        <w:pStyle w:val="Bezodstpw"/>
        <w:numPr>
          <w:ilvl w:val="0"/>
          <w:numId w:val="2"/>
        </w:numPr>
        <w:jc w:val="both"/>
        <w:rPr>
          <w:rFonts w:ascii="Verdana" w:hAnsi="Verdana"/>
          <w:sz w:val="20"/>
          <w:szCs w:val="20"/>
        </w:rPr>
      </w:pPr>
      <w:r>
        <w:rPr>
          <w:rFonts w:ascii="Verdana" w:hAnsi="Verdana"/>
          <w:sz w:val="20"/>
          <w:szCs w:val="20"/>
        </w:rPr>
        <w:t>Wykonany przedmiot zamówienia ma być kompletny z punktu widzenia celu, któremu ma służyć, ze szczególnym uwzględnieniem wymogó</w:t>
      </w:r>
      <w:r w:rsidR="00612104">
        <w:rPr>
          <w:rFonts w:ascii="Verdana" w:hAnsi="Verdana"/>
          <w:sz w:val="20"/>
          <w:szCs w:val="20"/>
        </w:rPr>
        <w:t>w </w:t>
      </w:r>
      <w:r>
        <w:rPr>
          <w:rFonts w:ascii="Verdana" w:hAnsi="Verdana"/>
          <w:sz w:val="20"/>
          <w:szCs w:val="20"/>
        </w:rPr>
        <w:t xml:space="preserve">bezpieczeństwa. </w:t>
      </w:r>
    </w:p>
    <w:p w14:paraId="77BBC0F3" w14:textId="77777777" w:rsidR="003D0BFB" w:rsidRDefault="003D0BFB" w:rsidP="003D0BFB">
      <w:pPr>
        <w:pStyle w:val="Bezodstpw"/>
        <w:ind w:left="720"/>
        <w:jc w:val="both"/>
        <w:rPr>
          <w:rFonts w:ascii="Verdana" w:hAnsi="Verdana"/>
          <w:sz w:val="20"/>
          <w:szCs w:val="20"/>
        </w:rPr>
      </w:pPr>
    </w:p>
    <w:p w14:paraId="7D9D08D6" w14:textId="5FFC93B7" w:rsidR="00CA546F" w:rsidRDefault="00CA546F" w:rsidP="00F503C9">
      <w:pPr>
        <w:pStyle w:val="Bezodstpw"/>
        <w:numPr>
          <w:ilvl w:val="0"/>
          <w:numId w:val="2"/>
        </w:numPr>
        <w:jc w:val="both"/>
        <w:rPr>
          <w:rFonts w:ascii="Verdana" w:hAnsi="Verdana"/>
          <w:sz w:val="20"/>
          <w:szCs w:val="20"/>
        </w:rPr>
      </w:pPr>
      <w:r>
        <w:rPr>
          <w:rFonts w:ascii="Verdana" w:hAnsi="Verdana"/>
          <w:sz w:val="20"/>
          <w:szCs w:val="20"/>
        </w:rPr>
        <w:t>Wykonawca jest odpowiedzialny za teren budowy oraz za wszelkie urządzenia na terenie budowy przez cały okres wykonywania przedmiotu zamówienia. Wykonawca będzie odpowiadać za wszelkie spowodowane przez jego działania uszkodzenia na terenie budowy.</w:t>
      </w:r>
    </w:p>
    <w:p w14:paraId="2F281731" w14:textId="77777777" w:rsidR="003D0BFB" w:rsidRDefault="003D0BFB" w:rsidP="003D0BFB">
      <w:pPr>
        <w:pStyle w:val="Bezodstpw"/>
        <w:ind w:left="720"/>
        <w:jc w:val="both"/>
        <w:rPr>
          <w:rFonts w:ascii="Verdana" w:hAnsi="Verdana"/>
          <w:sz w:val="20"/>
          <w:szCs w:val="20"/>
        </w:rPr>
      </w:pPr>
    </w:p>
    <w:p w14:paraId="228F41BD" w14:textId="3CB9809A" w:rsidR="003D0BFB" w:rsidRPr="005E6902" w:rsidRDefault="007A0543" w:rsidP="00F503C9">
      <w:pPr>
        <w:pStyle w:val="Bezodstpw"/>
        <w:numPr>
          <w:ilvl w:val="0"/>
          <w:numId w:val="2"/>
        </w:numPr>
        <w:jc w:val="both"/>
        <w:rPr>
          <w:rFonts w:ascii="Verdana" w:hAnsi="Verdana"/>
          <w:sz w:val="20"/>
          <w:szCs w:val="20"/>
        </w:rPr>
      </w:pPr>
      <w:r w:rsidRPr="005E6902">
        <w:rPr>
          <w:rFonts w:ascii="Verdana" w:hAnsi="Verdana"/>
          <w:sz w:val="20"/>
          <w:szCs w:val="20"/>
        </w:rPr>
        <w:t xml:space="preserve">Wykonawca zobowiązany jest wykonać i przedłożyć Zamawiającemu razem z ofertą kosztorys opracowany metodą kalkulacji uproszczonej, zgodnie z Rozporządzeniem Ministra Rozwoju i Technologii z dnia 20 grudnia 2021 r. </w:t>
      </w:r>
      <w:r w:rsidR="00612104" w:rsidRPr="005E6902">
        <w:rPr>
          <w:rFonts w:ascii="Verdana" w:hAnsi="Verdana"/>
          <w:sz w:val="20"/>
          <w:szCs w:val="20"/>
        </w:rPr>
        <w:t>w </w:t>
      </w:r>
      <w:r w:rsidRPr="005E6902">
        <w:rPr>
          <w:rFonts w:ascii="Verdana" w:hAnsi="Verdana"/>
          <w:sz w:val="20"/>
          <w:szCs w:val="20"/>
        </w:rPr>
        <w:t>sprawie określenia metod i podsta</w:t>
      </w:r>
      <w:r w:rsidR="00612104" w:rsidRPr="005E6902">
        <w:rPr>
          <w:rFonts w:ascii="Verdana" w:hAnsi="Verdana"/>
          <w:sz w:val="20"/>
          <w:szCs w:val="20"/>
        </w:rPr>
        <w:t>w </w:t>
      </w:r>
      <w:r w:rsidRPr="005E6902">
        <w:rPr>
          <w:rFonts w:ascii="Verdana" w:hAnsi="Verdana"/>
          <w:sz w:val="20"/>
          <w:szCs w:val="20"/>
        </w:rPr>
        <w:t>sporządzania kosztorysu inwestorskiego, obliczania planowanych kosztó</w:t>
      </w:r>
      <w:r w:rsidR="00612104" w:rsidRPr="005E6902">
        <w:rPr>
          <w:rFonts w:ascii="Verdana" w:hAnsi="Verdana"/>
          <w:sz w:val="20"/>
          <w:szCs w:val="20"/>
        </w:rPr>
        <w:t>w </w:t>
      </w:r>
      <w:r w:rsidRPr="005E6902">
        <w:rPr>
          <w:rFonts w:ascii="Verdana" w:hAnsi="Verdana"/>
          <w:sz w:val="20"/>
          <w:szCs w:val="20"/>
        </w:rPr>
        <w:t xml:space="preserve">robót budowlanych określonych </w:t>
      </w:r>
      <w:r w:rsidR="00612104" w:rsidRPr="005E6902">
        <w:rPr>
          <w:rFonts w:ascii="Verdana" w:hAnsi="Verdana"/>
          <w:sz w:val="20"/>
          <w:szCs w:val="20"/>
        </w:rPr>
        <w:t>w </w:t>
      </w:r>
      <w:r w:rsidR="005E6902" w:rsidRPr="005E6902">
        <w:rPr>
          <w:rFonts w:ascii="Verdana" w:hAnsi="Verdana"/>
          <w:sz w:val="20"/>
          <w:szCs w:val="20"/>
        </w:rPr>
        <w:t>dokumentacji projektowej</w:t>
      </w:r>
      <w:r w:rsidRPr="005E6902">
        <w:rPr>
          <w:rFonts w:ascii="Verdana" w:hAnsi="Verdana"/>
          <w:sz w:val="20"/>
          <w:szCs w:val="20"/>
        </w:rPr>
        <w:t xml:space="preserve"> (Dz. U. z 2021 r., poz. 2458). Brak przedłożenia kosztorysu będzie podlegał uzupełnieniu i nie ma wpływu na ocenę oferty, a jedynie ma charakter informacyjny dla Zamawiającego.</w:t>
      </w:r>
    </w:p>
    <w:p w14:paraId="30A8BD7D" w14:textId="4CE25978" w:rsidR="007A0543" w:rsidRDefault="007A0543" w:rsidP="003D0BFB">
      <w:pPr>
        <w:pStyle w:val="Bezodstpw"/>
        <w:jc w:val="both"/>
        <w:rPr>
          <w:rFonts w:ascii="Verdana" w:hAnsi="Verdana"/>
          <w:sz w:val="20"/>
          <w:szCs w:val="20"/>
        </w:rPr>
      </w:pPr>
      <w:r>
        <w:rPr>
          <w:rFonts w:ascii="Verdana" w:hAnsi="Verdana"/>
          <w:sz w:val="20"/>
          <w:szCs w:val="20"/>
        </w:rPr>
        <w:t xml:space="preserve"> </w:t>
      </w:r>
    </w:p>
    <w:p w14:paraId="704893B4" w14:textId="77777777" w:rsidR="007A0543" w:rsidRPr="007A0543" w:rsidRDefault="007A0543" w:rsidP="007A0543">
      <w:pPr>
        <w:pStyle w:val="Bezodstpw"/>
        <w:numPr>
          <w:ilvl w:val="0"/>
          <w:numId w:val="2"/>
        </w:numPr>
        <w:jc w:val="both"/>
        <w:rPr>
          <w:rFonts w:ascii="Verdana" w:hAnsi="Verdana"/>
          <w:sz w:val="20"/>
          <w:szCs w:val="20"/>
        </w:rPr>
      </w:pPr>
      <w:r w:rsidRPr="007A0543">
        <w:rPr>
          <w:rFonts w:ascii="Verdana" w:hAnsi="Verdana"/>
          <w:sz w:val="20"/>
          <w:szCs w:val="20"/>
        </w:rPr>
        <w:t xml:space="preserve">Wykonawca </w:t>
      </w:r>
      <w:r w:rsidR="00612104">
        <w:rPr>
          <w:rFonts w:ascii="Verdana" w:hAnsi="Verdana"/>
          <w:sz w:val="20"/>
          <w:szCs w:val="20"/>
        </w:rPr>
        <w:t>w </w:t>
      </w:r>
      <w:r w:rsidRPr="007A0543">
        <w:rPr>
          <w:rFonts w:ascii="Verdana" w:hAnsi="Verdana"/>
          <w:sz w:val="20"/>
          <w:szCs w:val="20"/>
        </w:rPr>
        <w:t>ramach przedmiotu zamówienia jest zobowiązany także do:</w:t>
      </w:r>
    </w:p>
    <w:p w14:paraId="70B68C3F" w14:textId="1DF8E346" w:rsidR="00A84193"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4408AE">
        <w:rPr>
          <w:rFonts w:ascii="Verdana" w:hAnsi="Verdana"/>
          <w:color w:val="000000" w:themeColor="text1"/>
          <w:sz w:val="20"/>
          <w:szCs w:val="20"/>
        </w:rPr>
        <w:t>przejęci</w:t>
      </w:r>
      <w:r>
        <w:rPr>
          <w:rFonts w:ascii="Verdana" w:hAnsi="Verdana"/>
          <w:color w:val="000000" w:themeColor="text1"/>
          <w:sz w:val="20"/>
          <w:szCs w:val="20"/>
        </w:rPr>
        <w:t>a</w:t>
      </w:r>
      <w:r w:rsidRPr="004408AE">
        <w:rPr>
          <w:rFonts w:ascii="Verdana" w:hAnsi="Verdana"/>
          <w:color w:val="000000" w:themeColor="text1"/>
          <w:sz w:val="20"/>
          <w:szCs w:val="20"/>
        </w:rPr>
        <w:t xml:space="preserve"> terenu budowy od Zamawiającego, odpowiedniego zabezpieczenia terenu</w:t>
      </w:r>
      <w:r>
        <w:rPr>
          <w:rFonts w:ascii="Verdana" w:hAnsi="Verdana"/>
          <w:color w:val="000000" w:themeColor="text1"/>
          <w:sz w:val="20"/>
          <w:szCs w:val="20"/>
        </w:rPr>
        <w:t xml:space="preserve"> </w:t>
      </w:r>
      <w:r w:rsidRPr="00A84193">
        <w:rPr>
          <w:rFonts w:ascii="Verdana" w:hAnsi="Verdana"/>
          <w:color w:val="000000" w:themeColor="text1"/>
          <w:sz w:val="20"/>
          <w:szCs w:val="20"/>
        </w:rPr>
        <w:t>budowy wraz z urządzeniami technicznymi i uniemożliwienia wstępu na budowę osobom nieupoważnionym i na czas robót zapewnienie organizacji budowy zgodnie z przepisami BHP i ppoż., przepisami prawa budowlanego oraz ochrony mienia i odpowiedzialności za szkody powstałe i wynikłe na terenie budowy poniesione przez pracowników oraz przez osoby trzecie,</w:t>
      </w:r>
    </w:p>
    <w:p w14:paraId="7BA9C3CE" w14:textId="0CFEAFF1" w:rsidR="00A84193"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A84193">
        <w:rPr>
          <w:rFonts w:ascii="Verdana" w:hAnsi="Verdana"/>
          <w:color w:val="000000" w:themeColor="text1"/>
          <w:sz w:val="20"/>
          <w:szCs w:val="20"/>
        </w:rPr>
        <w:t>zgłoszeni</w:t>
      </w:r>
      <w:r>
        <w:rPr>
          <w:rFonts w:ascii="Verdana" w:hAnsi="Verdana"/>
          <w:color w:val="000000" w:themeColor="text1"/>
          <w:sz w:val="20"/>
          <w:szCs w:val="20"/>
        </w:rPr>
        <w:t>a</w:t>
      </w:r>
      <w:r w:rsidRPr="00A84193">
        <w:rPr>
          <w:rFonts w:ascii="Verdana" w:hAnsi="Verdana"/>
          <w:color w:val="000000" w:themeColor="text1"/>
          <w:sz w:val="20"/>
          <w:szCs w:val="20"/>
        </w:rPr>
        <w:t xml:space="preserve"> rozpoczęcia robót do Powiatowego Inspektora Nadzoru Budowlanego i</w:t>
      </w:r>
      <w:r>
        <w:rPr>
          <w:rFonts w:ascii="Verdana" w:hAnsi="Verdana"/>
          <w:color w:val="000000" w:themeColor="text1"/>
          <w:sz w:val="20"/>
          <w:szCs w:val="20"/>
        </w:rPr>
        <w:t xml:space="preserve"> </w:t>
      </w:r>
      <w:r w:rsidRPr="00A84193">
        <w:rPr>
          <w:rFonts w:ascii="Verdana" w:hAnsi="Verdana"/>
          <w:color w:val="000000" w:themeColor="text1"/>
          <w:sz w:val="20"/>
          <w:szCs w:val="20"/>
        </w:rPr>
        <w:t>dokonanie wpisu do dziennika budowy,</w:t>
      </w:r>
    </w:p>
    <w:p w14:paraId="5B5FC8B9" w14:textId="77777777" w:rsidR="00A84193"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A84193">
        <w:rPr>
          <w:rFonts w:ascii="Verdana" w:hAnsi="Verdana"/>
          <w:color w:val="000000" w:themeColor="text1"/>
          <w:sz w:val="20"/>
          <w:szCs w:val="20"/>
        </w:rPr>
        <w:t>prowadzeni</w:t>
      </w:r>
      <w:r>
        <w:rPr>
          <w:rFonts w:ascii="Verdana" w:hAnsi="Verdana"/>
          <w:color w:val="000000" w:themeColor="text1"/>
          <w:sz w:val="20"/>
          <w:szCs w:val="20"/>
        </w:rPr>
        <w:t>a</w:t>
      </w:r>
      <w:r w:rsidRPr="00A84193">
        <w:rPr>
          <w:rFonts w:ascii="Verdana" w:hAnsi="Verdana"/>
          <w:color w:val="000000" w:themeColor="text1"/>
          <w:sz w:val="20"/>
          <w:szCs w:val="20"/>
        </w:rPr>
        <w:t xml:space="preserve"> dokumentacji budowy oraz wykonanie dokumentacji powykonawczej</w:t>
      </w:r>
      <w:r>
        <w:rPr>
          <w:rFonts w:ascii="Verdana" w:hAnsi="Verdana"/>
          <w:color w:val="000000" w:themeColor="text1"/>
          <w:sz w:val="20"/>
          <w:szCs w:val="20"/>
        </w:rPr>
        <w:t xml:space="preserve"> </w:t>
      </w:r>
      <w:r w:rsidRPr="00A84193">
        <w:rPr>
          <w:rFonts w:ascii="Verdana" w:hAnsi="Verdana"/>
          <w:color w:val="000000" w:themeColor="text1"/>
          <w:sz w:val="20"/>
          <w:szCs w:val="20"/>
        </w:rPr>
        <w:t>budowy,</w:t>
      </w:r>
    </w:p>
    <w:p w14:paraId="7B9EA15F" w14:textId="77777777" w:rsidR="00A84193"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A84193">
        <w:rPr>
          <w:rFonts w:ascii="Verdana" w:hAnsi="Verdana"/>
          <w:color w:val="000000" w:themeColor="text1"/>
          <w:sz w:val="20"/>
          <w:szCs w:val="20"/>
        </w:rPr>
        <w:t>udziału w radach budowy i komisjach technicznych, odbiorach robót, w tym zanikowych oraz końcowym odbiorze przedmiotu umowy,</w:t>
      </w:r>
    </w:p>
    <w:p w14:paraId="229CF020" w14:textId="77777777" w:rsidR="00A84193"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A84193">
        <w:rPr>
          <w:rFonts w:ascii="Verdana" w:hAnsi="Verdana"/>
          <w:color w:val="000000" w:themeColor="text1"/>
          <w:sz w:val="20"/>
          <w:szCs w:val="20"/>
        </w:rPr>
        <w:t>składania Zamawiającemu comiesięcznych pisemnych raportów ze stanu realizacji i</w:t>
      </w:r>
      <w:r>
        <w:rPr>
          <w:rFonts w:ascii="Verdana" w:hAnsi="Verdana"/>
          <w:color w:val="000000" w:themeColor="text1"/>
          <w:sz w:val="20"/>
          <w:szCs w:val="20"/>
        </w:rPr>
        <w:t xml:space="preserve"> </w:t>
      </w:r>
      <w:r w:rsidRPr="00A84193">
        <w:rPr>
          <w:rFonts w:ascii="Verdana" w:hAnsi="Verdana"/>
          <w:color w:val="000000" w:themeColor="text1"/>
          <w:sz w:val="20"/>
          <w:szCs w:val="20"/>
        </w:rPr>
        <w:t>postępu robót,</w:t>
      </w:r>
    </w:p>
    <w:p w14:paraId="7038445D" w14:textId="6337150C" w:rsidR="00A84193"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A84193">
        <w:rPr>
          <w:rFonts w:ascii="Verdana" w:hAnsi="Verdana"/>
          <w:color w:val="000000" w:themeColor="text1"/>
          <w:sz w:val="20"/>
          <w:szCs w:val="20"/>
        </w:rPr>
        <w:t>wykonani</w:t>
      </w:r>
      <w:r>
        <w:rPr>
          <w:rFonts w:ascii="Verdana" w:hAnsi="Verdana"/>
          <w:color w:val="000000" w:themeColor="text1"/>
          <w:sz w:val="20"/>
          <w:szCs w:val="20"/>
        </w:rPr>
        <w:t>a</w:t>
      </w:r>
      <w:r w:rsidRPr="00A84193">
        <w:rPr>
          <w:rFonts w:ascii="Verdana" w:hAnsi="Verdana"/>
          <w:color w:val="000000" w:themeColor="text1"/>
          <w:sz w:val="20"/>
          <w:szCs w:val="20"/>
        </w:rPr>
        <w:t xml:space="preserve"> robót budowlanych stanowiących przedmiot umowy z zachowaniem należytej staranności, zasad bezpieczeństwa i higieny pracy, ppoż., dobrej jakości, właściwej organizacji, zasad wiedzy technicznej, obowiązujących </w:t>
      </w:r>
      <w:r w:rsidRPr="00A84193">
        <w:rPr>
          <w:rFonts w:ascii="Verdana" w:hAnsi="Verdana"/>
          <w:color w:val="000000" w:themeColor="text1"/>
          <w:sz w:val="20"/>
          <w:szCs w:val="20"/>
        </w:rPr>
        <w:lastRenderedPageBreak/>
        <w:t>norm, oraz przepisów prawa, w szczególności Prawa budowlanego zgodnie z warunkami umowy,</w:t>
      </w:r>
    </w:p>
    <w:p w14:paraId="059B2F4B" w14:textId="75904132" w:rsidR="00A84193"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A84193">
        <w:rPr>
          <w:rFonts w:ascii="Verdana" w:hAnsi="Verdana"/>
          <w:color w:val="000000" w:themeColor="text1"/>
          <w:sz w:val="20"/>
          <w:szCs w:val="20"/>
        </w:rPr>
        <w:t>zorganizowani</w:t>
      </w:r>
      <w:r>
        <w:rPr>
          <w:rFonts w:ascii="Verdana" w:hAnsi="Verdana"/>
          <w:color w:val="000000" w:themeColor="text1"/>
          <w:sz w:val="20"/>
          <w:szCs w:val="20"/>
        </w:rPr>
        <w:t>a</w:t>
      </w:r>
      <w:r w:rsidRPr="00A84193">
        <w:rPr>
          <w:rFonts w:ascii="Verdana" w:hAnsi="Verdana"/>
          <w:color w:val="000000" w:themeColor="text1"/>
          <w:sz w:val="20"/>
          <w:szCs w:val="20"/>
        </w:rPr>
        <w:t>, utrzymywani</w:t>
      </w:r>
      <w:r>
        <w:rPr>
          <w:rFonts w:ascii="Verdana" w:hAnsi="Verdana"/>
          <w:color w:val="000000" w:themeColor="text1"/>
          <w:sz w:val="20"/>
          <w:szCs w:val="20"/>
        </w:rPr>
        <w:t>a</w:t>
      </w:r>
      <w:r w:rsidRPr="00A84193">
        <w:rPr>
          <w:rFonts w:ascii="Verdana" w:hAnsi="Verdana"/>
          <w:color w:val="000000" w:themeColor="text1"/>
          <w:sz w:val="20"/>
          <w:szCs w:val="20"/>
        </w:rPr>
        <w:t xml:space="preserve"> i ochron</w:t>
      </w:r>
      <w:r>
        <w:rPr>
          <w:rFonts w:ascii="Verdana" w:hAnsi="Verdana"/>
          <w:color w:val="000000" w:themeColor="text1"/>
          <w:sz w:val="20"/>
          <w:szCs w:val="20"/>
        </w:rPr>
        <w:t>y</w:t>
      </w:r>
      <w:r w:rsidRPr="00A84193">
        <w:rPr>
          <w:rFonts w:ascii="Verdana" w:hAnsi="Verdana"/>
          <w:color w:val="000000" w:themeColor="text1"/>
          <w:sz w:val="20"/>
          <w:szCs w:val="20"/>
        </w:rPr>
        <w:t xml:space="preserve"> terenu budowy. Wykonawca jest zobowiązany zabezpieczyć i oznakować prowadzone prace oraz dbać o ich stan techniczny i prawidłowość oznakowania przez cały czas trwania realizacji umowy,</w:t>
      </w:r>
    </w:p>
    <w:p w14:paraId="121CD9FD" w14:textId="16EEB836" w:rsidR="00A84193"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A84193">
        <w:rPr>
          <w:rFonts w:ascii="Verdana" w:hAnsi="Verdana"/>
          <w:color w:val="000000" w:themeColor="text1"/>
          <w:sz w:val="20"/>
          <w:szCs w:val="20"/>
        </w:rPr>
        <w:t>niezwłoczne</w:t>
      </w:r>
      <w:r>
        <w:rPr>
          <w:rFonts w:ascii="Verdana" w:hAnsi="Verdana"/>
          <w:color w:val="000000" w:themeColor="text1"/>
          <w:sz w:val="20"/>
          <w:szCs w:val="20"/>
        </w:rPr>
        <w:t>go</w:t>
      </w:r>
      <w:r w:rsidRPr="00A84193">
        <w:rPr>
          <w:rFonts w:ascii="Verdana" w:hAnsi="Verdana"/>
          <w:color w:val="000000" w:themeColor="text1"/>
          <w:sz w:val="20"/>
          <w:szCs w:val="20"/>
        </w:rPr>
        <w:t xml:space="preserve"> informowani</w:t>
      </w:r>
      <w:r>
        <w:rPr>
          <w:rFonts w:ascii="Verdana" w:hAnsi="Verdana"/>
          <w:color w:val="000000" w:themeColor="text1"/>
          <w:sz w:val="20"/>
          <w:szCs w:val="20"/>
        </w:rPr>
        <w:t>a</w:t>
      </w:r>
      <w:r w:rsidRPr="00A84193">
        <w:rPr>
          <w:rFonts w:ascii="Verdana" w:hAnsi="Verdana"/>
          <w:color w:val="000000" w:themeColor="text1"/>
          <w:sz w:val="20"/>
          <w:szCs w:val="20"/>
        </w:rPr>
        <w:t xml:space="preserve"> pisemnie Zamawiającego o zaistniałych przeszkodach i  trudnościach mogących wpłynąć na jakość wykonywanych prac albo opóźnieni terminu zakończenia wykonania przedmiotu umowy,</w:t>
      </w:r>
    </w:p>
    <w:p w14:paraId="3C2A2AFE" w14:textId="0E76E7DC" w:rsidR="00A84193"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A84193">
        <w:rPr>
          <w:rFonts w:ascii="Verdana" w:hAnsi="Verdana"/>
          <w:color w:val="000000" w:themeColor="text1"/>
          <w:sz w:val="20"/>
          <w:szCs w:val="20"/>
        </w:rPr>
        <w:t>ponoszeni</w:t>
      </w:r>
      <w:r>
        <w:rPr>
          <w:rFonts w:ascii="Verdana" w:hAnsi="Verdana"/>
          <w:color w:val="000000" w:themeColor="text1"/>
          <w:sz w:val="20"/>
          <w:szCs w:val="20"/>
        </w:rPr>
        <w:t>a</w:t>
      </w:r>
      <w:r w:rsidRPr="00A84193">
        <w:rPr>
          <w:rFonts w:ascii="Verdana" w:hAnsi="Verdana"/>
          <w:color w:val="000000" w:themeColor="text1"/>
          <w:sz w:val="20"/>
          <w:szCs w:val="20"/>
        </w:rPr>
        <w:t xml:space="preserve"> pełnej odpowiedzialności na zasadach ogólnych za szkody powstałe na  terenie budowy od chwili jego przekazania,</w:t>
      </w:r>
    </w:p>
    <w:p w14:paraId="5911D439" w14:textId="410C80EE" w:rsidR="00A84193"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A84193">
        <w:rPr>
          <w:rFonts w:ascii="Verdana" w:hAnsi="Verdana"/>
          <w:color w:val="000000" w:themeColor="text1"/>
          <w:sz w:val="20"/>
          <w:szCs w:val="20"/>
        </w:rPr>
        <w:t>zapewnieni</w:t>
      </w:r>
      <w:r>
        <w:rPr>
          <w:rFonts w:ascii="Verdana" w:hAnsi="Verdana"/>
          <w:color w:val="000000" w:themeColor="text1"/>
          <w:sz w:val="20"/>
          <w:szCs w:val="20"/>
        </w:rPr>
        <w:t>a</w:t>
      </w:r>
      <w:r w:rsidRPr="00A84193">
        <w:rPr>
          <w:rFonts w:ascii="Verdana" w:hAnsi="Verdana"/>
          <w:color w:val="000000" w:themeColor="text1"/>
          <w:sz w:val="20"/>
          <w:szCs w:val="20"/>
        </w:rPr>
        <w:t xml:space="preserve"> dozoru mienia znajdującego się na terenie budowy, w tym pod względem przeciwpożarowym,</w:t>
      </w:r>
    </w:p>
    <w:p w14:paraId="7B38F502" w14:textId="77777777" w:rsidR="00A84193"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A84193">
        <w:rPr>
          <w:rFonts w:ascii="Verdana" w:hAnsi="Verdana"/>
          <w:color w:val="000000" w:themeColor="text1"/>
          <w:sz w:val="20"/>
          <w:szCs w:val="20"/>
        </w:rPr>
        <w:t>utrzymani</w:t>
      </w:r>
      <w:r>
        <w:rPr>
          <w:rFonts w:ascii="Verdana" w:hAnsi="Verdana"/>
          <w:color w:val="000000" w:themeColor="text1"/>
          <w:sz w:val="20"/>
          <w:szCs w:val="20"/>
        </w:rPr>
        <w:t>a</w:t>
      </w:r>
      <w:r w:rsidRPr="00A84193">
        <w:rPr>
          <w:rFonts w:ascii="Verdana" w:hAnsi="Verdana"/>
          <w:color w:val="000000" w:themeColor="text1"/>
          <w:sz w:val="20"/>
          <w:szCs w:val="20"/>
        </w:rPr>
        <w:t xml:space="preserve"> porządku na terenie budowy oraz ponoszenie kosztów wywozu odpadów, a po zakończeniu realizacji przedmiotu umowy, przekazanie Zamawiającemu uporządkowanego terenu budowy,</w:t>
      </w:r>
    </w:p>
    <w:p w14:paraId="5B78E89C" w14:textId="77777777" w:rsidR="00FF5F72"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A84193">
        <w:rPr>
          <w:rFonts w:ascii="Verdana" w:hAnsi="Verdana"/>
          <w:color w:val="000000" w:themeColor="text1"/>
          <w:sz w:val="20"/>
          <w:szCs w:val="20"/>
        </w:rPr>
        <w:t>stosowania w czasie prowadzenia prac wszelkich przepisów dotyczących ochrony</w:t>
      </w:r>
      <w:r>
        <w:rPr>
          <w:rFonts w:ascii="Verdana" w:hAnsi="Verdana"/>
          <w:color w:val="000000" w:themeColor="text1"/>
          <w:sz w:val="20"/>
          <w:szCs w:val="20"/>
        </w:rPr>
        <w:t xml:space="preserve"> </w:t>
      </w:r>
      <w:r w:rsidRPr="00A84193">
        <w:rPr>
          <w:rFonts w:ascii="Verdana" w:hAnsi="Verdana"/>
          <w:color w:val="000000" w:themeColor="text1"/>
          <w:sz w:val="20"/>
          <w:szCs w:val="20"/>
        </w:rPr>
        <w:t>środowiska naturalnego i bezpieczeństwa pracy. Ponoszenie opłat i kar za przekroczenie w trakcie prac norm, określonych w odpowiednich przepisach dotyczących ochrony środowiska i bezpieczeństwa pracy. Na Wykonawcy ciążą</w:t>
      </w:r>
      <w:r w:rsidR="00FF5F72">
        <w:rPr>
          <w:rFonts w:ascii="Verdana" w:hAnsi="Verdana"/>
          <w:color w:val="000000" w:themeColor="text1"/>
          <w:sz w:val="20"/>
          <w:szCs w:val="20"/>
        </w:rPr>
        <w:t xml:space="preserve"> </w:t>
      </w:r>
      <w:r w:rsidRPr="00FF5F72">
        <w:rPr>
          <w:rFonts w:ascii="Verdana" w:hAnsi="Verdana"/>
          <w:color w:val="000000" w:themeColor="text1"/>
          <w:sz w:val="20"/>
          <w:szCs w:val="20"/>
        </w:rPr>
        <w:t>wszystkie obowiązki wynikające z aktualnie obowiązujących przepisów o odpadach,</w:t>
      </w:r>
    </w:p>
    <w:p w14:paraId="0CFB62DC" w14:textId="77777777" w:rsidR="00FF5F72"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F5F72">
        <w:rPr>
          <w:rFonts w:ascii="Verdana" w:hAnsi="Verdana"/>
          <w:color w:val="000000" w:themeColor="text1"/>
          <w:sz w:val="20"/>
          <w:szCs w:val="20"/>
        </w:rPr>
        <w:t>zgłaszania prac do odbioru zgodnie z zasadami określonymi w umowie,</w:t>
      </w:r>
    </w:p>
    <w:p w14:paraId="59625282" w14:textId="77777777" w:rsidR="00FF5F72"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F5F72">
        <w:rPr>
          <w:rFonts w:ascii="Verdana" w:hAnsi="Verdana"/>
          <w:color w:val="000000" w:themeColor="text1"/>
          <w:sz w:val="20"/>
          <w:szCs w:val="20"/>
        </w:rPr>
        <w:t>usunięcia wszelkich wad i/lub usterek zgłoszonych przez Inspektorów nadzoru inwestorskiego lub Zamawiającego w trakcie trwania prac w wyznaczonym Wykonawcy terminie, nie dłuższym jednak niż termin technicznie uzasadniony, niezbędny do ich usunięcia,</w:t>
      </w:r>
    </w:p>
    <w:p w14:paraId="7C81DA4F" w14:textId="77777777" w:rsidR="00FF5F72"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F5F72">
        <w:rPr>
          <w:rFonts w:ascii="Verdana" w:hAnsi="Verdana"/>
          <w:color w:val="000000" w:themeColor="text1"/>
          <w:sz w:val="20"/>
          <w:szCs w:val="20"/>
        </w:rPr>
        <w:t>nanoszeni</w:t>
      </w:r>
      <w:r w:rsidR="00FF5F72">
        <w:rPr>
          <w:rFonts w:ascii="Verdana" w:hAnsi="Verdana"/>
          <w:color w:val="000000" w:themeColor="text1"/>
          <w:sz w:val="20"/>
          <w:szCs w:val="20"/>
        </w:rPr>
        <w:t>a</w:t>
      </w:r>
      <w:r w:rsidRPr="00FF5F72">
        <w:rPr>
          <w:rFonts w:ascii="Verdana" w:hAnsi="Verdana"/>
          <w:color w:val="000000" w:themeColor="text1"/>
          <w:sz w:val="20"/>
          <w:szCs w:val="20"/>
        </w:rPr>
        <w:t xml:space="preserve"> na bieżąco w dokumentacji uzasadnionych zmian, wprowadzanych w</w:t>
      </w:r>
      <w:r w:rsidR="00FF5F72">
        <w:rPr>
          <w:rFonts w:ascii="Verdana" w:hAnsi="Verdana"/>
          <w:color w:val="000000" w:themeColor="text1"/>
          <w:sz w:val="20"/>
          <w:szCs w:val="20"/>
        </w:rPr>
        <w:t xml:space="preserve"> </w:t>
      </w:r>
      <w:r w:rsidRPr="00FF5F72">
        <w:rPr>
          <w:rFonts w:ascii="Verdana" w:hAnsi="Verdana"/>
          <w:color w:val="000000" w:themeColor="text1"/>
          <w:sz w:val="20"/>
          <w:szCs w:val="20"/>
        </w:rPr>
        <w:t>uzgodnieniu z Zamawiającym i/lub Inżynierem w przypadku odstępstw od dokumentacji projektowej,</w:t>
      </w:r>
    </w:p>
    <w:p w14:paraId="0BE8AD4E" w14:textId="77777777" w:rsidR="00FF5F72"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F5F72">
        <w:rPr>
          <w:rFonts w:ascii="Verdana" w:hAnsi="Verdana"/>
          <w:color w:val="000000" w:themeColor="text1"/>
          <w:sz w:val="20"/>
          <w:szCs w:val="20"/>
        </w:rPr>
        <w:t>wykonani</w:t>
      </w:r>
      <w:r w:rsidR="00FF5F72">
        <w:rPr>
          <w:rFonts w:ascii="Verdana" w:hAnsi="Verdana"/>
          <w:color w:val="000000" w:themeColor="text1"/>
          <w:sz w:val="20"/>
          <w:szCs w:val="20"/>
        </w:rPr>
        <w:t>a</w:t>
      </w:r>
      <w:r w:rsidRPr="00FF5F72">
        <w:rPr>
          <w:rFonts w:ascii="Verdana" w:hAnsi="Verdana"/>
          <w:color w:val="000000" w:themeColor="text1"/>
          <w:sz w:val="20"/>
          <w:szCs w:val="20"/>
        </w:rPr>
        <w:t xml:space="preserve"> robót z materiałów, które powinny odpowiadać jakościowo wymogom</w:t>
      </w:r>
      <w:r w:rsidR="00FF5F72">
        <w:rPr>
          <w:rFonts w:ascii="Verdana" w:hAnsi="Verdana"/>
          <w:color w:val="000000" w:themeColor="text1"/>
          <w:sz w:val="20"/>
          <w:szCs w:val="20"/>
        </w:rPr>
        <w:t xml:space="preserve"> </w:t>
      </w:r>
      <w:r w:rsidRPr="00FF5F72">
        <w:rPr>
          <w:rFonts w:ascii="Verdana" w:hAnsi="Verdana"/>
          <w:color w:val="000000" w:themeColor="text1"/>
          <w:sz w:val="20"/>
          <w:szCs w:val="20"/>
        </w:rPr>
        <w:t>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6CF36975" w14:textId="6E09E970" w:rsidR="00FF5F72"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F5F72">
        <w:rPr>
          <w:rFonts w:ascii="Verdana" w:hAnsi="Verdana"/>
          <w:color w:val="000000" w:themeColor="text1"/>
          <w:sz w:val="20"/>
          <w:szCs w:val="20"/>
        </w:rPr>
        <w:t>zapewnieni</w:t>
      </w:r>
      <w:r w:rsidR="00FF5F72">
        <w:rPr>
          <w:rFonts w:ascii="Verdana" w:hAnsi="Verdana"/>
          <w:color w:val="000000" w:themeColor="text1"/>
          <w:sz w:val="20"/>
          <w:szCs w:val="20"/>
        </w:rPr>
        <w:t>a</w:t>
      </w:r>
      <w:r w:rsidRPr="00FF5F72">
        <w:rPr>
          <w:rFonts w:ascii="Verdana" w:hAnsi="Verdana"/>
          <w:color w:val="000000" w:themeColor="text1"/>
          <w:sz w:val="20"/>
          <w:szCs w:val="20"/>
        </w:rPr>
        <w:t>, aby wszystkie osoby wyznaczone do wykonywania czynność objętych przedmiotem umowy posiadały odpowiednie kwalifikacje oraz przeszkolenia i uprawnienia wymagane przepisami prawa,</w:t>
      </w:r>
    </w:p>
    <w:p w14:paraId="2C5DD5D7" w14:textId="1FD761FF" w:rsidR="00FF5F72"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F5F72">
        <w:rPr>
          <w:rFonts w:ascii="Verdana" w:hAnsi="Verdana"/>
          <w:color w:val="000000" w:themeColor="text1"/>
          <w:sz w:val="20"/>
          <w:szCs w:val="20"/>
        </w:rPr>
        <w:t>ustanowieni</w:t>
      </w:r>
      <w:r w:rsidR="00FF5F72">
        <w:rPr>
          <w:rFonts w:ascii="Verdana" w:hAnsi="Verdana"/>
          <w:color w:val="000000" w:themeColor="text1"/>
          <w:sz w:val="20"/>
          <w:szCs w:val="20"/>
        </w:rPr>
        <w:t>a</w:t>
      </w:r>
      <w:r w:rsidRPr="00FF5F72">
        <w:rPr>
          <w:rFonts w:ascii="Verdana" w:hAnsi="Verdana"/>
          <w:color w:val="000000" w:themeColor="text1"/>
          <w:sz w:val="20"/>
          <w:szCs w:val="20"/>
        </w:rPr>
        <w:t xml:space="preserve"> kierownika budowy, który będzie upoważniony do podejmowania decyzji w imieniu Wykonawcy i do sprawowania nadzoru nad prowadzonymi robotami oraz nad pracownikami wyznaczonymi do wykonania robót,</w:t>
      </w:r>
    </w:p>
    <w:p w14:paraId="70B21626" w14:textId="77777777" w:rsidR="00FF5F72"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F5F72">
        <w:rPr>
          <w:rFonts w:ascii="Verdana" w:hAnsi="Verdana"/>
          <w:color w:val="000000" w:themeColor="text1"/>
          <w:sz w:val="20"/>
          <w:szCs w:val="20"/>
        </w:rPr>
        <w:t>umożliwienie Zamawiającemu przeprowadzenia kontroli lub wizji lokalnej terenu</w:t>
      </w:r>
      <w:r w:rsidR="00FF5F72">
        <w:rPr>
          <w:rFonts w:ascii="Verdana" w:hAnsi="Verdana"/>
          <w:color w:val="000000" w:themeColor="text1"/>
          <w:sz w:val="20"/>
          <w:szCs w:val="20"/>
        </w:rPr>
        <w:t xml:space="preserve"> </w:t>
      </w:r>
      <w:r w:rsidRPr="00FF5F72">
        <w:rPr>
          <w:rFonts w:ascii="Verdana" w:hAnsi="Verdana"/>
          <w:color w:val="000000" w:themeColor="text1"/>
          <w:sz w:val="20"/>
          <w:szCs w:val="20"/>
        </w:rPr>
        <w:t>budowy w każdym terminie bez zapowiedzi,</w:t>
      </w:r>
    </w:p>
    <w:p w14:paraId="7E8452CB" w14:textId="69F7299E" w:rsidR="00FF5F72"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F5F72">
        <w:rPr>
          <w:rFonts w:ascii="Verdana" w:hAnsi="Verdana"/>
          <w:color w:val="000000" w:themeColor="text1"/>
          <w:sz w:val="20"/>
          <w:szCs w:val="20"/>
        </w:rPr>
        <w:t xml:space="preserve">przestrzegania zasad BHP na placu budowy i podczas prowadzenia robót zgodnie z Rozporządzeniem Ministra Infrastruktury (Dz. U. z 2003 Nr 47 poz. </w:t>
      </w:r>
      <w:r w:rsidRPr="00FF5F72">
        <w:rPr>
          <w:rFonts w:ascii="Verdana" w:hAnsi="Verdana"/>
          <w:color w:val="000000" w:themeColor="text1"/>
          <w:sz w:val="20"/>
          <w:szCs w:val="20"/>
        </w:rPr>
        <w:lastRenderedPageBreak/>
        <w:t>401) w sprawi</w:t>
      </w:r>
      <w:r w:rsidR="00FF5F72">
        <w:rPr>
          <w:rFonts w:ascii="Verdana" w:hAnsi="Verdana"/>
          <w:color w:val="000000" w:themeColor="text1"/>
          <w:sz w:val="20"/>
          <w:szCs w:val="20"/>
        </w:rPr>
        <w:t>a</w:t>
      </w:r>
      <w:r w:rsidRPr="00FF5F72">
        <w:rPr>
          <w:rFonts w:ascii="Verdana" w:hAnsi="Verdana"/>
          <w:color w:val="000000" w:themeColor="text1"/>
          <w:sz w:val="20"/>
          <w:szCs w:val="20"/>
        </w:rPr>
        <w:t xml:space="preserve"> bezpieczeństwa i higieny pracy podczas wykonywania robót budowlanych;</w:t>
      </w:r>
    </w:p>
    <w:p w14:paraId="7EB0148C" w14:textId="77777777" w:rsidR="00D15670" w:rsidRPr="00D15670"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FF5F72">
        <w:rPr>
          <w:rFonts w:ascii="Verdana" w:hAnsi="Verdana"/>
          <w:bCs/>
          <w:color w:val="000000" w:themeColor="text1"/>
          <w:sz w:val="20"/>
          <w:szCs w:val="20"/>
        </w:rPr>
        <w:t>sporządzenia planu bezpieczeństwa i ochrony zdrowia zwany planem BIOZ wg Rozporządzenia Ministra Infrastruktury z dnia 23 czerwca 2003 r. w sprawie informacji dotyczącej bezpieczeństwa i ochrony zdrowia oraz planu bezpieczeństwa i ochrony zdrowia (Dz. U. z 2003 r. Nr 120, poz. 1126);</w:t>
      </w:r>
    </w:p>
    <w:p w14:paraId="33E3608E" w14:textId="77777777" w:rsidR="00D15670" w:rsidRPr="00D15670"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D15670">
        <w:rPr>
          <w:rFonts w:ascii="Verdana" w:hAnsi="Verdana" w:cs="Times New Roman"/>
          <w:color w:val="000000" w:themeColor="text1"/>
          <w:sz w:val="20"/>
          <w:szCs w:val="20"/>
        </w:rPr>
        <w:t>sporządzenia dokumentacji powykonawczej;</w:t>
      </w:r>
    </w:p>
    <w:p w14:paraId="3BBFF64C" w14:textId="77777777" w:rsidR="00D15670" w:rsidRPr="00D15670"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D15670">
        <w:rPr>
          <w:rFonts w:ascii="Verdana" w:hAnsi="Verdana" w:cs="Times New Roman"/>
          <w:color w:val="000000" w:themeColor="text1"/>
          <w:sz w:val="20"/>
          <w:szCs w:val="20"/>
        </w:rPr>
        <w:t>bieżącego wywozu odpadów, gruzu ich utylizacji zgodnie z obowiązującymi przepisami;</w:t>
      </w:r>
    </w:p>
    <w:p w14:paraId="511A409F" w14:textId="764E7A8A" w:rsidR="00A84193" w:rsidRPr="00D15670" w:rsidRDefault="00A84193" w:rsidP="006C6A73">
      <w:pPr>
        <w:pStyle w:val="Akapitzlist"/>
        <w:numPr>
          <w:ilvl w:val="0"/>
          <w:numId w:val="50"/>
        </w:numPr>
        <w:spacing w:after="0" w:line="276" w:lineRule="auto"/>
        <w:jc w:val="both"/>
        <w:rPr>
          <w:rFonts w:ascii="Verdana" w:hAnsi="Verdana"/>
          <w:color w:val="000000" w:themeColor="text1"/>
          <w:sz w:val="20"/>
          <w:szCs w:val="20"/>
        </w:rPr>
      </w:pPr>
      <w:r w:rsidRPr="00D15670">
        <w:rPr>
          <w:rFonts w:ascii="Verdana" w:hAnsi="Verdana" w:cs="Times New Roman"/>
          <w:color w:val="000000" w:themeColor="text1"/>
          <w:sz w:val="20"/>
          <w:szCs w:val="20"/>
        </w:rPr>
        <w:t>ochrony punktów pomiarowych zlokalizowanych na terenie budowy. Uszkodzone lub zniszczone znaki geodezyjne wykonawca odtworzy i utrwali na własny koszt</w:t>
      </w:r>
      <w:r w:rsidR="00FF5F72" w:rsidRPr="00D15670">
        <w:rPr>
          <w:rFonts w:ascii="Verdana" w:hAnsi="Verdana" w:cs="Times New Roman"/>
          <w:color w:val="000000" w:themeColor="text1"/>
          <w:sz w:val="20"/>
          <w:szCs w:val="20"/>
        </w:rPr>
        <w:t>.</w:t>
      </w:r>
    </w:p>
    <w:p w14:paraId="237BF25E" w14:textId="77777777" w:rsidR="007A0543" w:rsidRDefault="007A0543" w:rsidP="008E1C5E">
      <w:pPr>
        <w:pStyle w:val="Bezodstpw"/>
        <w:ind w:left="720"/>
        <w:jc w:val="both"/>
        <w:rPr>
          <w:rFonts w:ascii="Verdana" w:hAnsi="Verdana"/>
          <w:sz w:val="20"/>
          <w:szCs w:val="20"/>
        </w:rPr>
      </w:pPr>
    </w:p>
    <w:p w14:paraId="650DD02B" w14:textId="1CACFF87" w:rsidR="008E1C5E" w:rsidRDefault="008E1C5E" w:rsidP="00FF5F72">
      <w:pPr>
        <w:pStyle w:val="Bezodstpw"/>
        <w:numPr>
          <w:ilvl w:val="0"/>
          <w:numId w:val="2"/>
        </w:numPr>
        <w:jc w:val="both"/>
        <w:rPr>
          <w:rFonts w:ascii="Verdana" w:hAnsi="Verdana"/>
          <w:sz w:val="20"/>
          <w:szCs w:val="20"/>
        </w:rPr>
      </w:pPr>
      <w:r>
        <w:rPr>
          <w:rFonts w:ascii="Verdana" w:hAnsi="Verdana"/>
          <w:sz w:val="20"/>
          <w:szCs w:val="20"/>
        </w:rPr>
        <w:t xml:space="preserve">Określenie wymagań zatrudnienia przez Wykonawcę lub podwykonawcę na podstawie stosunku pracy osób wykonujących czynności </w:t>
      </w:r>
      <w:r w:rsidR="00612104">
        <w:rPr>
          <w:rFonts w:ascii="Verdana" w:hAnsi="Verdana"/>
          <w:sz w:val="20"/>
          <w:szCs w:val="20"/>
        </w:rPr>
        <w:t>w </w:t>
      </w:r>
      <w:r>
        <w:rPr>
          <w:rFonts w:ascii="Verdana" w:hAnsi="Verdana"/>
          <w:sz w:val="20"/>
          <w:szCs w:val="20"/>
        </w:rPr>
        <w:t>zakresie realizacji niniejszego zamówienia.</w:t>
      </w:r>
    </w:p>
    <w:p w14:paraId="0E5F4DD8" w14:textId="77777777" w:rsidR="008E1C5E" w:rsidRDefault="008E1C5E" w:rsidP="006C6A73">
      <w:pPr>
        <w:pStyle w:val="Bezodstpw"/>
        <w:numPr>
          <w:ilvl w:val="0"/>
          <w:numId w:val="3"/>
        </w:numPr>
        <w:jc w:val="both"/>
        <w:rPr>
          <w:rFonts w:ascii="Verdana" w:hAnsi="Verdana"/>
          <w:sz w:val="20"/>
          <w:szCs w:val="20"/>
        </w:rPr>
      </w:pPr>
      <w:r>
        <w:rPr>
          <w:rFonts w:ascii="Verdana" w:hAnsi="Verdana"/>
          <w:sz w:val="20"/>
          <w:szCs w:val="20"/>
        </w:rPr>
        <w:t xml:space="preserve">Zamawiający wymaga zatrudnienia na podstawie umowy o pracę przez wykonawcę lub podwykonawcę osób wykonujących bezpośrednio roboty budowlane </w:t>
      </w:r>
      <w:r w:rsidR="00612104">
        <w:rPr>
          <w:rFonts w:ascii="Verdana" w:hAnsi="Verdana"/>
          <w:sz w:val="20"/>
          <w:szCs w:val="20"/>
        </w:rPr>
        <w:t>w </w:t>
      </w:r>
      <w:r>
        <w:rPr>
          <w:rFonts w:ascii="Verdana" w:hAnsi="Verdana"/>
          <w:sz w:val="20"/>
          <w:szCs w:val="20"/>
        </w:rPr>
        <w:t xml:space="preserve">zakresie wszystkich branż przewidzianych </w:t>
      </w:r>
      <w:r w:rsidR="00612104">
        <w:rPr>
          <w:rFonts w:ascii="Verdana" w:hAnsi="Verdana"/>
          <w:sz w:val="20"/>
          <w:szCs w:val="20"/>
        </w:rPr>
        <w:t>w </w:t>
      </w:r>
      <w:r>
        <w:rPr>
          <w:rFonts w:ascii="Verdana" w:hAnsi="Verdana"/>
          <w:sz w:val="20"/>
          <w:szCs w:val="20"/>
        </w:rPr>
        <w:t>dokumentacji projektowej – wszyscy pracownicy fizyczni wykonujący roboty budowlane na budowie, kadra techniczna budowy z wyjątkiem Kierownika budowy, Kierownika robót i projektantów;</w:t>
      </w:r>
    </w:p>
    <w:p w14:paraId="793A1AFA" w14:textId="77777777" w:rsidR="008E1C5E" w:rsidRDefault="00612104" w:rsidP="006C6A73">
      <w:pPr>
        <w:pStyle w:val="Bezodstpw"/>
        <w:numPr>
          <w:ilvl w:val="0"/>
          <w:numId w:val="3"/>
        </w:numPr>
        <w:jc w:val="both"/>
        <w:rPr>
          <w:rFonts w:ascii="Verdana" w:hAnsi="Verdana"/>
          <w:sz w:val="20"/>
          <w:szCs w:val="20"/>
        </w:rPr>
      </w:pPr>
      <w:r>
        <w:rPr>
          <w:rFonts w:ascii="Verdana" w:hAnsi="Verdana"/>
          <w:sz w:val="20"/>
          <w:szCs w:val="20"/>
        </w:rPr>
        <w:t>W </w:t>
      </w:r>
      <w:r w:rsidR="008E1C5E">
        <w:rPr>
          <w:rFonts w:ascii="Verdana" w:hAnsi="Verdana"/>
          <w:sz w:val="20"/>
          <w:szCs w:val="20"/>
        </w:rPr>
        <w:t xml:space="preserve">trakcie realizacji zamówienia Zamawiający jest uprawniony – </w:t>
      </w:r>
      <w:r>
        <w:rPr>
          <w:rFonts w:ascii="Verdana" w:hAnsi="Verdana"/>
          <w:sz w:val="20"/>
          <w:szCs w:val="20"/>
        </w:rPr>
        <w:t>w </w:t>
      </w:r>
      <w:r w:rsidR="008E1C5E">
        <w:rPr>
          <w:rFonts w:ascii="Verdana" w:hAnsi="Verdana"/>
          <w:sz w:val="20"/>
          <w:szCs w:val="20"/>
        </w:rPr>
        <w:t xml:space="preserve">ramach weryfikacji zatrudnienia tych osób – do wykonywania czynności kontrolnych wobec Wykonawcy odnośnie do spełniania przez Wykonawcę lub podwykonawcę wymogu zatrudnienia na podstawie stosunku pracy. Zamawiający jest </w:t>
      </w:r>
      <w:r>
        <w:rPr>
          <w:rFonts w:ascii="Verdana" w:hAnsi="Verdana"/>
          <w:sz w:val="20"/>
          <w:szCs w:val="20"/>
        </w:rPr>
        <w:t>w </w:t>
      </w:r>
      <w:r w:rsidR="008E1C5E">
        <w:rPr>
          <w:rFonts w:ascii="Verdana" w:hAnsi="Verdana"/>
          <w:sz w:val="20"/>
          <w:szCs w:val="20"/>
        </w:rPr>
        <w:t>szczególności uprawniony do: żądania oświadczeń i dokumentó</w:t>
      </w:r>
      <w:r>
        <w:rPr>
          <w:rFonts w:ascii="Verdana" w:hAnsi="Verdana"/>
          <w:sz w:val="20"/>
          <w:szCs w:val="20"/>
        </w:rPr>
        <w:t>w w </w:t>
      </w:r>
      <w:r w:rsidR="008E1C5E">
        <w:rPr>
          <w:rFonts w:ascii="Verdana" w:hAnsi="Verdana"/>
          <w:sz w:val="20"/>
          <w:szCs w:val="20"/>
        </w:rPr>
        <w:t>zakresie potwierdzenia spełniania ww. wymogó</w:t>
      </w:r>
      <w:r>
        <w:rPr>
          <w:rFonts w:ascii="Verdana" w:hAnsi="Verdana"/>
          <w:sz w:val="20"/>
          <w:szCs w:val="20"/>
        </w:rPr>
        <w:t>w </w:t>
      </w:r>
      <w:r w:rsidR="008E1C5E">
        <w:rPr>
          <w:rFonts w:ascii="Verdana" w:hAnsi="Verdana"/>
          <w:sz w:val="20"/>
          <w:szCs w:val="20"/>
        </w:rPr>
        <w:t xml:space="preserve">i dokonywania ich oceny, żądania wyjaśnień </w:t>
      </w:r>
      <w:r>
        <w:rPr>
          <w:rFonts w:ascii="Verdana" w:hAnsi="Verdana"/>
          <w:sz w:val="20"/>
          <w:szCs w:val="20"/>
        </w:rPr>
        <w:t>w </w:t>
      </w:r>
      <w:r w:rsidR="008E1C5E">
        <w:rPr>
          <w:rFonts w:ascii="Verdana" w:hAnsi="Verdana"/>
          <w:sz w:val="20"/>
          <w:szCs w:val="20"/>
        </w:rPr>
        <w:t xml:space="preserve">przypadku wątpliwości </w:t>
      </w:r>
      <w:r>
        <w:rPr>
          <w:rFonts w:ascii="Verdana" w:hAnsi="Verdana"/>
          <w:sz w:val="20"/>
          <w:szCs w:val="20"/>
        </w:rPr>
        <w:t>w </w:t>
      </w:r>
      <w:r w:rsidR="008E1C5E">
        <w:rPr>
          <w:rFonts w:ascii="Verdana" w:hAnsi="Verdana"/>
          <w:sz w:val="20"/>
          <w:szCs w:val="20"/>
        </w:rPr>
        <w:t xml:space="preserve">zakresie potwierdzenia spełniania ww. wymogów, przeprowadzania kontroli na miejscu wykonywania świadczenia. </w:t>
      </w:r>
    </w:p>
    <w:p w14:paraId="4529DBE9" w14:textId="77777777" w:rsidR="008E1C5E" w:rsidRDefault="00612104" w:rsidP="006C6A73">
      <w:pPr>
        <w:pStyle w:val="Bezodstpw"/>
        <w:numPr>
          <w:ilvl w:val="0"/>
          <w:numId w:val="3"/>
        </w:numPr>
        <w:jc w:val="both"/>
        <w:rPr>
          <w:rFonts w:ascii="Verdana" w:hAnsi="Verdana"/>
          <w:sz w:val="20"/>
          <w:szCs w:val="20"/>
        </w:rPr>
      </w:pPr>
      <w:r>
        <w:rPr>
          <w:rFonts w:ascii="Verdana" w:hAnsi="Verdana"/>
          <w:sz w:val="20"/>
          <w:szCs w:val="20"/>
        </w:rPr>
        <w:t>W </w:t>
      </w:r>
      <w:r w:rsidR="008E1C5E">
        <w:rPr>
          <w:rFonts w:ascii="Verdana" w:hAnsi="Verdana"/>
          <w:sz w:val="20"/>
          <w:szCs w:val="20"/>
        </w:rPr>
        <w:t xml:space="preserve">trakcie realizacji zamówienia na każde wezwanie Zamawiającego </w:t>
      </w:r>
      <w:r>
        <w:rPr>
          <w:rFonts w:ascii="Verdana" w:hAnsi="Verdana"/>
          <w:sz w:val="20"/>
          <w:szCs w:val="20"/>
        </w:rPr>
        <w:t>w </w:t>
      </w:r>
      <w:r w:rsidR="008E1C5E">
        <w:rPr>
          <w:rFonts w:ascii="Verdana" w:hAnsi="Verdana"/>
          <w:sz w:val="20"/>
          <w:szCs w:val="20"/>
        </w:rPr>
        <w:t xml:space="preserve">terminie 7 dni od doręczenia wezwania Wykonawca przedłoży Zamawiającemu wskazane poniżej dowody </w:t>
      </w:r>
      <w:r>
        <w:rPr>
          <w:rFonts w:ascii="Verdana" w:hAnsi="Verdana"/>
          <w:sz w:val="20"/>
          <w:szCs w:val="20"/>
        </w:rPr>
        <w:t>w </w:t>
      </w:r>
      <w:r w:rsidR="008E1C5E">
        <w:rPr>
          <w:rFonts w:ascii="Verdana" w:hAnsi="Verdana"/>
          <w:sz w:val="20"/>
          <w:szCs w:val="20"/>
        </w:rPr>
        <w:t xml:space="preserve">celu potwierdzania spełnienia wymogu zatrudnienia na podstawie umowy o pracę przez Wykonawcę lub podwykonawcę osób wykonujących wskazane </w:t>
      </w:r>
      <w:r>
        <w:rPr>
          <w:rFonts w:ascii="Verdana" w:hAnsi="Verdana"/>
          <w:sz w:val="20"/>
          <w:szCs w:val="20"/>
        </w:rPr>
        <w:t>w </w:t>
      </w:r>
      <w:proofErr w:type="spellStart"/>
      <w:r w:rsidR="008E1C5E">
        <w:rPr>
          <w:rFonts w:ascii="Verdana" w:hAnsi="Verdana"/>
          <w:sz w:val="20"/>
          <w:szCs w:val="20"/>
        </w:rPr>
        <w:t>ppkt</w:t>
      </w:r>
      <w:proofErr w:type="spellEnd"/>
      <w:r w:rsidR="008E1C5E">
        <w:rPr>
          <w:rFonts w:ascii="Verdana" w:hAnsi="Verdana"/>
          <w:sz w:val="20"/>
          <w:szCs w:val="20"/>
        </w:rPr>
        <w:t xml:space="preserve">. 1. czynności </w:t>
      </w:r>
      <w:r>
        <w:rPr>
          <w:rFonts w:ascii="Verdana" w:hAnsi="Verdana"/>
          <w:sz w:val="20"/>
          <w:szCs w:val="20"/>
        </w:rPr>
        <w:t>w </w:t>
      </w:r>
      <w:r w:rsidR="008E1C5E">
        <w:rPr>
          <w:rFonts w:ascii="Verdana" w:hAnsi="Verdana"/>
          <w:sz w:val="20"/>
          <w:szCs w:val="20"/>
        </w:rPr>
        <w:t>trakcie realizacji zamówienia:</w:t>
      </w:r>
    </w:p>
    <w:p w14:paraId="71E6537B" w14:textId="77777777" w:rsidR="008E1C5E" w:rsidRDefault="008E1C5E" w:rsidP="006C6A73">
      <w:pPr>
        <w:pStyle w:val="Bezodstpw"/>
        <w:numPr>
          <w:ilvl w:val="0"/>
          <w:numId w:val="4"/>
        </w:numPr>
        <w:jc w:val="both"/>
        <w:rPr>
          <w:rFonts w:ascii="Verdana" w:hAnsi="Verdana"/>
          <w:sz w:val="20"/>
          <w:szCs w:val="20"/>
        </w:rPr>
      </w:pPr>
      <w:r w:rsidRPr="004D524D">
        <w:rPr>
          <w:rFonts w:ascii="Verdana" w:hAnsi="Verdana"/>
          <w:b/>
          <w:sz w:val="20"/>
          <w:szCs w:val="20"/>
        </w:rPr>
        <w:t>Oświadczenie zatrudnionego pracownika</w:t>
      </w:r>
      <w:r>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2C1D8DB8" w14:textId="77777777" w:rsidR="008E1C5E" w:rsidRDefault="008E1C5E" w:rsidP="006C6A73">
      <w:pPr>
        <w:pStyle w:val="Bezodstpw"/>
        <w:numPr>
          <w:ilvl w:val="0"/>
          <w:numId w:val="4"/>
        </w:numPr>
        <w:jc w:val="both"/>
        <w:rPr>
          <w:rFonts w:ascii="Verdana" w:hAnsi="Verdana"/>
          <w:sz w:val="20"/>
          <w:szCs w:val="20"/>
        </w:rPr>
      </w:pPr>
      <w:r w:rsidRPr="004D524D">
        <w:rPr>
          <w:rFonts w:ascii="Verdana" w:hAnsi="Verdana"/>
          <w:b/>
          <w:sz w:val="20"/>
          <w:szCs w:val="20"/>
        </w:rPr>
        <w:t>Oświadczenie Wykonawcy lub podwykonawcy o zatrudnieniu</w:t>
      </w:r>
      <w:r>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w:t>
      </w:r>
      <w:r w:rsidR="00D33BE3">
        <w:rPr>
          <w:rFonts w:ascii="Verdana" w:hAnsi="Verdana"/>
          <w:sz w:val="20"/>
          <w:szCs w:val="20"/>
        </w:rPr>
        <w:t> </w:t>
      </w:r>
      <w:r>
        <w:rPr>
          <w:rFonts w:ascii="Verdana" w:hAnsi="Verdana"/>
          <w:sz w:val="20"/>
          <w:szCs w:val="20"/>
        </w:rPr>
        <w:t xml:space="preserve">nazwisk tych osób, rodzaju umowy o pracę i wymiaru etatu oraz podpis osoby uprawnionej do złożenia oświadczenia </w:t>
      </w:r>
      <w:r w:rsidR="00612104">
        <w:rPr>
          <w:rFonts w:ascii="Verdana" w:hAnsi="Verdana"/>
          <w:sz w:val="20"/>
          <w:szCs w:val="20"/>
        </w:rPr>
        <w:t>w </w:t>
      </w:r>
      <w:r>
        <w:rPr>
          <w:rFonts w:ascii="Verdana" w:hAnsi="Verdana"/>
          <w:sz w:val="20"/>
          <w:szCs w:val="20"/>
        </w:rPr>
        <w:t>imieniu Wykonawcy lub podwykonawcy);</w:t>
      </w:r>
    </w:p>
    <w:p w14:paraId="04D2A563" w14:textId="77777777" w:rsidR="008E1C5E" w:rsidRDefault="008E1C5E" w:rsidP="006C6A73">
      <w:pPr>
        <w:pStyle w:val="Bezodstpw"/>
        <w:numPr>
          <w:ilvl w:val="0"/>
          <w:numId w:val="4"/>
        </w:numPr>
        <w:jc w:val="both"/>
        <w:rPr>
          <w:rFonts w:ascii="Verdana" w:hAnsi="Verdana"/>
          <w:sz w:val="20"/>
          <w:szCs w:val="20"/>
        </w:rPr>
      </w:pPr>
      <w:r w:rsidRPr="004D524D">
        <w:rPr>
          <w:rFonts w:ascii="Verdana" w:hAnsi="Verdana"/>
          <w:b/>
          <w:sz w:val="20"/>
          <w:szCs w:val="20"/>
        </w:rPr>
        <w:t>Zaświadczenie właściwego oddziału ZUS</w:t>
      </w:r>
      <w:r>
        <w:rPr>
          <w:rFonts w:ascii="Verdana" w:hAnsi="Verdana"/>
          <w:sz w:val="20"/>
          <w:szCs w:val="20"/>
        </w:rPr>
        <w:t>, potwierdzające opłacanie przez Wykonawcę lub podwykonawcę składek na ubezpieczenie społeczne i</w:t>
      </w:r>
      <w:r w:rsidR="00D33BE3">
        <w:rPr>
          <w:rFonts w:ascii="Verdana" w:hAnsi="Verdana"/>
          <w:sz w:val="20"/>
          <w:szCs w:val="20"/>
        </w:rPr>
        <w:t> </w:t>
      </w:r>
      <w:r>
        <w:rPr>
          <w:rFonts w:ascii="Verdana" w:hAnsi="Verdana"/>
          <w:sz w:val="20"/>
          <w:szCs w:val="20"/>
        </w:rPr>
        <w:t>zdrowotne z tytułu zatrudnienia na podstawie umó</w:t>
      </w:r>
      <w:r w:rsidR="00612104">
        <w:rPr>
          <w:rFonts w:ascii="Verdana" w:hAnsi="Verdana"/>
          <w:sz w:val="20"/>
          <w:szCs w:val="20"/>
        </w:rPr>
        <w:t>w </w:t>
      </w:r>
      <w:r>
        <w:rPr>
          <w:rFonts w:ascii="Verdana" w:hAnsi="Verdana"/>
          <w:sz w:val="20"/>
          <w:szCs w:val="20"/>
        </w:rPr>
        <w:t>o pracę za ostatni okres rozliczeniowy;</w:t>
      </w:r>
    </w:p>
    <w:p w14:paraId="201F7CC4" w14:textId="77777777" w:rsidR="008E1C5E" w:rsidRDefault="008E1C5E" w:rsidP="006C6A73">
      <w:pPr>
        <w:pStyle w:val="Bezodstpw"/>
        <w:numPr>
          <w:ilvl w:val="0"/>
          <w:numId w:val="4"/>
        </w:numPr>
        <w:jc w:val="both"/>
        <w:rPr>
          <w:rFonts w:ascii="Verdana" w:hAnsi="Verdana"/>
          <w:sz w:val="20"/>
          <w:szCs w:val="20"/>
        </w:rPr>
      </w:pPr>
      <w:r w:rsidRPr="004D524D">
        <w:rPr>
          <w:rFonts w:ascii="Verdana" w:hAnsi="Verdana"/>
          <w:b/>
          <w:sz w:val="20"/>
          <w:szCs w:val="20"/>
        </w:rPr>
        <w:t>Poświadczoną za zgodność z oryginałem odpowiednio przez Wykonawcę lub podwykonawcę kopię umowy/umó</w:t>
      </w:r>
      <w:r w:rsidR="00612104">
        <w:rPr>
          <w:rFonts w:ascii="Verdana" w:hAnsi="Verdana"/>
          <w:b/>
          <w:sz w:val="20"/>
          <w:szCs w:val="20"/>
        </w:rPr>
        <w:t>w </w:t>
      </w:r>
      <w:r w:rsidRPr="004D524D">
        <w:rPr>
          <w:rFonts w:ascii="Verdana" w:hAnsi="Verdana"/>
          <w:b/>
          <w:sz w:val="20"/>
          <w:szCs w:val="20"/>
        </w:rPr>
        <w:t>o pracę</w:t>
      </w:r>
      <w:r>
        <w:rPr>
          <w:rFonts w:ascii="Verdana" w:hAnsi="Verdana"/>
          <w:sz w:val="20"/>
          <w:szCs w:val="20"/>
        </w:rPr>
        <w:t xml:space="preserve"> osób </w:t>
      </w:r>
      <w:r>
        <w:rPr>
          <w:rFonts w:ascii="Verdana" w:hAnsi="Verdana"/>
          <w:sz w:val="20"/>
          <w:szCs w:val="20"/>
        </w:rPr>
        <w:lastRenderedPageBreak/>
        <w:t xml:space="preserve">wykonujących </w:t>
      </w:r>
      <w:r w:rsidR="00612104">
        <w:rPr>
          <w:rFonts w:ascii="Verdana" w:hAnsi="Verdana"/>
          <w:sz w:val="20"/>
          <w:szCs w:val="20"/>
        </w:rPr>
        <w:t>w </w:t>
      </w:r>
      <w:r>
        <w:rPr>
          <w:rFonts w:ascii="Verdana" w:hAnsi="Verdana"/>
          <w:sz w:val="20"/>
          <w:szCs w:val="20"/>
        </w:rPr>
        <w:t>trakcie realizacji zamówienia czynności, których dotyczy ww. oświadczenie Wykonawcy lub podwykonawcy (wraz z dokumentem regulującym zakres obowiązków, jeżeli został sporządzony). Kopia umowy/umó</w:t>
      </w:r>
      <w:r w:rsidR="00612104">
        <w:rPr>
          <w:rFonts w:ascii="Verdana" w:hAnsi="Verdana"/>
          <w:sz w:val="20"/>
          <w:szCs w:val="20"/>
        </w:rPr>
        <w:t>w </w:t>
      </w:r>
      <w:r>
        <w:rPr>
          <w:rFonts w:ascii="Verdana" w:hAnsi="Verdana"/>
          <w:sz w:val="20"/>
          <w:szCs w:val="20"/>
        </w:rPr>
        <w:t xml:space="preserve">powinna zostać zanonimizowana </w:t>
      </w:r>
      <w:r w:rsidR="00612104">
        <w:rPr>
          <w:rFonts w:ascii="Verdana" w:hAnsi="Verdana"/>
          <w:sz w:val="20"/>
          <w:szCs w:val="20"/>
        </w:rPr>
        <w:t>w </w:t>
      </w:r>
      <w:r>
        <w:rPr>
          <w:rFonts w:ascii="Verdana" w:hAnsi="Verdana"/>
          <w:sz w:val="20"/>
          <w:szCs w:val="20"/>
        </w:rPr>
        <w:t>sposób zapewniający ochronę danych osobowych pracownikó</w:t>
      </w:r>
      <w:r w:rsidR="00612104">
        <w:rPr>
          <w:rFonts w:ascii="Verdana" w:hAnsi="Verdana"/>
          <w:sz w:val="20"/>
          <w:szCs w:val="20"/>
        </w:rPr>
        <w:t>w </w:t>
      </w:r>
      <w:r>
        <w:rPr>
          <w:rFonts w:ascii="Verdana" w:hAnsi="Verdana"/>
          <w:sz w:val="20"/>
          <w:szCs w:val="20"/>
        </w:rPr>
        <w:t xml:space="preserve">zgodnie z przepisami prawa (tj. </w:t>
      </w:r>
      <w:r w:rsidR="00612104">
        <w:rPr>
          <w:rFonts w:ascii="Verdana" w:hAnsi="Verdana"/>
          <w:sz w:val="20"/>
          <w:szCs w:val="20"/>
        </w:rPr>
        <w:t>w </w:t>
      </w:r>
      <w:r>
        <w:rPr>
          <w:rFonts w:ascii="Verdana" w:hAnsi="Verdana"/>
          <w:sz w:val="20"/>
          <w:szCs w:val="20"/>
        </w:rPr>
        <w:t xml:space="preserve">szczególności bez adresów, nr PESEL pracowników). Informacje takie jak: imię, nazwisko, data zawarcia umowy, rodzaj umowy o pracę i wymiar etatu powinny być możliwe do zidentyfikowania. </w:t>
      </w:r>
    </w:p>
    <w:p w14:paraId="73022EB6" w14:textId="77777777" w:rsidR="008E1C5E" w:rsidRPr="00621F83" w:rsidRDefault="008E1C5E" w:rsidP="006C6A73">
      <w:pPr>
        <w:pStyle w:val="Bezodstpw"/>
        <w:numPr>
          <w:ilvl w:val="0"/>
          <w:numId w:val="4"/>
        </w:numPr>
        <w:jc w:val="both"/>
        <w:rPr>
          <w:rFonts w:ascii="Verdana" w:hAnsi="Verdana"/>
          <w:sz w:val="20"/>
          <w:szCs w:val="20"/>
        </w:rPr>
      </w:pPr>
      <w:r>
        <w:rPr>
          <w:rFonts w:ascii="Verdana" w:hAnsi="Verdana"/>
          <w:b/>
          <w:sz w:val="20"/>
          <w:szCs w:val="20"/>
        </w:rPr>
        <w:t xml:space="preserve">Poświadczoną za zgodność z oryginałem odpowiednio przez Wykonawcę lub podwykonawcę kopię dowodu potwierdzającego zgłoszenie pracownika </w:t>
      </w:r>
      <w:r>
        <w:rPr>
          <w:rFonts w:ascii="Verdana" w:hAnsi="Verdana"/>
          <w:sz w:val="20"/>
          <w:szCs w:val="20"/>
        </w:rPr>
        <w:t xml:space="preserve">przez pracodawcę do ubezpieczeń, </w:t>
      </w:r>
    </w:p>
    <w:p w14:paraId="35C6EF35" w14:textId="77777777" w:rsidR="008E1C5E" w:rsidRDefault="008E1C5E" w:rsidP="006C6A73">
      <w:pPr>
        <w:pStyle w:val="Akapitzlist"/>
        <w:numPr>
          <w:ilvl w:val="0"/>
          <w:numId w:val="3"/>
        </w:numPr>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wykonujących wskazane </w:t>
      </w:r>
      <w:r w:rsidR="00612104">
        <w:rPr>
          <w:rFonts w:ascii="Verdana" w:hAnsi="Verdana"/>
          <w:sz w:val="20"/>
          <w:szCs w:val="20"/>
        </w:rPr>
        <w:t>w </w:t>
      </w:r>
      <w:proofErr w:type="spellStart"/>
      <w:r>
        <w:rPr>
          <w:rFonts w:ascii="Verdana" w:hAnsi="Verdana"/>
          <w:sz w:val="20"/>
          <w:szCs w:val="20"/>
        </w:rPr>
        <w:t>ppkt</w:t>
      </w:r>
      <w:proofErr w:type="spellEnd"/>
      <w:r>
        <w:rPr>
          <w:rFonts w:ascii="Verdana" w:hAnsi="Verdana"/>
          <w:sz w:val="20"/>
          <w:szCs w:val="20"/>
        </w:rPr>
        <w:t xml:space="preserve"> 1. czynności Zamawiający przewiduje sankcję </w:t>
      </w:r>
      <w:r w:rsidR="00612104">
        <w:rPr>
          <w:rFonts w:ascii="Verdana" w:hAnsi="Verdana"/>
          <w:sz w:val="20"/>
          <w:szCs w:val="20"/>
        </w:rPr>
        <w:t>w </w:t>
      </w:r>
      <w:r>
        <w:rPr>
          <w:rFonts w:ascii="Verdana" w:hAnsi="Verdana"/>
          <w:sz w:val="20"/>
          <w:szCs w:val="20"/>
        </w:rPr>
        <w:t xml:space="preserve">postaci obowiązku zapłaty przez Wykonawcę kary umownej </w:t>
      </w:r>
      <w:r w:rsidR="00612104">
        <w:rPr>
          <w:rFonts w:ascii="Verdana" w:hAnsi="Verdana"/>
          <w:sz w:val="20"/>
          <w:szCs w:val="20"/>
        </w:rPr>
        <w:t>w </w:t>
      </w:r>
      <w:r>
        <w:rPr>
          <w:rFonts w:ascii="Verdana" w:hAnsi="Verdana"/>
          <w:sz w:val="20"/>
          <w:szCs w:val="20"/>
        </w:rPr>
        <w:t xml:space="preserve">wysokości określonej </w:t>
      </w:r>
      <w:r w:rsidR="00612104">
        <w:rPr>
          <w:rFonts w:ascii="Verdana" w:hAnsi="Verdana"/>
          <w:sz w:val="20"/>
          <w:szCs w:val="20"/>
        </w:rPr>
        <w:t>w </w:t>
      </w:r>
      <w:r>
        <w:rPr>
          <w:rFonts w:ascii="Verdana" w:hAnsi="Verdana"/>
          <w:sz w:val="20"/>
          <w:szCs w:val="20"/>
        </w:rPr>
        <w:t xml:space="preserve">proponowanych postanowieniach umowy. Niezłożenie przez Wykonawcę </w:t>
      </w:r>
      <w:r w:rsidR="00612104">
        <w:rPr>
          <w:rFonts w:ascii="Verdana" w:hAnsi="Verdana"/>
          <w:sz w:val="20"/>
          <w:szCs w:val="20"/>
        </w:rPr>
        <w:t>w </w:t>
      </w:r>
      <w:r>
        <w:rPr>
          <w:rFonts w:ascii="Verdana" w:hAnsi="Verdana"/>
          <w:sz w:val="20"/>
          <w:szCs w:val="20"/>
        </w:rPr>
        <w:t>wyznaczonym przez Zamawiającego terminie żądanych przez Zamawiającego dowodó</w:t>
      </w:r>
      <w:r w:rsidR="00612104">
        <w:rPr>
          <w:rFonts w:ascii="Verdana" w:hAnsi="Verdana"/>
          <w:sz w:val="20"/>
          <w:szCs w:val="20"/>
        </w:rPr>
        <w:t>w w </w:t>
      </w:r>
      <w:r>
        <w:rPr>
          <w:rFonts w:ascii="Verdana" w:hAnsi="Verdana"/>
          <w:sz w:val="20"/>
          <w:szCs w:val="20"/>
        </w:rPr>
        <w:t xml:space="preserve">celu potwierdzenia spełniania przez Wykonawcę lub podwykonawcę wymogu zatrudnienia na podstawie stosunku pracy traktowane będzie jako niespełnienie przez Wykonawcę lub podwykonawcę wymogu zatrudnienia na podstawie stosunku pracy osób wykonujących wskazane </w:t>
      </w:r>
      <w:r w:rsidR="00612104">
        <w:rPr>
          <w:rFonts w:ascii="Verdana" w:hAnsi="Verdana"/>
          <w:sz w:val="20"/>
          <w:szCs w:val="20"/>
        </w:rPr>
        <w:t>w </w:t>
      </w:r>
      <w:proofErr w:type="spellStart"/>
      <w:r>
        <w:rPr>
          <w:rFonts w:ascii="Verdana" w:hAnsi="Verdana"/>
          <w:sz w:val="20"/>
          <w:szCs w:val="20"/>
        </w:rPr>
        <w:t>ppkt</w:t>
      </w:r>
      <w:proofErr w:type="spellEnd"/>
      <w:r>
        <w:rPr>
          <w:rFonts w:ascii="Verdana" w:hAnsi="Verdana"/>
          <w:sz w:val="20"/>
          <w:szCs w:val="20"/>
        </w:rPr>
        <w:t xml:space="preserve">. 1. czynności i skutkować będzie naliczeniem kary wskazanej </w:t>
      </w:r>
      <w:r w:rsidR="00612104">
        <w:rPr>
          <w:rFonts w:ascii="Verdana" w:hAnsi="Verdana"/>
          <w:sz w:val="20"/>
          <w:szCs w:val="20"/>
        </w:rPr>
        <w:t>w </w:t>
      </w:r>
      <w:r>
        <w:rPr>
          <w:rFonts w:ascii="Verdana" w:hAnsi="Verdana"/>
          <w:sz w:val="20"/>
          <w:szCs w:val="20"/>
        </w:rPr>
        <w:t xml:space="preserve">proponowanych postanowieniach umowy.  </w:t>
      </w:r>
    </w:p>
    <w:p w14:paraId="2BD39E18" w14:textId="77777777" w:rsidR="008E1C5E" w:rsidRPr="0073748A" w:rsidRDefault="008E1C5E" w:rsidP="008E1C5E">
      <w:pPr>
        <w:pStyle w:val="Akapitzlist"/>
        <w:ind w:left="1080"/>
        <w:jc w:val="both"/>
        <w:rPr>
          <w:rFonts w:ascii="Verdana" w:hAnsi="Verdana"/>
          <w:sz w:val="20"/>
          <w:szCs w:val="20"/>
        </w:rPr>
      </w:pPr>
    </w:p>
    <w:p w14:paraId="7064D063" w14:textId="77777777" w:rsidR="008E1C5E" w:rsidRDefault="008E1C5E" w:rsidP="00FF5F72">
      <w:pPr>
        <w:pStyle w:val="Akapitzlist"/>
        <w:numPr>
          <w:ilvl w:val="0"/>
          <w:numId w:val="2"/>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Pr>
          <w:rFonts w:ascii="Verdana" w:hAnsi="Verdana"/>
          <w:sz w:val="20"/>
          <w:szCs w:val="20"/>
        </w:rPr>
        <w:t xml:space="preserve">przypadku uzasadnionych wątpliwości co do przestrzegania prawa pracy przez Wykonawcę lub podwykonawcę, Zamawiający może zwrócić się o przeprowadzenie kontroli przez Państwową Inspekcję Pracy. </w:t>
      </w:r>
    </w:p>
    <w:p w14:paraId="669B65B7" w14:textId="77777777" w:rsidR="008E1C5E" w:rsidRPr="008E1C5E" w:rsidRDefault="008E1C5E" w:rsidP="008E1C5E">
      <w:pPr>
        <w:pStyle w:val="Akapitzlist"/>
        <w:jc w:val="both"/>
        <w:rPr>
          <w:rFonts w:ascii="Verdana" w:hAnsi="Verdana"/>
          <w:sz w:val="20"/>
          <w:szCs w:val="20"/>
        </w:rPr>
      </w:pPr>
    </w:p>
    <w:p w14:paraId="729A1224" w14:textId="77777777" w:rsidR="008E1C5E" w:rsidRDefault="008E1C5E" w:rsidP="00FF5F72">
      <w:pPr>
        <w:pStyle w:val="Akapitzlist"/>
        <w:numPr>
          <w:ilvl w:val="0"/>
          <w:numId w:val="2"/>
        </w:numPr>
        <w:jc w:val="both"/>
        <w:rPr>
          <w:rFonts w:ascii="Verdana" w:hAnsi="Verdana"/>
          <w:sz w:val="20"/>
          <w:szCs w:val="20"/>
        </w:rPr>
      </w:pPr>
      <w:r>
        <w:rPr>
          <w:rFonts w:ascii="Verdana" w:hAnsi="Verdana"/>
          <w:sz w:val="20"/>
          <w:szCs w:val="20"/>
        </w:rPr>
        <w:t xml:space="preserve"> </w:t>
      </w:r>
      <w:r w:rsidRPr="008E1C5E">
        <w:rPr>
          <w:rFonts w:ascii="Verdana" w:hAnsi="Verdana"/>
          <w:sz w:val="20"/>
          <w:szCs w:val="20"/>
        </w:rPr>
        <w:t xml:space="preserve">Wszystkie dostarczone </w:t>
      </w:r>
      <w:r w:rsidR="00612104">
        <w:rPr>
          <w:rFonts w:ascii="Verdana" w:hAnsi="Verdana"/>
          <w:sz w:val="20"/>
          <w:szCs w:val="20"/>
        </w:rPr>
        <w:t>w </w:t>
      </w:r>
      <w:r w:rsidRPr="008E1C5E">
        <w:rPr>
          <w:rFonts w:ascii="Verdana" w:hAnsi="Verdana"/>
          <w:sz w:val="20"/>
          <w:szCs w:val="20"/>
        </w:rPr>
        <w:t xml:space="preserve">ramach realizacji przedmiotu zamówienia materiały oraz sprzęty muszą być fabrycznie nowe, </w:t>
      </w:r>
      <w:r w:rsidR="00612104">
        <w:rPr>
          <w:rFonts w:ascii="Verdana" w:hAnsi="Verdana"/>
          <w:sz w:val="20"/>
          <w:szCs w:val="20"/>
        </w:rPr>
        <w:t>w </w:t>
      </w:r>
      <w:r w:rsidRPr="008E1C5E">
        <w:rPr>
          <w:rFonts w:ascii="Verdana" w:hAnsi="Verdana"/>
          <w:sz w:val="20"/>
          <w:szCs w:val="20"/>
        </w:rPr>
        <w:t>pełni sprawne technicznie, wolne od wad, nie regenerowane, nie powystawowe i gotowe do użycia bez żadnych dodatkowych kosztó</w:t>
      </w:r>
      <w:r w:rsidR="00612104">
        <w:rPr>
          <w:rFonts w:ascii="Verdana" w:hAnsi="Verdana"/>
          <w:sz w:val="20"/>
          <w:szCs w:val="20"/>
        </w:rPr>
        <w:t>w </w:t>
      </w:r>
      <w:r w:rsidR="00D3524B">
        <w:rPr>
          <w:rFonts w:ascii="Verdana" w:hAnsi="Verdana"/>
          <w:sz w:val="20"/>
          <w:szCs w:val="20"/>
        </w:rPr>
        <w:t xml:space="preserve">Zamawiającego. Użyty sprzęt, </w:t>
      </w:r>
      <w:r w:rsidRPr="008E1C5E">
        <w:rPr>
          <w:rFonts w:ascii="Verdana" w:hAnsi="Verdana"/>
          <w:sz w:val="20"/>
          <w:szCs w:val="20"/>
        </w:rPr>
        <w:t xml:space="preserve">wyposażenie </w:t>
      </w:r>
      <w:r w:rsidR="00D3524B">
        <w:rPr>
          <w:rFonts w:ascii="Verdana" w:hAnsi="Verdana"/>
          <w:sz w:val="20"/>
          <w:szCs w:val="20"/>
        </w:rPr>
        <w:t xml:space="preserve">i materiały </w:t>
      </w:r>
      <w:r w:rsidRPr="008E1C5E">
        <w:rPr>
          <w:rFonts w:ascii="Verdana" w:hAnsi="Verdana"/>
          <w:sz w:val="20"/>
          <w:szCs w:val="20"/>
        </w:rPr>
        <w:t>muszą spełniać wymogi bezpieczeństwa wynikające z obowiązujących na terytorium Rzeczpospolitej Polskiej przepisó</w:t>
      </w:r>
      <w:r w:rsidR="00612104">
        <w:rPr>
          <w:rFonts w:ascii="Verdana" w:hAnsi="Verdana"/>
          <w:sz w:val="20"/>
          <w:szCs w:val="20"/>
        </w:rPr>
        <w:t>w w </w:t>
      </w:r>
      <w:r w:rsidRPr="008E1C5E">
        <w:rPr>
          <w:rFonts w:ascii="Verdana" w:hAnsi="Verdana"/>
          <w:sz w:val="20"/>
          <w:szCs w:val="20"/>
        </w:rPr>
        <w:t xml:space="preserve">tym zakresie. </w:t>
      </w:r>
    </w:p>
    <w:p w14:paraId="1BB6E82A" w14:textId="77777777" w:rsidR="008E1C5E" w:rsidRPr="008E1C5E" w:rsidRDefault="008E1C5E" w:rsidP="008E1C5E">
      <w:pPr>
        <w:pStyle w:val="Akapitzlist"/>
        <w:rPr>
          <w:rFonts w:ascii="Verdana" w:hAnsi="Verdana"/>
          <w:sz w:val="20"/>
          <w:szCs w:val="20"/>
        </w:rPr>
      </w:pPr>
    </w:p>
    <w:p w14:paraId="52F55B1D" w14:textId="77777777" w:rsidR="008E1C5E" w:rsidRDefault="008E1C5E" w:rsidP="00FF5F72">
      <w:pPr>
        <w:pStyle w:val="Akapitzlist"/>
        <w:numPr>
          <w:ilvl w:val="0"/>
          <w:numId w:val="2"/>
        </w:numPr>
        <w:jc w:val="both"/>
        <w:rPr>
          <w:rFonts w:ascii="Verdana" w:hAnsi="Verdana"/>
          <w:sz w:val="20"/>
          <w:szCs w:val="20"/>
        </w:rPr>
      </w:pPr>
      <w:r>
        <w:rPr>
          <w:rFonts w:ascii="Verdana" w:hAnsi="Verdana"/>
          <w:sz w:val="20"/>
          <w:szCs w:val="20"/>
        </w:rPr>
        <w:t xml:space="preserve"> </w:t>
      </w:r>
      <w:r w:rsidRPr="008E1C5E">
        <w:rPr>
          <w:rFonts w:ascii="Verdana" w:hAnsi="Verdana"/>
          <w:sz w:val="20"/>
          <w:szCs w:val="20"/>
        </w:rPr>
        <w:t>Je</w:t>
      </w:r>
      <w:r>
        <w:rPr>
          <w:rFonts w:ascii="Verdana" w:hAnsi="Verdana"/>
          <w:sz w:val="20"/>
          <w:szCs w:val="20"/>
        </w:rPr>
        <w:t xml:space="preserve">żeli </w:t>
      </w:r>
      <w:r w:rsidR="00612104">
        <w:rPr>
          <w:rFonts w:ascii="Verdana" w:hAnsi="Verdana"/>
          <w:sz w:val="20"/>
          <w:szCs w:val="20"/>
        </w:rPr>
        <w:t>w </w:t>
      </w:r>
      <w:r>
        <w:rPr>
          <w:rFonts w:ascii="Verdana" w:hAnsi="Verdana"/>
          <w:sz w:val="20"/>
          <w:szCs w:val="20"/>
        </w:rPr>
        <w:t xml:space="preserve">jakimkolwiek miejscu </w:t>
      </w:r>
      <w:r w:rsidR="00612104">
        <w:rPr>
          <w:rFonts w:ascii="Verdana" w:hAnsi="Verdana"/>
          <w:sz w:val="20"/>
          <w:szCs w:val="20"/>
        </w:rPr>
        <w:t>w </w:t>
      </w:r>
      <w:r>
        <w:rPr>
          <w:rFonts w:ascii="Verdana" w:hAnsi="Verdana"/>
          <w:sz w:val="20"/>
          <w:szCs w:val="20"/>
        </w:rPr>
        <w:t>S</w:t>
      </w:r>
      <w:r w:rsidRPr="008E1C5E">
        <w:rPr>
          <w:rFonts w:ascii="Verdana" w:hAnsi="Verdana"/>
          <w:sz w:val="20"/>
          <w:szCs w:val="20"/>
        </w:rPr>
        <w:t xml:space="preserve">WZ oraz </w:t>
      </w:r>
      <w:r w:rsidR="00612104">
        <w:rPr>
          <w:rFonts w:ascii="Verdana" w:hAnsi="Verdana"/>
          <w:sz w:val="20"/>
          <w:szCs w:val="20"/>
        </w:rPr>
        <w:t>w </w:t>
      </w:r>
      <w:r w:rsidRPr="008E1C5E">
        <w:rPr>
          <w:rFonts w:ascii="Verdana" w:hAnsi="Verdana"/>
          <w:sz w:val="20"/>
          <w:szCs w:val="20"/>
        </w:rPr>
        <w:t xml:space="preserve">załącznikach do </w:t>
      </w:r>
      <w:r>
        <w:rPr>
          <w:rFonts w:ascii="Verdana" w:hAnsi="Verdana"/>
          <w:sz w:val="20"/>
          <w:szCs w:val="20"/>
        </w:rPr>
        <w:t>S</w:t>
      </w:r>
      <w:r w:rsidRPr="008E1C5E">
        <w:rPr>
          <w:rFonts w:ascii="Verdana" w:hAnsi="Verdana"/>
          <w:sz w:val="20"/>
          <w:szCs w:val="20"/>
        </w:rPr>
        <w:t>WZ zostały wykazane nazwy producenta, nazwy własne, znaki towarowe, patenty lub pochodzenie materiałó</w:t>
      </w:r>
      <w:r w:rsidR="00612104">
        <w:rPr>
          <w:rFonts w:ascii="Verdana" w:hAnsi="Verdana"/>
          <w:sz w:val="20"/>
          <w:szCs w:val="20"/>
        </w:rPr>
        <w:t>w </w:t>
      </w:r>
      <w:r w:rsidRPr="008E1C5E">
        <w:rPr>
          <w:rFonts w:ascii="Verdana" w:hAnsi="Verdana"/>
          <w:sz w:val="20"/>
          <w:szCs w:val="20"/>
        </w:rPr>
        <w:t>czy urządzeń służących do wykonania niniejszego zamówienia – wszędzie tam Zamawiający dodaje wyraz „lub równoważne”.</w:t>
      </w:r>
    </w:p>
    <w:p w14:paraId="29B548CB" w14:textId="77777777" w:rsidR="008E1C5E" w:rsidRPr="008E1C5E" w:rsidRDefault="008E1C5E" w:rsidP="008E1C5E">
      <w:pPr>
        <w:pStyle w:val="Akapitzlist"/>
        <w:rPr>
          <w:rFonts w:ascii="Verdana" w:hAnsi="Verdana"/>
          <w:sz w:val="20"/>
          <w:szCs w:val="20"/>
        </w:rPr>
      </w:pPr>
    </w:p>
    <w:p w14:paraId="2AB664BF" w14:textId="77777777" w:rsidR="008E1C5E" w:rsidRDefault="008E1C5E" w:rsidP="00FF5F72">
      <w:pPr>
        <w:pStyle w:val="Akapitzlist"/>
        <w:numPr>
          <w:ilvl w:val="0"/>
          <w:numId w:val="2"/>
        </w:numPr>
        <w:jc w:val="both"/>
        <w:rPr>
          <w:rFonts w:ascii="Verdana" w:hAnsi="Verdana"/>
          <w:sz w:val="20"/>
          <w:szCs w:val="20"/>
        </w:rPr>
      </w:pPr>
      <w:r>
        <w:rPr>
          <w:rFonts w:ascii="Verdana" w:hAnsi="Verdana"/>
          <w:sz w:val="20"/>
          <w:szCs w:val="20"/>
        </w:rPr>
        <w:t xml:space="preserve"> </w:t>
      </w:r>
      <w:r w:rsidRPr="008E1C5E">
        <w:rPr>
          <w:rFonts w:ascii="Verdana" w:hAnsi="Verdana"/>
          <w:sz w:val="20"/>
          <w:szCs w:val="20"/>
        </w:rPr>
        <w:t>Zamawiający informuje, że określając przedmiot zamówienia poprzez wskazanie naz</w:t>
      </w:r>
      <w:r w:rsidR="00612104">
        <w:rPr>
          <w:rFonts w:ascii="Verdana" w:hAnsi="Verdana"/>
          <w:sz w:val="20"/>
          <w:szCs w:val="20"/>
        </w:rPr>
        <w:t>w </w:t>
      </w:r>
      <w:r w:rsidRPr="008E1C5E">
        <w:rPr>
          <w:rFonts w:ascii="Verdana" w:hAnsi="Verdana"/>
          <w:sz w:val="20"/>
          <w:szCs w:val="20"/>
        </w:rPr>
        <w:t xml:space="preserve">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t>
      </w:r>
      <w:r w:rsidR="00612104">
        <w:rPr>
          <w:rFonts w:ascii="Verdana" w:hAnsi="Verdana"/>
          <w:sz w:val="20"/>
          <w:szCs w:val="20"/>
        </w:rPr>
        <w:t>w </w:t>
      </w:r>
      <w:r w:rsidRPr="008E1C5E">
        <w:rPr>
          <w:rFonts w:ascii="Verdana" w:hAnsi="Verdana"/>
          <w:sz w:val="20"/>
          <w:szCs w:val="20"/>
        </w:rPr>
        <w:t>stosunku do opisanych i podany</w:t>
      </w:r>
      <w:r>
        <w:rPr>
          <w:rFonts w:ascii="Verdana" w:hAnsi="Verdana"/>
          <w:sz w:val="20"/>
          <w:szCs w:val="20"/>
        </w:rPr>
        <w:t xml:space="preserve">ch </w:t>
      </w:r>
      <w:r w:rsidR="00612104">
        <w:rPr>
          <w:rFonts w:ascii="Verdana" w:hAnsi="Verdana"/>
          <w:sz w:val="20"/>
          <w:szCs w:val="20"/>
        </w:rPr>
        <w:t>w </w:t>
      </w:r>
      <w:r>
        <w:rPr>
          <w:rFonts w:ascii="Verdana" w:hAnsi="Verdana"/>
          <w:sz w:val="20"/>
          <w:szCs w:val="20"/>
        </w:rPr>
        <w:t xml:space="preserve">wymaganych parametrach </w:t>
      </w:r>
      <w:r w:rsidR="00612104">
        <w:rPr>
          <w:rFonts w:ascii="Verdana" w:hAnsi="Verdana"/>
          <w:sz w:val="20"/>
          <w:szCs w:val="20"/>
        </w:rPr>
        <w:t>w </w:t>
      </w:r>
      <w:r>
        <w:rPr>
          <w:rFonts w:ascii="Verdana" w:hAnsi="Verdana"/>
          <w:sz w:val="20"/>
          <w:szCs w:val="20"/>
        </w:rPr>
        <w:t>S</w:t>
      </w:r>
      <w:r w:rsidRPr="008E1C5E">
        <w:rPr>
          <w:rFonts w:ascii="Verdana" w:hAnsi="Verdana"/>
          <w:sz w:val="20"/>
          <w:szCs w:val="20"/>
        </w:rPr>
        <w:t>WZ pod warunkiem, że będą posiadały nie gorsze parametry techniczne.</w:t>
      </w:r>
    </w:p>
    <w:p w14:paraId="3243B46D" w14:textId="77777777" w:rsidR="008E1C5E" w:rsidRPr="008E1C5E" w:rsidRDefault="008E1C5E" w:rsidP="008E1C5E">
      <w:pPr>
        <w:pStyle w:val="Akapitzlist"/>
        <w:rPr>
          <w:rFonts w:ascii="Verdana" w:hAnsi="Verdana"/>
          <w:sz w:val="20"/>
          <w:szCs w:val="20"/>
        </w:rPr>
      </w:pPr>
    </w:p>
    <w:p w14:paraId="6A6D868C" w14:textId="65AE61AB" w:rsidR="008E1C5E" w:rsidRPr="008E1C5E" w:rsidRDefault="008E1C5E" w:rsidP="00FF5F72">
      <w:pPr>
        <w:pStyle w:val="Akapitzlist"/>
        <w:numPr>
          <w:ilvl w:val="0"/>
          <w:numId w:val="2"/>
        </w:numPr>
        <w:jc w:val="both"/>
        <w:rPr>
          <w:rFonts w:ascii="Verdana" w:hAnsi="Verdana"/>
          <w:sz w:val="20"/>
          <w:szCs w:val="20"/>
        </w:rPr>
      </w:pPr>
      <w:r w:rsidRPr="008E1C5E">
        <w:rPr>
          <w:rFonts w:ascii="Verdana" w:hAnsi="Verdana"/>
          <w:sz w:val="20"/>
          <w:szCs w:val="20"/>
        </w:rPr>
        <w:t xml:space="preserve"> Zamawiający zastrzega sobie prawo do oceny równowartości proponowanych rozwiązań. Zamawiający zastrzega sobie także prawo do korzystania </w:t>
      </w:r>
      <w:r w:rsidR="00612104">
        <w:rPr>
          <w:rFonts w:ascii="Verdana" w:hAnsi="Verdana"/>
          <w:sz w:val="20"/>
          <w:szCs w:val="20"/>
        </w:rPr>
        <w:t>w </w:t>
      </w:r>
      <w:r w:rsidRPr="008E1C5E">
        <w:rPr>
          <w:rFonts w:ascii="Verdana" w:hAnsi="Verdana"/>
          <w:sz w:val="20"/>
          <w:szCs w:val="20"/>
        </w:rPr>
        <w:t xml:space="preserve">tym względzie z opinii ekspertów. Nie dopuszcza się wprowadzania zmian </w:t>
      </w:r>
      <w:r w:rsidR="00612104">
        <w:rPr>
          <w:rFonts w:ascii="Verdana" w:hAnsi="Verdana"/>
          <w:sz w:val="20"/>
          <w:szCs w:val="20"/>
        </w:rPr>
        <w:t>w </w:t>
      </w:r>
      <w:r w:rsidRPr="008E1C5E">
        <w:rPr>
          <w:rFonts w:ascii="Verdana" w:hAnsi="Verdana"/>
          <w:sz w:val="20"/>
          <w:szCs w:val="20"/>
        </w:rPr>
        <w:t>stosunku do założeń dokumentacji projektowej</w:t>
      </w:r>
      <w:r w:rsidR="00D3524B">
        <w:rPr>
          <w:rFonts w:ascii="Verdana" w:hAnsi="Verdana"/>
          <w:sz w:val="20"/>
          <w:szCs w:val="20"/>
        </w:rPr>
        <w:t xml:space="preserve"> </w:t>
      </w:r>
      <w:r w:rsidR="00D3524B" w:rsidRPr="00F556D4">
        <w:rPr>
          <w:rFonts w:ascii="Verdana" w:hAnsi="Verdana"/>
          <w:sz w:val="20"/>
          <w:szCs w:val="20"/>
        </w:rPr>
        <w:t xml:space="preserve">stanowiącej </w:t>
      </w:r>
      <w:r w:rsidR="00B703E8">
        <w:rPr>
          <w:rFonts w:ascii="Verdana" w:hAnsi="Verdana"/>
          <w:b/>
          <w:sz w:val="20"/>
          <w:szCs w:val="20"/>
        </w:rPr>
        <w:t>Załącznik</w:t>
      </w:r>
      <w:r w:rsidR="00D3524B" w:rsidRPr="00F556D4">
        <w:rPr>
          <w:rFonts w:ascii="Verdana" w:hAnsi="Verdana"/>
          <w:b/>
          <w:sz w:val="20"/>
          <w:szCs w:val="20"/>
        </w:rPr>
        <w:t xml:space="preserve"> nr 1 do SWZ</w:t>
      </w:r>
      <w:r w:rsidRPr="008E1C5E">
        <w:rPr>
          <w:rFonts w:ascii="Verdana" w:hAnsi="Verdana"/>
          <w:sz w:val="20"/>
          <w:szCs w:val="20"/>
        </w:rPr>
        <w:t xml:space="preserve">, których skutki </w:t>
      </w:r>
      <w:r w:rsidRPr="008E1C5E">
        <w:rPr>
          <w:rFonts w:ascii="Verdana" w:hAnsi="Verdana"/>
          <w:sz w:val="20"/>
          <w:szCs w:val="20"/>
        </w:rPr>
        <w:lastRenderedPageBreak/>
        <w:t xml:space="preserve">rzutowałyby na przyjęte </w:t>
      </w:r>
      <w:r w:rsidR="00612104">
        <w:rPr>
          <w:rFonts w:ascii="Verdana" w:hAnsi="Verdana"/>
          <w:sz w:val="20"/>
          <w:szCs w:val="20"/>
        </w:rPr>
        <w:t>w </w:t>
      </w:r>
      <w:r w:rsidRPr="008E1C5E">
        <w:rPr>
          <w:rFonts w:ascii="Verdana" w:hAnsi="Verdana"/>
          <w:sz w:val="20"/>
          <w:szCs w:val="20"/>
        </w:rPr>
        <w:t xml:space="preserve">projekcie warunki architektoniczne, a zwłaszcza parametry technologiczne. </w:t>
      </w:r>
    </w:p>
    <w:p w14:paraId="06CF979B" w14:textId="77777777" w:rsidR="008E1C5E" w:rsidRPr="00743C6D" w:rsidRDefault="008E1C5E" w:rsidP="008E1C5E">
      <w:pPr>
        <w:pStyle w:val="Akapitzlist"/>
        <w:rPr>
          <w:rFonts w:ascii="Verdana" w:hAnsi="Verdana"/>
          <w:sz w:val="20"/>
          <w:szCs w:val="20"/>
        </w:rPr>
      </w:pPr>
    </w:p>
    <w:p w14:paraId="64F7DA9E" w14:textId="77777777" w:rsidR="008E1C5E" w:rsidRDefault="008E1C5E" w:rsidP="00FF5F72">
      <w:pPr>
        <w:pStyle w:val="Akapitzlist"/>
        <w:numPr>
          <w:ilvl w:val="0"/>
          <w:numId w:val="2"/>
        </w:numPr>
        <w:jc w:val="both"/>
        <w:rPr>
          <w:rFonts w:ascii="Verdana" w:hAnsi="Verdana"/>
          <w:sz w:val="20"/>
          <w:szCs w:val="20"/>
        </w:rPr>
      </w:pPr>
      <w:r>
        <w:rPr>
          <w:rFonts w:ascii="Verdana" w:hAnsi="Verdana"/>
          <w:sz w:val="20"/>
          <w:szCs w:val="20"/>
        </w:rPr>
        <w:t xml:space="preserve"> </w:t>
      </w:r>
      <w:r w:rsidRPr="006C2461">
        <w:rPr>
          <w:rFonts w:ascii="Verdana" w:hAnsi="Verdana"/>
          <w:sz w:val="20"/>
          <w:szCs w:val="20"/>
        </w:rPr>
        <w:t>Wykonawca jest zobowiązany wykonać przedmiot zamówienia zgodnie z:</w:t>
      </w:r>
    </w:p>
    <w:p w14:paraId="138AB9EA" w14:textId="77777777" w:rsidR="008E1C5E" w:rsidRPr="008E1C5E" w:rsidRDefault="008E1C5E" w:rsidP="008E1C5E">
      <w:pPr>
        <w:pStyle w:val="Akapitzlist"/>
        <w:rPr>
          <w:rFonts w:ascii="Verdana" w:hAnsi="Verdana"/>
          <w:sz w:val="20"/>
          <w:szCs w:val="20"/>
        </w:rPr>
      </w:pPr>
    </w:p>
    <w:p w14:paraId="4C0B09AB" w14:textId="77777777" w:rsidR="008E1C5E" w:rsidRPr="00612104" w:rsidRDefault="008E1C5E" w:rsidP="006C6A73">
      <w:pPr>
        <w:pStyle w:val="Akapitzlist"/>
        <w:numPr>
          <w:ilvl w:val="0"/>
          <w:numId w:val="5"/>
        </w:numPr>
        <w:jc w:val="both"/>
        <w:rPr>
          <w:rFonts w:ascii="Verdana" w:hAnsi="Verdana"/>
          <w:b/>
          <w:sz w:val="20"/>
          <w:szCs w:val="20"/>
        </w:rPr>
      </w:pPr>
      <w:r w:rsidRPr="00612104">
        <w:rPr>
          <w:rFonts w:ascii="Verdana" w:hAnsi="Verdana"/>
          <w:b/>
          <w:sz w:val="20"/>
          <w:szCs w:val="20"/>
        </w:rPr>
        <w:t>SWZ</w:t>
      </w:r>
      <w:r w:rsidR="009176A6" w:rsidRPr="00612104">
        <w:rPr>
          <w:rFonts w:ascii="Verdana" w:hAnsi="Verdana"/>
          <w:b/>
          <w:sz w:val="20"/>
          <w:szCs w:val="20"/>
        </w:rPr>
        <w:t xml:space="preserve"> oraz załącznikami do SWZ;</w:t>
      </w:r>
    </w:p>
    <w:p w14:paraId="5E7EBFC8" w14:textId="77777777" w:rsidR="009176A6" w:rsidRPr="00612104" w:rsidRDefault="009176A6" w:rsidP="006C6A73">
      <w:pPr>
        <w:pStyle w:val="Akapitzlist"/>
        <w:numPr>
          <w:ilvl w:val="0"/>
          <w:numId w:val="5"/>
        </w:numPr>
        <w:jc w:val="both"/>
        <w:rPr>
          <w:rFonts w:ascii="Verdana" w:hAnsi="Verdana"/>
          <w:b/>
          <w:sz w:val="20"/>
          <w:szCs w:val="20"/>
        </w:rPr>
      </w:pPr>
      <w:r w:rsidRPr="00612104">
        <w:rPr>
          <w:rFonts w:ascii="Verdana" w:hAnsi="Verdana"/>
          <w:b/>
          <w:sz w:val="20"/>
          <w:szCs w:val="20"/>
        </w:rPr>
        <w:t>Umową;</w:t>
      </w:r>
    </w:p>
    <w:p w14:paraId="3F90539E" w14:textId="77777777" w:rsidR="009176A6" w:rsidRPr="00612104" w:rsidRDefault="009176A6" w:rsidP="006C6A73">
      <w:pPr>
        <w:pStyle w:val="Akapitzlist"/>
        <w:numPr>
          <w:ilvl w:val="0"/>
          <w:numId w:val="5"/>
        </w:numPr>
        <w:jc w:val="both"/>
        <w:rPr>
          <w:rFonts w:ascii="Verdana" w:hAnsi="Verdana"/>
          <w:b/>
          <w:sz w:val="20"/>
          <w:szCs w:val="20"/>
        </w:rPr>
      </w:pPr>
      <w:r w:rsidRPr="00612104">
        <w:rPr>
          <w:rFonts w:ascii="Verdana" w:hAnsi="Verdana"/>
          <w:b/>
          <w:sz w:val="20"/>
          <w:szCs w:val="20"/>
        </w:rPr>
        <w:t>Złożoną ofertą.</w:t>
      </w:r>
    </w:p>
    <w:p w14:paraId="1EE4A6D2" w14:textId="77777777" w:rsidR="009176A6" w:rsidRPr="009176A6" w:rsidRDefault="009176A6" w:rsidP="009176A6">
      <w:pPr>
        <w:pStyle w:val="Akapitzlist"/>
        <w:ind w:left="1080"/>
        <w:jc w:val="both"/>
        <w:rPr>
          <w:rFonts w:ascii="Verdana" w:hAnsi="Verdana"/>
          <w:sz w:val="20"/>
          <w:szCs w:val="20"/>
        </w:rPr>
      </w:pPr>
    </w:p>
    <w:p w14:paraId="44E098A3" w14:textId="77777777" w:rsidR="009176A6" w:rsidRPr="00D3524B" w:rsidRDefault="009176A6" w:rsidP="00FF5F72">
      <w:pPr>
        <w:pStyle w:val="Akapitzlist"/>
        <w:numPr>
          <w:ilvl w:val="0"/>
          <w:numId w:val="2"/>
        </w:numPr>
        <w:jc w:val="both"/>
        <w:rPr>
          <w:rFonts w:ascii="Verdana" w:hAnsi="Verdana"/>
          <w:sz w:val="20"/>
          <w:szCs w:val="20"/>
        </w:rPr>
      </w:pPr>
      <w:r w:rsidRPr="009176A6">
        <w:rPr>
          <w:rFonts w:ascii="Verdana" w:hAnsi="Verdana"/>
          <w:sz w:val="20"/>
          <w:szCs w:val="20"/>
        </w:rPr>
        <w:t xml:space="preserve"> Z uwagi na zastrzeżony ryczałtowy charakter wynagrodzenia, zaleca się wykonawcom, by przed złożeniem oferty, przeprowadzili wizję lokalną nieruchomości, na których będą realizowane roboty budowlane, </w:t>
      </w:r>
      <w:r w:rsidR="00612104">
        <w:rPr>
          <w:rFonts w:ascii="Verdana" w:hAnsi="Verdana"/>
          <w:sz w:val="20"/>
          <w:szCs w:val="20"/>
        </w:rPr>
        <w:t>w </w:t>
      </w:r>
      <w:r w:rsidRPr="009176A6">
        <w:rPr>
          <w:rFonts w:ascii="Verdana" w:hAnsi="Verdana"/>
          <w:sz w:val="20"/>
          <w:szCs w:val="20"/>
        </w:rPr>
        <w:t>tym do zapoznania się z jego otoczeniem, warunkami terenowymi, oraz do pozyskania wszelkich informacji, które – ich zdaniem – są niezbędne do przygotowania oferty i</w:t>
      </w:r>
      <w:r w:rsidR="00D33BE3">
        <w:rPr>
          <w:rFonts w:ascii="Verdana" w:hAnsi="Verdana"/>
          <w:sz w:val="20"/>
          <w:szCs w:val="20"/>
        </w:rPr>
        <w:t> </w:t>
      </w:r>
      <w:r w:rsidRPr="009176A6">
        <w:rPr>
          <w:rFonts w:ascii="Verdana" w:hAnsi="Verdana"/>
          <w:sz w:val="20"/>
          <w:szCs w:val="20"/>
        </w:rPr>
        <w:t xml:space="preserve">przydatne do wyceny. Wizji lokalnej można dokonać </w:t>
      </w:r>
      <w:r w:rsidR="00612104">
        <w:rPr>
          <w:rFonts w:ascii="Verdana" w:hAnsi="Verdana"/>
          <w:sz w:val="20"/>
          <w:szCs w:val="20"/>
        </w:rPr>
        <w:t>w </w:t>
      </w:r>
      <w:r w:rsidRPr="009176A6">
        <w:rPr>
          <w:rFonts w:ascii="Verdana" w:hAnsi="Verdana"/>
          <w:sz w:val="20"/>
          <w:szCs w:val="20"/>
        </w:rPr>
        <w:t>każdym czasie, z 3 dniowym uprzednim powiadomieniem Zamawiającego o chęci przeprowadzenia wizji lokalnej.</w:t>
      </w:r>
    </w:p>
    <w:p w14:paraId="774C7097" w14:textId="77777777" w:rsidR="00F556D4" w:rsidRPr="00F556D4" w:rsidRDefault="00F556D4" w:rsidP="00F556D4">
      <w:pPr>
        <w:pStyle w:val="Akapitzlist"/>
        <w:rPr>
          <w:rFonts w:ascii="Verdana" w:hAnsi="Verdana"/>
          <w:sz w:val="20"/>
          <w:szCs w:val="20"/>
        </w:rPr>
      </w:pPr>
    </w:p>
    <w:p w14:paraId="4A8846B8" w14:textId="77777777" w:rsidR="00F556D4" w:rsidRPr="00F556D4" w:rsidRDefault="00F556D4" w:rsidP="00FF5F72">
      <w:pPr>
        <w:pStyle w:val="Akapitzlist"/>
        <w:numPr>
          <w:ilvl w:val="0"/>
          <w:numId w:val="2"/>
        </w:numPr>
        <w:jc w:val="both"/>
        <w:rPr>
          <w:rFonts w:ascii="Verdana" w:hAnsi="Verdana"/>
          <w:sz w:val="20"/>
          <w:szCs w:val="20"/>
        </w:rPr>
      </w:pPr>
      <w:r w:rsidRPr="00F556D4">
        <w:rPr>
          <w:rFonts w:ascii="Verdana" w:hAnsi="Verdana"/>
          <w:sz w:val="20"/>
          <w:szCs w:val="20"/>
        </w:rPr>
        <w:t>Wykonawca na wykonany przedmiot zamówienia udzieli gwarancji i rękojmi za wady dla robót objętych zamówieniem na okres co najmniej 3 lat od daty odbioru końcowego robót. Uwaga: Dodatkowa gwarancja (okres wydłużenia gwarancji i</w:t>
      </w:r>
      <w:r>
        <w:rPr>
          <w:rFonts w:ascii="Verdana" w:hAnsi="Verdana"/>
          <w:sz w:val="20"/>
          <w:szCs w:val="20"/>
        </w:rPr>
        <w:t> </w:t>
      </w:r>
      <w:r w:rsidRPr="00F556D4">
        <w:rPr>
          <w:rFonts w:ascii="Verdana" w:hAnsi="Verdana"/>
          <w:sz w:val="20"/>
          <w:szCs w:val="20"/>
        </w:rPr>
        <w:t>rękojmi) podlega punktacji zgodnie z kryteriami oceny ofert.</w:t>
      </w:r>
    </w:p>
    <w:p w14:paraId="690DD00A" w14:textId="77777777" w:rsidR="009176A6" w:rsidRPr="009176A6" w:rsidRDefault="009176A6" w:rsidP="009176A6">
      <w:pPr>
        <w:pStyle w:val="Akapitzlist"/>
        <w:jc w:val="both"/>
        <w:rPr>
          <w:rFonts w:ascii="Verdana" w:hAnsi="Verdana"/>
          <w:sz w:val="20"/>
          <w:szCs w:val="20"/>
        </w:rPr>
      </w:pPr>
    </w:p>
    <w:p w14:paraId="51F30F9C" w14:textId="2457B9A0" w:rsidR="009176A6" w:rsidRDefault="009176A6" w:rsidP="00FF5F72">
      <w:pPr>
        <w:pStyle w:val="Akapitzlist"/>
        <w:numPr>
          <w:ilvl w:val="0"/>
          <w:numId w:val="2"/>
        </w:numPr>
        <w:jc w:val="both"/>
        <w:rPr>
          <w:rFonts w:ascii="Verdana" w:hAnsi="Verdana"/>
          <w:sz w:val="20"/>
          <w:szCs w:val="20"/>
        </w:rPr>
      </w:pPr>
      <w:r>
        <w:rPr>
          <w:rFonts w:ascii="Verdana" w:hAnsi="Verdana"/>
          <w:sz w:val="20"/>
          <w:szCs w:val="20"/>
        </w:rPr>
        <w:t xml:space="preserve"> Zamawiający wymaga, aby wykonawca posiadał ubezpieczenie od odpowiedzialności cywilnej </w:t>
      </w:r>
      <w:r w:rsidR="00612104">
        <w:rPr>
          <w:rFonts w:ascii="Verdana" w:hAnsi="Verdana"/>
          <w:sz w:val="20"/>
          <w:szCs w:val="20"/>
        </w:rPr>
        <w:t>w </w:t>
      </w:r>
      <w:r>
        <w:rPr>
          <w:rFonts w:ascii="Verdana" w:hAnsi="Verdana"/>
          <w:sz w:val="20"/>
          <w:szCs w:val="20"/>
        </w:rPr>
        <w:t xml:space="preserve">zakresie prowadzonej działalności gospodarczej </w:t>
      </w:r>
      <w:r w:rsidR="00612104">
        <w:rPr>
          <w:rFonts w:ascii="Verdana" w:hAnsi="Verdana"/>
          <w:sz w:val="20"/>
          <w:szCs w:val="20"/>
        </w:rPr>
        <w:t>w </w:t>
      </w:r>
      <w:r>
        <w:rPr>
          <w:rFonts w:ascii="Verdana" w:hAnsi="Verdana"/>
          <w:sz w:val="20"/>
          <w:szCs w:val="20"/>
        </w:rPr>
        <w:t xml:space="preserve">okresie realizacji przedmiotu zamówienia, na warunkach określonych </w:t>
      </w:r>
      <w:r w:rsidR="00612104">
        <w:rPr>
          <w:rFonts w:ascii="Verdana" w:hAnsi="Verdana"/>
          <w:sz w:val="20"/>
          <w:szCs w:val="20"/>
        </w:rPr>
        <w:t>w </w:t>
      </w:r>
      <w:r>
        <w:rPr>
          <w:rFonts w:ascii="Verdana" w:hAnsi="Verdana"/>
          <w:sz w:val="20"/>
          <w:szCs w:val="20"/>
        </w:rPr>
        <w:t xml:space="preserve">projektowanych postanowieniach umowy, stanowiących </w:t>
      </w:r>
      <w:r w:rsidR="00B703E8">
        <w:rPr>
          <w:rFonts w:ascii="Verdana" w:hAnsi="Verdana"/>
          <w:b/>
          <w:sz w:val="20"/>
          <w:szCs w:val="20"/>
        </w:rPr>
        <w:t>Załącznik</w:t>
      </w:r>
      <w:r w:rsidR="00203540">
        <w:rPr>
          <w:rFonts w:ascii="Verdana" w:hAnsi="Verdana"/>
          <w:b/>
          <w:sz w:val="20"/>
          <w:szCs w:val="20"/>
        </w:rPr>
        <w:t xml:space="preserve"> nr 10</w:t>
      </w:r>
      <w:r w:rsidRPr="009176A6">
        <w:rPr>
          <w:rFonts w:ascii="Verdana" w:hAnsi="Verdana"/>
          <w:b/>
          <w:sz w:val="20"/>
          <w:szCs w:val="20"/>
        </w:rPr>
        <w:t xml:space="preserve"> do SWZ.</w:t>
      </w:r>
      <w:r>
        <w:rPr>
          <w:rFonts w:ascii="Verdana" w:hAnsi="Verdana"/>
          <w:sz w:val="20"/>
          <w:szCs w:val="20"/>
        </w:rPr>
        <w:t xml:space="preserve"> </w:t>
      </w:r>
    </w:p>
    <w:p w14:paraId="74AAB6CD" w14:textId="77777777" w:rsidR="009176A6" w:rsidRPr="009176A6" w:rsidRDefault="009176A6" w:rsidP="009176A6">
      <w:pPr>
        <w:pStyle w:val="Akapitzlist"/>
        <w:rPr>
          <w:rFonts w:ascii="Verdana" w:hAnsi="Verdana"/>
          <w:sz w:val="20"/>
          <w:szCs w:val="20"/>
        </w:rPr>
      </w:pPr>
    </w:p>
    <w:p w14:paraId="5433BC39" w14:textId="77777777" w:rsidR="009176A6" w:rsidRDefault="009176A6" w:rsidP="00FF5F72">
      <w:pPr>
        <w:pStyle w:val="Akapitzlist"/>
        <w:numPr>
          <w:ilvl w:val="0"/>
          <w:numId w:val="2"/>
        </w:numPr>
        <w:jc w:val="both"/>
        <w:rPr>
          <w:rFonts w:ascii="Verdana" w:hAnsi="Verdana"/>
          <w:sz w:val="20"/>
          <w:szCs w:val="20"/>
        </w:rPr>
      </w:pPr>
      <w:r>
        <w:rPr>
          <w:rFonts w:ascii="Verdana" w:hAnsi="Verdana"/>
          <w:sz w:val="20"/>
          <w:szCs w:val="20"/>
        </w:rPr>
        <w:t xml:space="preserve"> Realizacja zamówienie podlega prawu polskiemu, powszechnie obowiązującemu, </w:t>
      </w:r>
      <w:r w:rsidR="00612104">
        <w:rPr>
          <w:rFonts w:ascii="Verdana" w:hAnsi="Verdana"/>
          <w:sz w:val="20"/>
          <w:szCs w:val="20"/>
        </w:rPr>
        <w:t>w </w:t>
      </w:r>
      <w:r>
        <w:rPr>
          <w:rFonts w:ascii="Verdana" w:hAnsi="Verdana"/>
          <w:sz w:val="20"/>
          <w:szCs w:val="20"/>
        </w:rPr>
        <w:t xml:space="preserve">tym </w:t>
      </w:r>
      <w:r w:rsidR="00612104">
        <w:rPr>
          <w:rFonts w:ascii="Verdana" w:hAnsi="Verdana"/>
          <w:sz w:val="20"/>
          <w:szCs w:val="20"/>
        </w:rPr>
        <w:t>w </w:t>
      </w:r>
      <w:r>
        <w:rPr>
          <w:rFonts w:ascii="Verdana" w:hAnsi="Verdana"/>
          <w:sz w:val="20"/>
          <w:szCs w:val="20"/>
        </w:rPr>
        <w:t>szczególności:</w:t>
      </w:r>
    </w:p>
    <w:p w14:paraId="5FC8CA52" w14:textId="77777777" w:rsidR="009176A6" w:rsidRPr="009176A6" w:rsidRDefault="009176A6" w:rsidP="009176A6">
      <w:pPr>
        <w:pStyle w:val="Akapitzlist"/>
        <w:rPr>
          <w:rFonts w:ascii="Verdana" w:hAnsi="Verdana"/>
          <w:sz w:val="20"/>
          <w:szCs w:val="20"/>
        </w:rPr>
      </w:pPr>
    </w:p>
    <w:p w14:paraId="3506900B" w14:textId="0B5236D5" w:rsidR="009176A6" w:rsidRDefault="009176A6" w:rsidP="006C6A73">
      <w:pPr>
        <w:pStyle w:val="Akapitzlist"/>
        <w:numPr>
          <w:ilvl w:val="0"/>
          <w:numId w:val="6"/>
        </w:numPr>
        <w:jc w:val="both"/>
        <w:rPr>
          <w:rFonts w:ascii="Verdana" w:hAnsi="Verdana"/>
          <w:sz w:val="20"/>
          <w:szCs w:val="20"/>
        </w:rPr>
      </w:pPr>
      <w:r>
        <w:rPr>
          <w:rFonts w:ascii="Verdana" w:hAnsi="Verdana"/>
          <w:sz w:val="20"/>
          <w:szCs w:val="20"/>
        </w:rPr>
        <w:t>Ustawie z dnia 7 lipca 1994 r. – Prawo budowlane (</w:t>
      </w:r>
      <w:proofErr w:type="spellStart"/>
      <w:r>
        <w:rPr>
          <w:rFonts w:ascii="Verdana" w:hAnsi="Verdana"/>
          <w:sz w:val="20"/>
          <w:szCs w:val="20"/>
        </w:rPr>
        <w:t>t.j</w:t>
      </w:r>
      <w:proofErr w:type="spellEnd"/>
      <w:r>
        <w:rPr>
          <w:rFonts w:ascii="Verdana" w:hAnsi="Verdana"/>
          <w:sz w:val="20"/>
          <w:szCs w:val="20"/>
        </w:rPr>
        <w:t xml:space="preserve">. Dz. U. z </w:t>
      </w:r>
      <w:r w:rsidR="006C0F9B">
        <w:rPr>
          <w:rFonts w:ascii="Verdana" w:hAnsi="Verdana"/>
          <w:sz w:val="20"/>
          <w:szCs w:val="20"/>
        </w:rPr>
        <w:t xml:space="preserve">2021 r., poz.2351 z </w:t>
      </w:r>
      <w:proofErr w:type="spellStart"/>
      <w:r w:rsidR="006C0F9B">
        <w:rPr>
          <w:rFonts w:ascii="Verdana" w:hAnsi="Verdana"/>
          <w:sz w:val="20"/>
          <w:szCs w:val="20"/>
        </w:rPr>
        <w:t>późn</w:t>
      </w:r>
      <w:proofErr w:type="spellEnd"/>
      <w:r w:rsidR="006C0F9B">
        <w:rPr>
          <w:rFonts w:ascii="Verdana" w:hAnsi="Verdana"/>
          <w:sz w:val="20"/>
          <w:szCs w:val="20"/>
        </w:rPr>
        <w:t>. zm.)</w:t>
      </w:r>
    </w:p>
    <w:p w14:paraId="57D0D12F" w14:textId="6C0E4026" w:rsidR="009176A6" w:rsidRDefault="009176A6" w:rsidP="006C6A73">
      <w:pPr>
        <w:pStyle w:val="Akapitzlist"/>
        <w:numPr>
          <w:ilvl w:val="0"/>
          <w:numId w:val="6"/>
        </w:numPr>
        <w:jc w:val="both"/>
        <w:rPr>
          <w:rFonts w:ascii="Verdana" w:hAnsi="Verdana"/>
          <w:sz w:val="20"/>
          <w:szCs w:val="20"/>
        </w:rPr>
      </w:pPr>
      <w:r>
        <w:rPr>
          <w:rFonts w:ascii="Verdana" w:hAnsi="Verdana"/>
          <w:sz w:val="20"/>
          <w:szCs w:val="20"/>
        </w:rPr>
        <w:t>Ustawie z dnia 23 kwietnia 2964 r. – Kodeks cywilny (</w:t>
      </w:r>
      <w:proofErr w:type="spellStart"/>
      <w:r>
        <w:rPr>
          <w:rFonts w:ascii="Verdana" w:hAnsi="Verdana"/>
          <w:sz w:val="20"/>
          <w:szCs w:val="20"/>
        </w:rPr>
        <w:t>t.j</w:t>
      </w:r>
      <w:proofErr w:type="spellEnd"/>
      <w:r>
        <w:rPr>
          <w:rFonts w:ascii="Verdana" w:hAnsi="Verdana"/>
          <w:sz w:val="20"/>
          <w:szCs w:val="20"/>
        </w:rPr>
        <w:t xml:space="preserve">. Dz. U. z </w:t>
      </w:r>
      <w:r w:rsidR="006C0F9B">
        <w:rPr>
          <w:rFonts w:ascii="Verdana" w:hAnsi="Verdana"/>
          <w:sz w:val="20"/>
          <w:szCs w:val="20"/>
        </w:rPr>
        <w:t xml:space="preserve">2020 r., poz. 1740 z </w:t>
      </w:r>
      <w:proofErr w:type="spellStart"/>
      <w:r w:rsidR="006C0F9B">
        <w:rPr>
          <w:rFonts w:ascii="Verdana" w:hAnsi="Verdana"/>
          <w:sz w:val="20"/>
          <w:szCs w:val="20"/>
        </w:rPr>
        <w:t>późn</w:t>
      </w:r>
      <w:proofErr w:type="spellEnd"/>
      <w:r w:rsidR="006C0F9B">
        <w:rPr>
          <w:rFonts w:ascii="Verdana" w:hAnsi="Verdana"/>
          <w:sz w:val="20"/>
          <w:szCs w:val="20"/>
        </w:rPr>
        <w:t>. zm.)</w:t>
      </w:r>
    </w:p>
    <w:p w14:paraId="00F5D417" w14:textId="77777777" w:rsidR="009176A6" w:rsidRDefault="009176A6" w:rsidP="006C6A73">
      <w:pPr>
        <w:pStyle w:val="Akapitzlist"/>
        <w:numPr>
          <w:ilvl w:val="0"/>
          <w:numId w:val="6"/>
        </w:numPr>
        <w:jc w:val="both"/>
        <w:rPr>
          <w:rFonts w:ascii="Verdana" w:hAnsi="Verdana"/>
          <w:sz w:val="20"/>
          <w:szCs w:val="20"/>
        </w:rPr>
      </w:pPr>
      <w:r>
        <w:rPr>
          <w:rFonts w:ascii="Verdana" w:hAnsi="Verdana"/>
          <w:sz w:val="20"/>
          <w:szCs w:val="20"/>
        </w:rPr>
        <w:t>I ustawie PZP.</w:t>
      </w:r>
    </w:p>
    <w:p w14:paraId="71D62BED" w14:textId="77777777" w:rsidR="009176A6" w:rsidRPr="009176A6" w:rsidRDefault="009176A6" w:rsidP="009176A6">
      <w:pPr>
        <w:pStyle w:val="Akapitzlist"/>
        <w:ind w:left="1080"/>
        <w:jc w:val="both"/>
        <w:rPr>
          <w:rFonts w:ascii="Verdana" w:hAnsi="Verdana"/>
          <w:sz w:val="20"/>
          <w:szCs w:val="20"/>
        </w:rPr>
      </w:pPr>
    </w:p>
    <w:p w14:paraId="40601E6E" w14:textId="77777777" w:rsidR="009176A6" w:rsidRDefault="009176A6" w:rsidP="00FF5F72">
      <w:pPr>
        <w:pStyle w:val="Akapitzlist"/>
        <w:numPr>
          <w:ilvl w:val="0"/>
          <w:numId w:val="2"/>
        </w:numPr>
        <w:jc w:val="both"/>
        <w:rPr>
          <w:rFonts w:ascii="Verdana" w:hAnsi="Verdana"/>
          <w:sz w:val="20"/>
          <w:szCs w:val="20"/>
        </w:rPr>
      </w:pPr>
      <w:r>
        <w:rPr>
          <w:rFonts w:ascii="Verdana" w:hAnsi="Verdana"/>
          <w:sz w:val="20"/>
          <w:szCs w:val="20"/>
        </w:rPr>
        <w:t xml:space="preserve"> Zamawiający nie przewiduje udzielenia zamówień uzupełniających.</w:t>
      </w:r>
    </w:p>
    <w:p w14:paraId="427C4697" w14:textId="77777777" w:rsidR="009176A6" w:rsidRPr="009176A6" w:rsidRDefault="009176A6" w:rsidP="009176A6">
      <w:pPr>
        <w:pStyle w:val="Akapitzlist"/>
        <w:jc w:val="both"/>
        <w:rPr>
          <w:rFonts w:ascii="Verdana" w:hAnsi="Verdana"/>
          <w:sz w:val="20"/>
          <w:szCs w:val="20"/>
        </w:rPr>
      </w:pPr>
    </w:p>
    <w:p w14:paraId="34ACE686" w14:textId="77777777" w:rsidR="009176A6" w:rsidRDefault="009176A6" w:rsidP="00FF5F72">
      <w:pPr>
        <w:pStyle w:val="Akapitzlist"/>
        <w:numPr>
          <w:ilvl w:val="0"/>
          <w:numId w:val="2"/>
        </w:numPr>
        <w:jc w:val="both"/>
        <w:rPr>
          <w:rFonts w:ascii="Verdana" w:hAnsi="Verdana"/>
          <w:sz w:val="20"/>
          <w:szCs w:val="20"/>
        </w:rPr>
      </w:pPr>
      <w:r>
        <w:rPr>
          <w:rFonts w:ascii="Verdana" w:hAnsi="Verdana"/>
          <w:sz w:val="20"/>
          <w:szCs w:val="20"/>
        </w:rPr>
        <w:t xml:space="preserve"> Zamawiający nie dopuszcza składania ofert wariantowych.</w:t>
      </w:r>
    </w:p>
    <w:p w14:paraId="68146A16" w14:textId="77777777" w:rsidR="009176A6" w:rsidRPr="009176A6" w:rsidRDefault="009176A6" w:rsidP="009176A6">
      <w:pPr>
        <w:pStyle w:val="Akapitzlist"/>
        <w:rPr>
          <w:rFonts w:ascii="Verdana" w:hAnsi="Verdana"/>
          <w:sz w:val="20"/>
          <w:szCs w:val="20"/>
        </w:rPr>
      </w:pPr>
    </w:p>
    <w:p w14:paraId="7236ABCD" w14:textId="77777777" w:rsidR="009176A6" w:rsidRPr="009176A6" w:rsidRDefault="009176A6" w:rsidP="00FF5F72">
      <w:pPr>
        <w:pStyle w:val="Akapitzlist"/>
        <w:numPr>
          <w:ilvl w:val="0"/>
          <w:numId w:val="2"/>
        </w:numPr>
        <w:jc w:val="both"/>
        <w:rPr>
          <w:rFonts w:ascii="Verdana" w:hAnsi="Verdana"/>
          <w:sz w:val="20"/>
          <w:szCs w:val="20"/>
        </w:rPr>
      </w:pPr>
      <w:r>
        <w:rPr>
          <w:rFonts w:ascii="Verdana" w:hAnsi="Verdana"/>
          <w:sz w:val="20"/>
          <w:szCs w:val="20"/>
        </w:rPr>
        <w:t xml:space="preserve">Zamawiający nie zastrzega obowiązku osobistego wykonania przez Wykonawcę prac związanych z rozmieszczeniem i instalacją kluczowych części zamówienia na roboty budowlane lub usługi. </w:t>
      </w:r>
    </w:p>
    <w:p w14:paraId="3669C133" w14:textId="77777777" w:rsidR="008E1C5E" w:rsidRPr="008E1C5E" w:rsidRDefault="008E1C5E" w:rsidP="008E1C5E">
      <w:pPr>
        <w:jc w:val="both"/>
        <w:rPr>
          <w:rFonts w:ascii="Verdana" w:hAnsi="Verdana"/>
          <w:sz w:val="20"/>
          <w:szCs w:val="20"/>
        </w:rPr>
      </w:pPr>
    </w:p>
    <w:p w14:paraId="12258065" w14:textId="77777777" w:rsidR="00F503C9" w:rsidRDefault="001731FD" w:rsidP="00F503C9">
      <w:pPr>
        <w:pStyle w:val="Bezodstpw"/>
        <w:jc w:val="both"/>
        <w:rPr>
          <w:rFonts w:ascii="Verdana" w:hAnsi="Verdana"/>
          <w:b/>
          <w:sz w:val="20"/>
          <w:szCs w:val="20"/>
        </w:rPr>
      </w:pPr>
      <w:r>
        <w:rPr>
          <w:rFonts w:ascii="Verdana" w:hAnsi="Verdana"/>
          <w:b/>
          <w:sz w:val="20"/>
          <w:szCs w:val="20"/>
        </w:rPr>
        <w:t>Rozdział IV. Termin wykonania zamówienia</w:t>
      </w:r>
    </w:p>
    <w:p w14:paraId="43BB6561" w14:textId="77777777" w:rsidR="001731FD" w:rsidRDefault="001731FD" w:rsidP="00F503C9">
      <w:pPr>
        <w:pStyle w:val="Bezodstpw"/>
        <w:jc w:val="both"/>
        <w:rPr>
          <w:rFonts w:ascii="Verdana" w:hAnsi="Verdana"/>
          <w:b/>
          <w:sz w:val="20"/>
          <w:szCs w:val="20"/>
        </w:rPr>
      </w:pPr>
    </w:p>
    <w:p w14:paraId="072D070B" w14:textId="61FDFE5D" w:rsidR="001731FD" w:rsidRPr="00D3524B" w:rsidRDefault="001731FD" w:rsidP="00F503C9">
      <w:pPr>
        <w:pStyle w:val="Bezodstpw"/>
        <w:jc w:val="both"/>
        <w:rPr>
          <w:rFonts w:ascii="Verdana" w:hAnsi="Verdana"/>
          <w:b/>
          <w:sz w:val="20"/>
          <w:szCs w:val="20"/>
        </w:rPr>
      </w:pPr>
      <w:r w:rsidRPr="00D15670">
        <w:rPr>
          <w:rFonts w:ascii="Verdana" w:hAnsi="Verdana"/>
          <w:sz w:val="20"/>
          <w:szCs w:val="20"/>
        </w:rPr>
        <w:t xml:space="preserve">Termin wykonania przedmiotu umowy ustala się od dnia przekazania Wykonawcy placu budowy do dnia </w:t>
      </w:r>
      <w:r w:rsidR="00D15670" w:rsidRPr="00D15670">
        <w:rPr>
          <w:rFonts w:ascii="Verdana" w:hAnsi="Verdana"/>
          <w:b/>
          <w:sz w:val="20"/>
          <w:szCs w:val="20"/>
        </w:rPr>
        <w:t>15 grudzień</w:t>
      </w:r>
      <w:r w:rsidRPr="00D15670">
        <w:rPr>
          <w:rFonts w:ascii="Verdana" w:hAnsi="Verdana"/>
          <w:b/>
          <w:sz w:val="20"/>
          <w:szCs w:val="20"/>
        </w:rPr>
        <w:t xml:space="preserve"> 2022 r</w:t>
      </w:r>
      <w:r w:rsidR="00810202" w:rsidRPr="00D15670">
        <w:rPr>
          <w:rFonts w:ascii="Verdana" w:hAnsi="Verdana"/>
          <w:sz w:val="20"/>
          <w:szCs w:val="20"/>
        </w:rPr>
        <w:t>.</w:t>
      </w:r>
      <w:r w:rsidRPr="00D3524B">
        <w:rPr>
          <w:rFonts w:ascii="Verdana" w:hAnsi="Verdana"/>
          <w:b/>
          <w:sz w:val="20"/>
          <w:szCs w:val="20"/>
        </w:rPr>
        <w:t xml:space="preserve"> </w:t>
      </w:r>
    </w:p>
    <w:p w14:paraId="6573EB70" w14:textId="77777777" w:rsidR="001731FD" w:rsidRDefault="001731FD" w:rsidP="00F503C9">
      <w:pPr>
        <w:pStyle w:val="Bezodstpw"/>
        <w:jc w:val="both"/>
        <w:rPr>
          <w:rFonts w:ascii="Verdana" w:hAnsi="Verdana"/>
          <w:sz w:val="20"/>
          <w:szCs w:val="20"/>
        </w:rPr>
      </w:pPr>
    </w:p>
    <w:p w14:paraId="2B1C1B9A" w14:textId="77777777" w:rsidR="001731FD" w:rsidRDefault="001731FD" w:rsidP="00F503C9">
      <w:pPr>
        <w:pStyle w:val="Bezodstpw"/>
        <w:jc w:val="both"/>
        <w:rPr>
          <w:rFonts w:ascii="Verdana" w:hAnsi="Verdana"/>
          <w:b/>
          <w:sz w:val="20"/>
          <w:szCs w:val="20"/>
        </w:rPr>
      </w:pPr>
      <w:r>
        <w:rPr>
          <w:rFonts w:ascii="Verdana" w:hAnsi="Verdana"/>
          <w:b/>
          <w:sz w:val="20"/>
          <w:szCs w:val="20"/>
        </w:rPr>
        <w:t>Rozdział V. Podstawy wykluczenia z postępowania</w:t>
      </w:r>
    </w:p>
    <w:p w14:paraId="705BBCB5" w14:textId="77777777" w:rsidR="001731FD" w:rsidRDefault="001731FD" w:rsidP="00F503C9">
      <w:pPr>
        <w:pStyle w:val="Bezodstpw"/>
        <w:jc w:val="both"/>
        <w:rPr>
          <w:rFonts w:ascii="Verdana" w:hAnsi="Verdana"/>
          <w:b/>
          <w:sz w:val="20"/>
          <w:szCs w:val="20"/>
        </w:rPr>
      </w:pPr>
    </w:p>
    <w:p w14:paraId="0A635CD3" w14:textId="77777777" w:rsidR="001731FD" w:rsidRDefault="001731FD" w:rsidP="006C6A73">
      <w:pPr>
        <w:pStyle w:val="Bezodstpw"/>
        <w:numPr>
          <w:ilvl w:val="0"/>
          <w:numId w:val="7"/>
        </w:numPr>
        <w:jc w:val="both"/>
        <w:rPr>
          <w:rFonts w:ascii="Verdana" w:hAnsi="Verdana"/>
          <w:sz w:val="20"/>
          <w:szCs w:val="20"/>
        </w:rPr>
      </w:pPr>
      <w:r>
        <w:rPr>
          <w:rFonts w:ascii="Verdana" w:hAnsi="Verdana"/>
          <w:sz w:val="20"/>
          <w:szCs w:val="20"/>
        </w:rPr>
        <w:lastRenderedPageBreak/>
        <w:t xml:space="preserve">Z postępowania o udzielenie zamówienia </w:t>
      </w:r>
      <w:r w:rsidRPr="00A402AE">
        <w:rPr>
          <w:rFonts w:ascii="Verdana" w:hAnsi="Verdana"/>
          <w:b/>
          <w:sz w:val="20"/>
          <w:szCs w:val="20"/>
        </w:rPr>
        <w:t>wyklucza się Wykonawcę</w:t>
      </w:r>
      <w:r>
        <w:rPr>
          <w:rFonts w:ascii="Verdana" w:hAnsi="Verdana"/>
          <w:sz w:val="20"/>
          <w:szCs w:val="20"/>
        </w:rPr>
        <w:t xml:space="preserve">, </w:t>
      </w:r>
      <w:r w:rsidR="00612104">
        <w:rPr>
          <w:rFonts w:ascii="Verdana" w:hAnsi="Verdana"/>
          <w:sz w:val="20"/>
          <w:szCs w:val="20"/>
        </w:rPr>
        <w:t>w </w:t>
      </w:r>
      <w:r>
        <w:rPr>
          <w:rFonts w:ascii="Verdana" w:hAnsi="Verdana"/>
          <w:sz w:val="20"/>
          <w:szCs w:val="20"/>
        </w:rPr>
        <w:t xml:space="preserve">stosunku, do którego zachodzi którakolwiek z podstaw, o których mowa </w:t>
      </w:r>
      <w:r w:rsidR="00612104">
        <w:rPr>
          <w:rFonts w:ascii="Verdana" w:hAnsi="Verdana"/>
          <w:sz w:val="20"/>
          <w:szCs w:val="20"/>
        </w:rPr>
        <w:t>w </w:t>
      </w:r>
      <w:r>
        <w:rPr>
          <w:rFonts w:ascii="Verdana" w:hAnsi="Verdana"/>
          <w:sz w:val="20"/>
          <w:szCs w:val="20"/>
        </w:rPr>
        <w:t>art. 108 ust. 1 ustawy PZP, tj.</w:t>
      </w:r>
    </w:p>
    <w:p w14:paraId="20ECC1E0" w14:textId="77777777" w:rsidR="001731FD" w:rsidRDefault="001731FD" w:rsidP="001731FD">
      <w:pPr>
        <w:pStyle w:val="Bezodstpw"/>
        <w:ind w:left="360"/>
        <w:jc w:val="both"/>
        <w:rPr>
          <w:rFonts w:ascii="Verdana" w:hAnsi="Verdana"/>
          <w:sz w:val="20"/>
          <w:szCs w:val="20"/>
        </w:rPr>
      </w:pPr>
    </w:p>
    <w:p w14:paraId="35D68332" w14:textId="77777777" w:rsidR="001731FD" w:rsidRPr="00846946" w:rsidRDefault="001731FD" w:rsidP="001731FD">
      <w:pPr>
        <w:pStyle w:val="Bezodstpw"/>
        <w:ind w:left="1068" w:firstLine="348"/>
        <w:jc w:val="both"/>
        <w:rPr>
          <w:rFonts w:ascii="Verdana" w:hAnsi="Verdana"/>
          <w:sz w:val="20"/>
          <w:szCs w:val="20"/>
        </w:rPr>
      </w:pPr>
      <w:r>
        <w:rPr>
          <w:rFonts w:ascii="Verdana" w:hAnsi="Verdana"/>
          <w:sz w:val="20"/>
          <w:szCs w:val="20"/>
        </w:rPr>
        <w:t>-</w:t>
      </w:r>
      <w:r w:rsidRPr="00846946">
        <w:rPr>
          <w:rFonts w:ascii="Verdana" w:hAnsi="Verdana"/>
          <w:sz w:val="20"/>
          <w:szCs w:val="20"/>
        </w:rPr>
        <w:t xml:space="preserve"> będącego osobą fizyczną, którego prawomocnie skazano za przestępstwo:</w:t>
      </w:r>
    </w:p>
    <w:p w14:paraId="0173E052" w14:textId="77777777" w:rsidR="001731FD" w:rsidRPr="00846946" w:rsidRDefault="001731FD" w:rsidP="001731FD">
      <w:pPr>
        <w:pStyle w:val="Bezodstpw"/>
        <w:ind w:left="1416"/>
        <w:jc w:val="both"/>
        <w:rPr>
          <w:rFonts w:ascii="Verdana" w:hAnsi="Verdana"/>
          <w:sz w:val="20"/>
          <w:szCs w:val="20"/>
        </w:rPr>
      </w:pPr>
      <w:r w:rsidRPr="00846946">
        <w:rPr>
          <w:rFonts w:ascii="Verdana" w:hAnsi="Verdana"/>
          <w:sz w:val="20"/>
          <w:szCs w:val="20"/>
        </w:rPr>
        <w:t xml:space="preserve">a) udziału </w:t>
      </w:r>
      <w:r w:rsidR="00612104">
        <w:rPr>
          <w:rFonts w:ascii="Verdana" w:hAnsi="Verdana"/>
          <w:sz w:val="20"/>
          <w:szCs w:val="20"/>
        </w:rPr>
        <w:t>w </w:t>
      </w:r>
      <w:r w:rsidRPr="00846946">
        <w:rPr>
          <w:rFonts w:ascii="Verdana" w:hAnsi="Verdana"/>
          <w:sz w:val="20"/>
          <w:szCs w:val="20"/>
        </w:rPr>
        <w:t>zorganizowanej grupie przestępczej albo związku mającym na</w:t>
      </w:r>
      <w:r>
        <w:rPr>
          <w:rFonts w:ascii="Verdana" w:hAnsi="Verdana"/>
          <w:sz w:val="20"/>
          <w:szCs w:val="20"/>
        </w:rPr>
        <w:t xml:space="preserve"> </w:t>
      </w:r>
      <w:r w:rsidRPr="00846946">
        <w:rPr>
          <w:rFonts w:ascii="Verdana" w:hAnsi="Verdana"/>
          <w:sz w:val="20"/>
          <w:szCs w:val="20"/>
        </w:rPr>
        <w:t>celu popełnienie przestępstwa lub przestępstwa skarbowego, o którym</w:t>
      </w:r>
      <w:r>
        <w:rPr>
          <w:rFonts w:ascii="Verdana" w:hAnsi="Verdana"/>
          <w:sz w:val="20"/>
          <w:szCs w:val="20"/>
        </w:rPr>
        <w:t xml:space="preserve"> </w:t>
      </w:r>
      <w:r w:rsidRPr="00846946">
        <w:rPr>
          <w:rFonts w:ascii="Verdana" w:hAnsi="Verdana"/>
          <w:sz w:val="20"/>
          <w:szCs w:val="20"/>
        </w:rPr>
        <w:t xml:space="preserve">mowa </w:t>
      </w:r>
      <w:r w:rsidR="00612104">
        <w:rPr>
          <w:rFonts w:ascii="Verdana" w:hAnsi="Verdana"/>
          <w:sz w:val="20"/>
          <w:szCs w:val="20"/>
        </w:rPr>
        <w:t>w </w:t>
      </w:r>
      <w:r w:rsidRPr="00846946">
        <w:rPr>
          <w:rFonts w:ascii="Verdana" w:hAnsi="Verdana"/>
          <w:sz w:val="20"/>
          <w:szCs w:val="20"/>
        </w:rPr>
        <w:t>art. 258 Kodeksu karnego,</w:t>
      </w:r>
    </w:p>
    <w:p w14:paraId="55716462" w14:textId="77777777" w:rsidR="001731FD" w:rsidRPr="00846946" w:rsidRDefault="001731FD" w:rsidP="001731FD">
      <w:pPr>
        <w:pStyle w:val="Bezodstpw"/>
        <w:ind w:left="1068" w:firstLine="348"/>
        <w:jc w:val="both"/>
        <w:rPr>
          <w:rFonts w:ascii="Verdana" w:hAnsi="Verdana"/>
          <w:sz w:val="20"/>
          <w:szCs w:val="20"/>
        </w:rPr>
      </w:pPr>
      <w:r w:rsidRPr="00846946">
        <w:rPr>
          <w:rFonts w:ascii="Verdana" w:hAnsi="Verdana"/>
          <w:sz w:val="20"/>
          <w:szCs w:val="20"/>
        </w:rPr>
        <w:t xml:space="preserve">b) handlu ludźmi, o którym mowa </w:t>
      </w:r>
      <w:r w:rsidR="00612104">
        <w:rPr>
          <w:rFonts w:ascii="Verdana" w:hAnsi="Verdana"/>
          <w:sz w:val="20"/>
          <w:szCs w:val="20"/>
        </w:rPr>
        <w:t>w </w:t>
      </w:r>
      <w:r w:rsidRPr="00846946">
        <w:rPr>
          <w:rFonts w:ascii="Verdana" w:hAnsi="Verdana"/>
          <w:sz w:val="20"/>
          <w:szCs w:val="20"/>
        </w:rPr>
        <w:t>art. 189a Kodeksu karnego,</w:t>
      </w:r>
    </w:p>
    <w:p w14:paraId="7A24DF16" w14:textId="77777777" w:rsidR="001731FD" w:rsidRPr="00846946" w:rsidRDefault="001731FD" w:rsidP="001731FD">
      <w:pPr>
        <w:pStyle w:val="Bezodstpw"/>
        <w:ind w:left="720" w:firstLine="696"/>
        <w:jc w:val="both"/>
        <w:rPr>
          <w:rFonts w:ascii="Verdana" w:hAnsi="Verdana"/>
          <w:sz w:val="20"/>
          <w:szCs w:val="20"/>
        </w:rPr>
      </w:pPr>
      <w:r w:rsidRPr="00846946">
        <w:rPr>
          <w:rFonts w:ascii="Verdana" w:hAnsi="Verdana"/>
          <w:sz w:val="20"/>
          <w:szCs w:val="20"/>
        </w:rPr>
        <w:t xml:space="preserve">c) o którym mowa </w:t>
      </w:r>
      <w:r w:rsidR="00612104">
        <w:rPr>
          <w:rFonts w:ascii="Verdana" w:hAnsi="Verdana"/>
          <w:sz w:val="20"/>
          <w:szCs w:val="20"/>
        </w:rPr>
        <w:t>w </w:t>
      </w:r>
      <w:r w:rsidRPr="00846946">
        <w:rPr>
          <w:rFonts w:ascii="Verdana" w:hAnsi="Verdana"/>
          <w:sz w:val="20"/>
          <w:szCs w:val="20"/>
        </w:rPr>
        <w:t xml:space="preserve">art. 228–230a, art. 250a Kodeksu karnego, </w:t>
      </w:r>
      <w:r w:rsidR="00612104">
        <w:rPr>
          <w:rFonts w:ascii="Verdana" w:hAnsi="Verdana"/>
          <w:sz w:val="20"/>
          <w:szCs w:val="20"/>
        </w:rPr>
        <w:t>w </w:t>
      </w:r>
      <w:r w:rsidRPr="00846946">
        <w:rPr>
          <w:rFonts w:ascii="Verdana" w:hAnsi="Verdana"/>
          <w:sz w:val="20"/>
          <w:szCs w:val="20"/>
        </w:rPr>
        <w:t>art. 46–</w:t>
      </w:r>
    </w:p>
    <w:p w14:paraId="738F5257" w14:textId="77777777" w:rsidR="001731FD" w:rsidRPr="00846946" w:rsidRDefault="001731FD" w:rsidP="001731FD">
      <w:pPr>
        <w:pStyle w:val="Bezodstpw"/>
        <w:ind w:left="1416"/>
        <w:jc w:val="both"/>
        <w:rPr>
          <w:rFonts w:ascii="Verdana" w:hAnsi="Verdana"/>
          <w:sz w:val="20"/>
          <w:szCs w:val="20"/>
        </w:rPr>
      </w:pPr>
      <w:r w:rsidRPr="00846946">
        <w:rPr>
          <w:rFonts w:ascii="Verdana" w:hAnsi="Verdana"/>
          <w:sz w:val="20"/>
          <w:szCs w:val="20"/>
        </w:rPr>
        <w:t>48 ustawy z dnia 25 czerwca 2010 r. o sporcie (Dz. U. z 2020 r.</w:t>
      </w:r>
      <w:r>
        <w:rPr>
          <w:rFonts w:ascii="Verdana" w:hAnsi="Verdana"/>
          <w:sz w:val="20"/>
          <w:szCs w:val="20"/>
        </w:rPr>
        <w:t xml:space="preserve"> </w:t>
      </w:r>
      <w:r w:rsidRPr="00846946">
        <w:rPr>
          <w:rFonts w:ascii="Verdana" w:hAnsi="Verdana"/>
          <w:sz w:val="20"/>
          <w:szCs w:val="20"/>
        </w:rPr>
        <w:t xml:space="preserve">poz. 1133 oraz z 2021 r. poz. 2054) lub </w:t>
      </w:r>
      <w:r w:rsidR="00612104">
        <w:rPr>
          <w:rFonts w:ascii="Verdana" w:hAnsi="Verdana"/>
          <w:sz w:val="20"/>
          <w:szCs w:val="20"/>
        </w:rPr>
        <w:t>w </w:t>
      </w:r>
      <w:r w:rsidRPr="00846946">
        <w:rPr>
          <w:rFonts w:ascii="Verdana" w:hAnsi="Verdana"/>
          <w:sz w:val="20"/>
          <w:szCs w:val="20"/>
        </w:rPr>
        <w:t>art. 54 ust. 1–4 ustawy z dnia</w:t>
      </w:r>
      <w:r>
        <w:rPr>
          <w:rFonts w:ascii="Verdana" w:hAnsi="Verdana"/>
          <w:sz w:val="20"/>
          <w:szCs w:val="20"/>
        </w:rPr>
        <w:t xml:space="preserve"> </w:t>
      </w:r>
      <w:r w:rsidRPr="00846946">
        <w:rPr>
          <w:rFonts w:ascii="Verdana" w:hAnsi="Verdana"/>
          <w:sz w:val="20"/>
          <w:szCs w:val="20"/>
        </w:rPr>
        <w:t xml:space="preserve">12 maja 2011 r. o refundacji leków, </w:t>
      </w:r>
      <w:r>
        <w:rPr>
          <w:rFonts w:ascii="Verdana" w:hAnsi="Verdana"/>
          <w:sz w:val="20"/>
          <w:szCs w:val="20"/>
        </w:rPr>
        <w:t>środkó</w:t>
      </w:r>
      <w:r w:rsidR="00612104">
        <w:rPr>
          <w:rFonts w:ascii="Verdana" w:hAnsi="Verdana"/>
          <w:sz w:val="20"/>
          <w:szCs w:val="20"/>
        </w:rPr>
        <w:t>w </w:t>
      </w:r>
      <w:r>
        <w:rPr>
          <w:rFonts w:ascii="Verdana" w:hAnsi="Verdana"/>
          <w:sz w:val="20"/>
          <w:szCs w:val="20"/>
        </w:rPr>
        <w:t xml:space="preserve">spożywczych specjalnego </w:t>
      </w:r>
      <w:r w:rsidRPr="00846946">
        <w:rPr>
          <w:rFonts w:ascii="Verdana" w:hAnsi="Verdana"/>
          <w:sz w:val="20"/>
          <w:szCs w:val="20"/>
        </w:rPr>
        <w:t xml:space="preserve">przeznaczenia żywieniowego </w:t>
      </w:r>
      <w:r>
        <w:rPr>
          <w:rFonts w:ascii="Verdana" w:hAnsi="Verdana"/>
          <w:sz w:val="20"/>
          <w:szCs w:val="20"/>
        </w:rPr>
        <w:t>oraz wyrobó</w:t>
      </w:r>
      <w:r w:rsidR="00612104">
        <w:rPr>
          <w:rFonts w:ascii="Verdana" w:hAnsi="Verdana"/>
          <w:sz w:val="20"/>
          <w:szCs w:val="20"/>
        </w:rPr>
        <w:t>w </w:t>
      </w:r>
      <w:r>
        <w:rPr>
          <w:rFonts w:ascii="Verdana" w:hAnsi="Verdana"/>
          <w:sz w:val="20"/>
          <w:szCs w:val="20"/>
        </w:rPr>
        <w:t xml:space="preserve">medycznych (Dz. U. </w:t>
      </w:r>
      <w:r w:rsidRPr="00846946">
        <w:rPr>
          <w:rFonts w:ascii="Verdana" w:hAnsi="Verdana"/>
          <w:sz w:val="20"/>
          <w:szCs w:val="20"/>
        </w:rPr>
        <w:t>z 2021 r. poz. 523, 1292, 1559 i 2054),</w:t>
      </w:r>
    </w:p>
    <w:p w14:paraId="5C56BD7A" w14:textId="77777777" w:rsidR="001731FD" w:rsidRPr="00846946" w:rsidRDefault="001731FD" w:rsidP="001731FD">
      <w:pPr>
        <w:pStyle w:val="Bezodstpw"/>
        <w:ind w:left="1416"/>
        <w:jc w:val="both"/>
        <w:rPr>
          <w:rFonts w:ascii="Verdana" w:hAnsi="Verdana"/>
          <w:sz w:val="20"/>
          <w:szCs w:val="20"/>
        </w:rPr>
      </w:pPr>
      <w:r w:rsidRPr="00846946">
        <w:rPr>
          <w:rFonts w:ascii="Verdana" w:hAnsi="Verdana"/>
          <w:sz w:val="20"/>
          <w:szCs w:val="20"/>
        </w:rPr>
        <w:t>d) finansowania przestępstwa o charakterze terrorystycznym, o którym</w:t>
      </w:r>
      <w:r>
        <w:rPr>
          <w:rFonts w:ascii="Verdana" w:hAnsi="Verdana"/>
          <w:sz w:val="20"/>
          <w:szCs w:val="20"/>
        </w:rPr>
        <w:t xml:space="preserve"> </w:t>
      </w:r>
      <w:r w:rsidRPr="00846946">
        <w:rPr>
          <w:rFonts w:ascii="Verdana" w:hAnsi="Verdana"/>
          <w:sz w:val="20"/>
          <w:szCs w:val="20"/>
        </w:rPr>
        <w:t xml:space="preserve">mowa </w:t>
      </w:r>
      <w:r w:rsidR="00612104">
        <w:rPr>
          <w:rFonts w:ascii="Verdana" w:hAnsi="Verdana"/>
          <w:sz w:val="20"/>
          <w:szCs w:val="20"/>
        </w:rPr>
        <w:t>w </w:t>
      </w:r>
      <w:r w:rsidRPr="00846946">
        <w:rPr>
          <w:rFonts w:ascii="Verdana" w:hAnsi="Verdana"/>
          <w:sz w:val="20"/>
          <w:szCs w:val="20"/>
        </w:rPr>
        <w:t>art. 165a Kodeksu karnego, lub przestępstwo udaremniania lub</w:t>
      </w:r>
      <w:r>
        <w:rPr>
          <w:rFonts w:ascii="Verdana" w:hAnsi="Verdana"/>
          <w:sz w:val="20"/>
          <w:szCs w:val="20"/>
        </w:rPr>
        <w:t xml:space="preserve"> </w:t>
      </w:r>
      <w:r w:rsidRPr="00846946">
        <w:rPr>
          <w:rFonts w:ascii="Verdana" w:hAnsi="Verdana"/>
          <w:sz w:val="20"/>
          <w:szCs w:val="20"/>
        </w:rPr>
        <w:t>utrudniania stwierdzenia przestę</w:t>
      </w:r>
      <w:r>
        <w:rPr>
          <w:rFonts w:ascii="Verdana" w:hAnsi="Verdana"/>
          <w:sz w:val="20"/>
          <w:szCs w:val="20"/>
        </w:rPr>
        <w:t xml:space="preserve">pnego pochodzenia pieniędzy lub </w:t>
      </w:r>
      <w:r w:rsidRPr="00846946">
        <w:rPr>
          <w:rFonts w:ascii="Verdana" w:hAnsi="Verdana"/>
          <w:sz w:val="20"/>
          <w:szCs w:val="20"/>
        </w:rPr>
        <w:t>ukrywania ich pochodzenia, o</w:t>
      </w:r>
      <w:r>
        <w:rPr>
          <w:rFonts w:ascii="Verdana" w:hAnsi="Verdana"/>
          <w:sz w:val="20"/>
          <w:szCs w:val="20"/>
        </w:rPr>
        <w:t xml:space="preserve"> którym mowa </w:t>
      </w:r>
      <w:r w:rsidR="00612104">
        <w:rPr>
          <w:rFonts w:ascii="Verdana" w:hAnsi="Verdana"/>
          <w:sz w:val="20"/>
          <w:szCs w:val="20"/>
        </w:rPr>
        <w:t>w </w:t>
      </w:r>
      <w:r>
        <w:rPr>
          <w:rFonts w:ascii="Verdana" w:hAnsi="Verdana"/>
          <w:sz w:val="20"/>
          <w:szCs w:val="20"/>
        </w:rPr>
        <w:t xml:space="preserve">art. 299 Kodeksu </w:t>
      </w:r>
      <w:r w:rsidRPr="00846946">
        <w:rPr>
          <w:rFonts w:ascii="Verdana" w:hAnsi="Verdana"/>
          <w:sz w:val="20"/>
          <w:szCs w:val="20"/>
        </w:rPr>
        <w:t>karnego,</w:t>
      </w:r>
    </w:p>
    <w:p w14:paraId="06AFE47D" w14:textId="77777777" w:rsidR="001731FD" w:rsidRPr="00846946" w:rsidRDefault="001731FD" w:rsidP="001731FD">
      <w:pPr>
        <w:pStyle w:val="Bezodstpw"/>
        <w:ind w:left="1068" w:firstLine="348"/>
        <w:jc w:val="both"/>
        <w:rPr>
          <w:rFonts w:ascii="Verdana" w:hAnsi="Verdana"/>
          <w:sz w:val="20"/>
          <w:szCs w:val="20"/>
        </w:rPr>
      </w:pPr>
      <w:r w:rsidRPr="00846946">
        <w:rPr>
          <w:rFonts w:ascii="Verdana" w:hAnsi="Verdana"/>
          <w:sz w:val="20"/>
          <w:szCs w:val="20"/>
        </w:rPr>
        <w:t xml:space="preserve">e) o charakterze terrorystycznym, o którym mowa </w:t>
      </w:r>
      <w:r w:rsidR="00612104">
        <w:rPr>
          <w:rFonts w:ascii="Verdana" w:hAnsi="Verdana"/>
          <w:sz w:val="20"/>
          <w:szCs w:val="20"/>
        </w:rPr>
        <w:t>w </w:t>
      </w:r>
      <w:r w:rsidRPr="00846946">
        <w:rPr>
          <w:rFonts w:ascii="Verdana" w:hAnsi="Verdana"/>
          <w:sz w:val="20"/>
          <w:szCs w:val="20"/>
        </w:rPr>
        <w:t>art. 115 § 20 Kodeksu</w:t>
      </w:r>
    </w:p>
    <w:p w14:paraId="24DD49DB" w14:textId="77777777" w:rsidR="001731FD" w:rsidRPr="00846946" w:rsidRDefault="001731FD" w:rsidP="001731FD">
      <w:pPr>
        <w:pStyle w:val="Bezodstpw"/>
        <w:ind w:left="720" w:firstLine="696"/>
        <w:jc w:val="both"/>
        <w:rPr>
          <w:rFonts w:ascii="Verdana" w:hAnsi="Verdana"/>
          <w:sz w:val="20"/>
          <w:szCs w:val="20"/>
        </w:rPr>
      </w:pPr>
      <w:r w:rsidRPr="00846946">
        <w:rPr>
          <w:rFonts w:ascii="Verdana" w:hAnsi="Verdana"/>
          <w:sz w:val="20"/>
          <w:szCs w:val="20"/>
        </w:rPr>
        <w:t>karnego lub mające na celu popełnienie tego przestępstwa,</w:t>
      </w:r>
    </w:p>
    <w:p w14:paraId="5867241C" w14:textId="77777777" w:rsidR="001731FD" w:rsidRPr="00846946" w:rsidRDefault="001731FD" w:rsidP="001731FD">
      <w:pPr>
        <w:pStyle w:val="Bezodstpw"/>
        <w:ind w:left="1416"/>
        <w:jc w:val="both"/>
        <w:rPr>
          <w:rFonts w:ascii="Verdana" w:hAnsi="Verdana"/>
          <w:sz w:val="20"/>
          <w:szCs w:val="20"/>
        </w:rPr>
      </w:pPr>
      <w:r w:rsidRPr="00846946">
        <w:rPr>
          <w:rFonts w:ascii="Verdana" w:hAnsi="Verdana"/>
          <w:sz w:val="20"/>
          <w:szCs w:val="20"/>
        </w:rPr>
        <w:t>f) powierzenia wykonywania pracy małoletniemu cudzoziemcowi,</w:t>
      </w:r>
      <w:r>
        <w:rPr>
          <w:rFonts w:ascii="Verdana" w:hAnsi="Verdana"/>
          <w:sz w:val="20"/>
          <w:szCs w:val="20"/>
        </w:rPr>
        <w:t xml:space="preserve"> </w:t>
      </w:r>
      <w:r w:rsidRPr="00846946">
        <w:rPr>
          <w:rFonts w:ascii="Verdana" w:hAnsi="Verdana"/>
          <w:sz w:val="20"/>
          <w:szCs w:val="20"/>
        </w:rPr>
        <w:t xml:space="preserve">o którym mowa </w:t>
      </w:r>
      <w:r w:rsidR="00612104">
        <w:rPr>
          <w:rFonts w:ascii="Verdana" w:hAnsi="Verdana"/>
          <w:sz w:val="20"/>
          <w:szCs w:val="20"/>
        </w:rPr>
        <w:t>w </w:t>
      </w:r>
      <w:r w:rsidRPr="00846946">
        <w:rPr>
          <w:rFonts w:ascii="Verdana" w:hAnsi="Verdana"/>
          <w:sz w:val="20"/>
          <w:szCs w:val="20"/>
        </w:rPr>
        <w:t>art. 9 ust. 2 ustawy z dnia 15 czerwca 2012 r.</w:t>
      </w:r>
      <w:r>
        <w:rPr>
          <w:rFonts w:ascii="Verdana" w:hAnsi="Verdana"/>
          <w:sz w:val="20"/>
          <w:szCs w:val="20"/>
        </w:rPr>
        <w:t xml:space="preserve"> </w:t>
      </w:r>
      <w:r w:rsidRPr="00846946">
        <w:rPr>
          <w:rFonts w:ascii="Verdana" w:hAnsi="Verdana"/>
          <w:sz w:val="20"/>
          <w:szCs w:val="20"/>
        </w:rPr>
        <w:t>o skutkach powierzania</w:t>
      </w:r>
      <w:r>
        <w:rPr>
          <w:rFonts w:ascii="Verdana" w:hAnsi="Verdana"/>
          <w:sz w:val="20"/>
          <w:szCs w:val="20"/>
        </w:rPr>
        <w:t xml:space="preserve"> wykonywania pracy cudzoziemcom </w:t>
      </w:r>
      <w:r w:rsidRPr="00846946">
        <w:rPr>
          <w:rFonts w:ascii="Verdana" w:hAnsi="Verdana"/>
          <w:sz w:val="20"/>
          <w:szCs w:val="20"/>
        </w:rPr>
        <w:t>przebywającym wbre</w:t>
      </w:r>
      <w:r w:rsidR="00612104">
        <w:rPr>
          <w:rFonts w:ascii="Verdana" w:hAnsi="Verdana"/>
          <w:sz w:val="20"/>
          <w:szCs w:val="20"/>
        </w:rPr>
        <w:t>w </w:t>
      </w:r>
      <w:r w:rsidRPr="00846946">
        <w:rPr>
          <w:rFonts w:ascii="Verdana" w:hAnsi="Verdana"/>
          <w:sz w:val="20"/>
          <w:szCs w:val="20"/>
        </w:rPr>
        <w:t>przepisom</w:t>
      </w:r>
      <w:r>
        <w:rPr>
          <w:rFonts w:ascii="Verdana" w:hAnsi="Verdana"/>
          <w:sz w:val="20"/>
          <w:szCs w:val="20"/>
        </w:rPr>
        <w:t xml:space="preserve"> na terytorium Rzeczypospolitej </w:t>
      </w:r>
      <w:r w:rsidRPr="00846946">
        <w:rPr>
          <w:rFonts w:ascii="Verdana" w:hAnsi="Verdana"/>
          <w:sz w:val="20"/>
          <w:szCs w:val="20"/>
        </w:rPr>
        <w:t>Polskiej (Dz. U. poz. 769 oraz z</w:t>
      </w:r>
      <w:r>
        <w:rPr>
          <w:rFonts w:ascii="Verdana" w:hAnsi="Verdana"/>
          <w:sz w:val="20"/>
          <w:szCs w:val="20"/>
        </w:rPr>
        <w:t> </w:t>
      </w:r>
      <w:r w:rsidRPr="00846946">
        <w:rPr>
          <w:rFonts w:ascii="Verdana" w:hAnsi="Verdana"/>
          <w:sz w:val="20"/>
          <w:szCs w:val="20"/>
        </w:rPr>
        <w:t>2020 r. poz. 2023),</w:t>
      </w:r>
    </w:p>
    <w:p w14:paraId="07E11FF1" w14:textId="77777777" w:rsidR="001731FD" w:rsidRPr="00A402AE" w:rsidRDefault="001731FD" w:rsidP="001731FD">
      <w:pPr>
        <w:pStyle w:val="Bezodstpw"/>
        <w:ind w:left="1416"/>
        <w:jc w:val="both"/>
        <w:rPr>
          <w:rFonts w:ascii="Verdana" w:hAnsi="Verdana"/>
          <w:sz w:val="20"/>
          <w:szCs w:val="20"/>
        </w:rPr>
      </w:pPr>
      <w:r w:rsidRPr="00846946">
        <w:rPr>
          <w:rFonts w:ascii="Verdana" w:hAnsi="Verdana"/>
          <w:sz w:val="20"/>
          <w:szCs w:val="20"/>
        </w:rPr>
        <w:t xml:space="preserve">g) przeciwko obrotowi gospodarczemu, o których mowa </w:t>
      </w:r>
      <w:r w:rsidR="00612104">
        <w:rPr>
          <w:rFonts w:ascii="Verdana" w:hAnsi="Verdana"/>
          <w:sz w:val="20"/>
          <w:szCs w:val="20"/>
        </w:rPr>
        <w:t>w </w:t>
      </w:r>
      <w:r w:rsidRPr="00846946">
        <w:rPr>
          <w:rFonts w:ascii="Verdana" w:hAnsi="Verdana"/>
          <w:sz w:val="20"/>
          <w:szCs w:val="20"/>
        </w:rPr>
        <w:t>art. 296–307 Kodeksu karnego, przestępstwo oszustwa, o którym mowa</w:t>
      </w:r>
      <w:r>
        <w:rPr>
          <w:rFonts w:ascii="Verdana" w:hAnsi="Verdana"/>
          <w:sz w:val="20"/>
          <w:szCs w:val="20"/>
        </w:rPr>
        <w:t xml:space="preserve"> </w:t>
      </w:r>
      <w:r w:rsidR="00612104">
        <w:rPr>
          <w:rFonts w:ascii="Verdana" w:hAnsi="Verdana"/>
          <w:sz w:val="20"/>
          <w:szCs w:val="20"/>
        </w:rPr>
        <w:t>w </w:t>
      </w:r>
      <w:r w:rsidRPr="00846946">
        <w:rPr>
          <w:rFonts w:ascii="Verdana" w:hAnsi="Verdana"/>
          <w:sz w:val="20"/>
          <w:szCs w:val="20"/>
        </w:rPr>
        <w:t>art. 286 Kodeksu karnego, przestępstwo przeciwko wiarygodności</w:t>
      </w:r>
      <w:r>
        <w:rPr>
          <w:rFonts w:ascii="Verdana" w:hAnsi="Verdana"/>
          <w:sz w:val="20"/>
          <w:szCs w:val="20"/>
        </w:rPr>
        <w:t xml:space="preserve"> </w:t>
      </w:r>
      <w:r w:rsidRPr="00A402AE">
        <w:rPr>
          <w:rFonts w:ascii="Verdana" w:hAnsi="Verdana"/>
          <w:sz w:val="20"/>
          <w:szCs w:val="20"/>
        </w:rPr>
        <w:t>dokumentów, o</w:t>
      </w:r>
      <w:r>
        <w:rPr>
          <w:rFonts w:ascii="Verdana" w:hAnsi="Verdana"/>
          <w:sz w:val="20"/>
          <w:szCs w:val="20"/>
        </w:rPr>
        <w:t> </w:t>
      </w:r>
      <w:r w:rsidRPr="00A402AE">
        <w:rPr>
          <w:rFonts w:ascii="Verdana" w:hAnsi="Verdana"/>
          <w:sz w:val="20"/>
          <w:szCs w:val="20"/>
        </w:rPr>
        <w:t xml:space="preserve">których mowa </w:t>
      </w:r>
      <w:r w:rsidR="00612104">
        <w:rPr>
          <w:rFonts w:ascii="Verdana" w:hAnsi="Verdana"/>
          <w:sz w:val="20"/>
          <w:szCs w:val="20"/>
        </w:rPr>
        <w:t>w </w:t>
      </w:r>
      <w:r w:rsidRPr="00A402AE">
        <w:rPr>
          <w:rFonts w:ascii="Verdana" w:hAnsi="Verdana"/>
          <w:sz w:val="20"/>
          <w:szCs w:val="20"/>
        </w:rPr>
        <w:t>art</w:t>
      </w:r>
      <w:r>
        <w:rPr>
          <w:rFonts w:ascii="Verdana" w:hAnsi="Verdana"/>
          <w:sz w:val="20"/>
          <w:szCs w:val="20"/>
        </w:rPr>
        <w:t xml:space="preserve">. 270–277d Kodeksu karnego, lub </w:t>
      </w:r>
      <w:r w:rsidRPr="00A402AE">
        <w:rPr>
          <w:rFonts w:ascii="Verdana" w:hAnsi="Verdana"/>
          <w:sz w:val="20"/>
          <w:szCs w:val="20"/>
        </w:rPr>
        <w:t>przestępstwo skarbowe,</w:t>
      </w:r>
    </w:p>
    <w:p w14:paraId="629304E4" w14:textId="77777777" w:rsidR="001731FD" w:rsidRPr="00A402AE" w:rsidRDefault="001731FD" w:rsidP="001731FD">
      <w:pPr>
        <w:pStyle w:val="Bezodstpw"/>
        <w:ind w:left="1416"/>
        <w:jc w:val="both"/>
        <w:rPr>
          <w:rFonts w:ascii="Verdana" w:hAnsi="Verdana"/>
          <w:sz w:val="20"/>
          <w:szCs w:val="20"/>
        </w:rPr>
      </w:pPr>
      <w:r w:rsidRPr="00A402AE">
        <w:rPr>
          <w:rFonts w:ascii="Verdana" w:hAnsi="Verdana"/>
          <w:sz w:val="20"/>
          <w:szCs w:val="20"/>
        </w:rPr>
        <w:t xml:space="preserve">h) o którym mowa </w:t>
      </w:r>
      <w:r w:rsidR="00612104">
        <w:rPr>
          <w:rFonts w:ascii="Verdana" w:hAnsi="Verdana"/>
          <w:sz w:val="20"/>
          <w:szCs w:val="20"/>
        </w:rPr>
        <w:t>w </w:t>
      </w:r>
      <w:r w:rsidRPr="00A402AE">
        <w:rPr>
          <w:rFonts w:ascii="Verdana" w:hAnsi="Verdana"/>
          <w:sz w:val="20"/>
          <w:szCs w:val="20"/>
        </w:rPr>
        <w:t>art. 9 ust. 1 i 3 lub a</w:t>
      </w:r>
      <w:r>
        <w:rPr>
          <w:rFonts w:ascii="Verdana" w:hAnsi="Verdana"/>
          <w:sz w:val="20"/>
          <w:szCs w:val="20"/>
        </w:rPr>
        <w:t xml:space="preserve">rt. 10 ustawy z dnia 15 czerwca </w:t>
      </w:r>
      <w:r w:rsidRPr="00A402AE">
        <w:rPr>
          <w:rFonts w:ascii="Verdana" w:hAnsi="Verdana"/>
          <w:sz w:val="20"/>
          <w:szCs w:val="20"/>
        </w:rPr>
        <w:t>2012 r. o skutkach powierzania</w:t>
      </w:r>
      <w:r>
        <w:rPr>
          <w:rFonts w:ascii="Verdana" w:hAnsi="Verdana"/>
          <w:sz w:val="20"/>
          <w:szCs w:val="20"/>
        </w:rPr>
        <w:t xml:space="preserve"> wykonywania pracy cudzoziemcom </w:t>
      </w:r>
      <w:r w:rsidRPr="00A402AE">
        <w:rPr>
          <w:rFonts w:ascii="Verdana" w:hAnsi="Verdana"/>
          <w:sz w:val="20"/>
          <w:szCs w:val="20"/>
        </w:rPr>
        <w:t>przebywającym wbre</w:t>
      </w:r>
      <w:r w:rsidR="00612104">
        <w:rPr>
          <w:rFonts w:ascii="Verdana" w:hAnsi="Verdana"/>
          <w:sz w:val="20"/>
          <w:szCs w:val="20"/>
        </w:rPr>
        <w:t>w </w:t>
      </w:r>
      <w:r w:rsidRPr="00A402AE">
        <w:rPr>
          <w:rFonts w:ascii="Verdana" w:hAnsi="Verdana"/>
          <w:sz w:val="20"/>
          <w:szCs w:val="20"/>
        </w:rPr>
        <w:t>przepisom na terytorium Rzeczypospolitej</w:t>
      </w:r>
      <w:r>
        <w:rPr>
          <w:rFonts w:ascii="Verdana" w:hAnsi="Verdana"/>
          <w:sz w:val="20"/>
          <w:szCs w:val="20"/>
        </w:rPr>
        <w:t xml:space="preserve"> </w:t>
      </w:r>
      <w:r w:rsidRPr="00A402AE">
        <w:rPr>
          <w:rFonts w:ascii="Verdana" w:hAnsi="Verdana"/>
          <w:sz w:val="20"/>
          <w:szCs w:val="20"/>
        </w:rPr>
        <w:t>Polskiej</w:t>
      </w:r>
    </w:p>
    <w:p w14:paraId="3D2F7C57" w14:textId="77777777" w:rsidR="001731FD" w:rsidRPr="00A402AE" w:rsidRDefault="001731FD" w:rsidP="001F3E1E">
      <w:pPr>
        <w:pStyle w:val="Bezodstpw"/>
        <w:ind w:left="1418"/>
        <w:jc w:val="both"/>
        <w:rPr>
          <w:rFonts w:ascii="Verdana" w:hAnsi="Verdana"/>
          <w:sz w:val="20"/>
          <w:szCs w:val="20"/>
        </w:rPr>
      </w:pPr>
      <w:r w:rsidRPr="00A402AE">
        <w:rPr>
          <w:rFonts w:ascii="Verdana" w:hAnsi="Verdana"/>
          <w:sz w:val="20"/>
          <w:szCs w:val="20"/>
        </w:rPr>
        <w:t xml:space="preserve">– lub za odpowiedni czyn zabroniony określony </w:t>
      </w:r>
      <w:r w:rsidR="00612104">
        <w:rPr>
          <w:rFonts w:ascii="Verdana" w:hAnsi="Verdana"/>
          <w:sz w:val="20"/>
          <w:szCs w:val="20"/>
        </w:rPr>
        <w:t>w </w:t>
      </w:r>
      <w:r w:rsidRPr="00A402AE">
        <w:rPr>
          <w:rFonts w:ascii="Verdana" w:hAnsi="Verdana"/>
          <w:sz w:val="20"/>
          <w:szCs w:val="20"/>
        </w:rPr>
        <w:t>przepisach prawa obcego;</w:t>
      </w:r>
    </w:p>
    <w:p w14:paraId="61C1E374" w14:textId="77777777" w:rsidR="001731FD" w:rsidRPr="00A402AE" w:rsidRDefault="001731FD" w:rsidP="001731FD">
      <w:pPr>
        <w:pStyle w:val="Bezodstpw"/>
        <w:ind w:left="720" w:firstLine="696"/>
        <w:jc w:val="both"/>
        <w:rPr>
          <w:rFonts w:ascii="Verdana" w:hAnsi="Verdana"/>
          <w:sz w:val="20"/>
          <w:szCs w:val="20"/>
        </w:rPr>
      </w:pPr>
      <w:r>
        <w:rPr>
          <w:rFonts w:ascii="Verdana" w:hAnsi="Verdana"/>
          <w:sz w:val="20"/>
          <w:szCs w:val="20"/>
        </w:rPr>
        <w:t>-</w:t>
      </w:r>
      <w:r w:rsidRPr="00A402AE">
        <w:rPr>
          <w:rFonts w:ascii="Verdana" w:hAnsi="Verdana"/>
          <w:sz w:val="20"/>
          <w:szCs w:val="20"/>
        </w:rPr>
        <w:t xml:space="preserve"> jeżeli urzędującego członka jego organu zarządzającego lub nadzorczego,</w:t>
      </w:r>
    </w:p>
    <w:p w14:paraId="663FCEC7" w14:textId="77777777" w:rsidR="001731FD" w:rsidRPr="00A402AE" w:rsidRDefault="001731FD" w:rsidP="001731FD">
      <w:pPr>
        <w:pStyle w:val="Bezodstpw"/>
        <w:ind w:left="1416"/>
        <w:jc w:val="both"/>
        <w:rPr>
          <w:rFonts w:ascii="Verdana" w:hAnsi="Verdana"/>
          <w:sz w:val="20"/>
          <w:szCs w:val="20"/>
        </w:rPr>
      </w:pPr>
      <w:r w:rsidRPr="00A402AE">
        <w:rPr>
          <w:rFonts w:ascii="Verdana" w:hAnsi="Verdana"/>
          <w:sz w:val="20"/>
          <w:szCs w:val="20"/>
        </w:rPr>
        <w:t xml:space="preserve">wspólnika spółki </w:t>
      </w:r>
      <w:r w:rsidR="00612104">
        <w:rPr>
          <w:rFonts w:ascii="Verdana" w:hAnsi="Verdana"/>
          <w:sz w:val="20"/>
          <w:szCs w:val="20"/>
        </w:rPr>
        <w:t>w </w:t>
      </w:r>
      <w:r w:rsidRPr="00A402AE">
        <w:rPr>
          <w:rFonts w:ascii="Verdana" w:hAnsi="Verdana"/>
          <w:sz w:val="20"/>
          <w:szCs w:val="20"/>
        </w:rPr>
        <w:t>spółce jawnej lub part</w:t>
      </w:r>
      <w:r>
        <w:rPr>
          <w:rFonts w:ascii="Verdana" w:hAnsi="Verdana"/>
          <w:sz w:val="20"/>
          <w:szCs w:val="20"/>
        </w:rPr>
        <w:t xml:space="preserve">nerskiej albo komplementariusza </w:t>
      </w:r>
      <w:r w:rsidR="00612104">
        <w:rPr>
          <w:rFonts w:ascii="Verdana" w:hAnsi="Verdana"/>
          <w:sz w:val="20"/>
          <w:szCs w:val="20"/>
        </w:rPr>
        <w:t>w </w:t>
      </w:r>
      <w:r w:rsidRPr="00A402AE">
        <w:rPr>
          <w:rFonts w:ascii="Verdana" w:hAnsi="Verdana"/>
          <w:sz w:val="20"/>
          <w:szCs w:val="20"/>
        </w:rPr>
        <w:t>spółce komandytowej lub komandytowo-akcyjnej lub prokurenta</w:t>
      </w:r>
      <w:r>
        <w:rPr>
          <w:rFonts w:ascii="Verdana" w:hAnsi="Verdana"/>
          <w:sz w:val="20"/>
          <w:szCs w:val="20"/>
        </w:rPr>
        <w:t xml:space="preserve"> </w:t>
      </w:r>
      <w:r w:rsidRPr="00A402AE">
        <w:rPr>
          <w:rFonts w:ascii="Verdana" w:hAnsi="Verdana"/>
          <w:sz w:val="20"/>
          <w:szCs w:val="20"/>
        </w:rPr>
        <w:t xml:space="preserve">prawomocnie skazano za przestępstwo, o którym mowa </w:t>
      </w:r>
      <w:r w:rsidR="00612104">
        <w:rPr>
          <w:rFonts w:ascii="Verdana" w:hAnsi="Verdana"/>
          <w:sz w:val="20"/>
          <w:szCs w:val="20"/>
        </w:rPr>
        <w:t>w </w:t>
      </w:r>
      <w:r w:rsidRPr="00A402AE">
        <w:rPr>
          <w:rFonts w:ascii="Verdana" w:hAnsi="Verdana"/>
          <w:sz w:val="20"/>
          <w:szCs w:val="20"/>
        </w:rPr>
        <w:t>pkt 1;</w:t>
      </w:r>
    </w:p>
    <w:p w14:paraId="38EC88E0" w14:textId="77777777" w:rsidR="001731FD" w:rsidRPr="00A402AE" w:rsidRDefault="001731FD" w:rsidP="001731FD">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wydano prawomocny wy</w:t>
      </w:r>
      <w:r>
        <w:rPr>
          <w:rFonts w:ascii="Verdana" w:hAnsi="Verdana"/>
          <w:sz w:val="20"/>
          <w:szCs w:val="20"/>
        </w:rPr>
        <w:t xml:space="preserve">rok sądu lub ostateczną decyzję </w:t>
      </w:r>
      <w:r w:rsidRPr="00A402AE">
        <w:rPr>
          <w:rFonts w:ascii="Verdana" w:hAnsi="Verdana"/>
          <w:sz w:val="20"/>
          <w:szCs w:val="20"/>
        </w:rPr>
        <w:t>administracyjną o zaleganiu z uiszczeniem podatków, opłat lub składek na</w:t>
      </w:r>
      <w:r>
        <w:rPr>
          <w:rFonts w:ascii="Verdana" w:hAnsi="Verdana"/>
          <w:sz w:val="20"/>
          <w:szCs w:val="20"/>
        </w:rPr>
        <w:t xml:space="preserve"> </w:t>
      </w:r>
      <w:r w:rsidRPr="00A402AE">
        <w:rPr>
          <w:rFonts w:ascii="Verdana" w:hAnsi="Verdana"/>
          <w:sz w:val="20"/>
          <w:szCs w:val="20"/>
        </w:rPr>
        <w:t>ubezpieczenie społeczne lub zdrowotne,</w:t>
      </w:r>
      <w:r>
        <w:rPr>
          <w:rFonts w:ascii="Verdana" w:hAnsi="Verdana"/>
          <w:sz w:val="20"/>
          <w:szCs w:val="20"/>
        </w:rPr>
        <w:t xml:space="preserve"> chyba że wykonawca odpowiednio </w:t>
      </w:r>
      <w:r w:rsidRPr="00A402AE">
        <w:rPr>
          <w:rFonts w:ascii="Verdana" w:hAnsi="Verdana"/>
          <w:sz w:val="20"/>
          <w:szCs w:val="20"/>
        </w:rPr>
        <w:t>przed upływem terminu do składania wni</w:t>
      </w:r>
      <w:r>
        <w:rPr>
          <w:rFonts w:ascii="Verdana" w:hAnsi="Verdana"/>
          <w:sz w:val="20"/>
          <w:szCs w:val="20"/>
        </w:rPr>
        <w:t>oskó</w:t>
      </w:r>
      <w:r w:rsidR="00612104">
        <w:rPr>
          <w:rFonts w:ascii="Verdana" w:hAnsi="Verdana"/>
          <w:sz w:val="20"/>
          <w:szCs w:val="20"/>
        </w:rPr>
        <w:t>w </w:t>
      </w:r>
      <w:r>
        <w:rPr>
          <w:rFonts w:ascii="Verdana" w:hAnsi="Verdana"/>
          <w:sz w:val="20"/>
          <w:szCs w:val="20"/>
        </w:rPr>
        <w:t xml:space="preserve">o dopuszczenie do udziału </w:t>
      </w:r>
      <w:r w:rsidR="00612104">
        <w:rPr>
          <w:rFonts w:ascii="Verdana" w:hAnsi="Verdana"/>
          <w:sz w:val="20"/>
          <w:szCs w:val="20"/>
        </w:rPr>
        <w:t>w </w:t>
      </w:r>
      <w:r w:rsidRPr="00A402AE">
        <w:rPr>
          <w:rFonts w:ascii="Verdana" w:hAnsi="Verdana"/>
          <w:sz w:val="20"/>
          <w:szCs w:val="20"/>
        </w:rPr>
        <w:t xml:space="preserve">postępowaniu albo przed upływem </w:t>
      </w:r>
      <w:r>
        <w:rPr>
          <w:rFonts w:ascii="Verdana" w:hAnsi="Verdana"/>
          <w:sz w:val="20"/>
          <w:szCs w:val="20"/>
        </w:rPr>
        <w:t xml:space="preserve">terminu składania ofert dokonał </w:t>
      </w:r>
      <w:r w:rsidRPr="00A402AE">
        <w:rPr>
          <w:rFonts w:ascii="Verdana" w:hAnsi="Verdana"/>
          <w:sz w:val="20"/>
          <w:szCs w:val="20"/>
        </w:rPr>
        <w:t>płatności należnych podatków, opłat lub skł</w:t>
      </w:r>
      <w:r>
        <w:rPr>
          <w:rFonts w:ascii="Verdana" w:hAnsi="Verdana"/>
          <w:sz w:val="20"/>
          <w:szCs w:val="20"/>
        </w:rPr>
        <w:t xml:space="preserve">adek na ubezpieczenie społeczne </w:t>
      </w:r>
      <w:r w:rsidRPr="00A402AE">
        <w:rPr>
          <w:rFonts w:ascii="Verdana" w:hAnsi="Verdana"/>
          <w:sz w:val="20"/>
          <w:szCs w:val="20"/>
        </w:rPr>
        <w:t>lub zdrowotne wraz z odsetkami l</w:t>
      </w:r>
      <w:r>
        <w:rPr>
          <w:rFonts w:ascii="Verdana" w:hAnsi="Verdana"/>
          <w:sz w:val="20"/>
          <w:szCs w:val="20"/>
        </w:rPr>
        <w:t xml:space="preserve">ub grzywnami lub zawarł wiążące </w:t>
      </w:r>
      <w:r w:rsidRPr="00A402AE">
        <w:rPr>
          <w:rFonts w:ascii="Verdana" w:hAnsi="Verdana"/>
          <w:sz w:val="20"/>
          <w:szCs w:val="20"/>
        </w:rPr>
        <w:t xml:space="preserve">porozumienie </w:t>
      </w:r>
      <w:r w:rsidR="00612104">
        <w:rPr>
          <w:rFonts w:ascii="Verdana" w:hAnsi="Verdana"/>
          <w:sz w:val="20"/>
          <w:szCs w:val="20"/>
        </w:rPr>
        <w:t>w </w:t>
      </w:r>
      <w:r w:rsidRPr="00A402AE">
        <w:rPr>
          <w:rFonts w:ascii="Verdana" w:hAnsi="Verdana"/>
          <w:sz w:val="20"/>
          <w:szCs w:val="20"/>
        </w:rPr>
        <w:t>sprawie spłaty tych należności;</w:t>
      </w:r>
    </w:p>
    <w:p w14:paraId="654BD862" w14:textId="77777777" w:rsidR="001731FD" w:rsidRPr="00A402AE" w:rsidRDefault="001731FD" w:rsidP="001731FD">
      <w:pPr>
        <w:pStyle w:val="Bezodstpw"/>
        <w:ind w:left="720" w:firstLine="69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wobec którego prawomocnie orzeczono zakaz ubiegania się o zamówienia</w:t>
      </w:r>
    </w:p>
    <w:p w14:paraId="29B90DBB" w14:textId="77777777" w:rsidR="001731FD" w:rsidRPr="00A402AE" w:rsidRDefault="001731FD" w:rsidP="001731FD">
      <w:pPr>
        <w:pStyle w:val="Bezodstpw"/>
        <w:ind w:left="720" w:firstLine="696"/>
        <w:jc w:val="both"/>
        <w:rPr>
          <w:rFonts w:ascii="Verdana" w:hAnsi="Verdana"/>
          <w:sz w:val="20"/>
          <w:szCs w:val="20"/>
        </w:rPr>
      </w:pPr>
      <w:r w:rsidRPr="00A402AE">
        <w:rPr>
          <w:rFonts w:ascii="Verdana" w:hAnsi="Verdana"/>
          <w:sz w:val="20"/>
          <w:szCs w:val="20"/>
        </w:rPr>
        <w:t>publiczne;</w:t>
      </w:r>
    </w:p>
    <w:p w14:paraId="3B508884" w14:textId="77777777" w:rsidR="001731FD" w:rsidRPr="00A402AE" w:rsidRDefault="001731FD" w:rsidP="001731FD">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jeżeli zamawiający może stwierdzić, na podstawie wiarygodnych przesłanek,</w:t>
      </w:r>
    </w:p>
    <w:p w14:paraId="1B91F1AB" w14:textId="77777777" w:rsidR="001731FD" w:rsidRPr="00A402AE" w:rsidRDefault="001731FD" w:rsidP="001731FD">
      <w:pPr>
        <w:pStyle w:val="Bezodstpw"/>
        <w:ind w:left="1416"/>
        <w:jc w:val="both"/>
        <w:rPr>
          <w:rFonts w:ascii="Verdana" w:hAnsi="Verdana"/>
          <w:sz w:val="20"/>
          <w:szCs w:val="20"/>
        </w:rPr>
      </w:pPr>
      <w:r w:rsidRPr="00A402AE">
        <w:rPr>
          <w:rFonts w:ascii="Verdana" w:hAnsi="Verdana"/>
          <w:sz w:val="20"/>
          <w:szCs w:val="20"/>
        </w:rPr>
        <w:t>że wykonawca zawarł z innymi wykonawc</w:t>
      </w:r>
      <w:r>
        <w:rPr>
          <w:rFonts w:ascii="Verdana" w:hAnsi="Verdana"/>
          <w:sz w:val="20"/>
          <w:szCs w:val="20"/>
        </w:rPr>
        <w:t xml:space="preserve">ami porozumienie mające na celu </w:t>
      </w:r>
      <w:r w:rsidRPr="00A402AE">
        <w:rPr>
          <w:rFonts w:ascii="Verdana" w:hAnsi="Verdana"/>
          <w:sz w:val="20"/>
          <w:szCs w:val="20"/>
        </w:rPr>
        <w:t xml:space="preserve">zakłócenie konkurencji, </w:t>
      </w:r>
      <w:r w:rsidR="00612104">
        <w:rPr>
          <w:rFonts w:ascii="Verdana" w:hAnsi="Verdana"/>
          <w:sz w:val="20"/>
          <w:szCs w:val="20"/>
        </w:rPr>
        <w:t>w </w:t>
      </w:r>
      <w:r w:rsidRPr="00A402AE">
        <w:rPr>
          <w:rFonts w:ascii="Verdana" w:hAnsi="Verdana"/>
          <w:sz w:val="20"/>
          <w:szCs w:val="20"/>
        </w:rPr>
        <w:t>szczególności, jeżeli należąc do tej samej grupy</w:t>
      </w:r>
      <w:r>
        <w:rPr>
          <w:rFonts w:ascii="Verdana" w:hAnsi="Verdana"/>
          <w:sz w:val="20"/>
          <w:szCs w:val="20"/>
        </w:rPr>
        <w:t xml:space="preserve"> </w:t>
      </w:r>
      <w:r w:rsidRPr="00A402AE">
        <w:rPr>
          <w:rFonts w:ascii="Verdana" w:hAnsi="Verdana"/>
          <w:sz w:val="20"/>
          <w:szCs w:val="20"/>
        </w:rPr>
        <w:t xml:space="preserve">kapitałowej </w:t>
      </w:r>
      <w:r w:rsidR="00612104">
        <w:rPr>
          <w:rFonts w:ascii="Verdana" w:hAnsi="Verdana"/>
          <w:sz w:val="20"/>
          <w:szCs w:val="20"/>
        </w:rPr>
        <w:t>w </w:t>
      </w:r>
      <w:r w:rsidRPr="00A402AE">
        <w:rPr>
          <w:rFonts w:ascii="Verdana" w:hAnsi="Verdana"/>
          <w:sz w:val="20"/>
          <w:szCs w:val="20"/>
        </w:rPr>
        <w:t>rozumieniu ustawy z dnia 16 lutego 2007 r. o ochronie</w:t>
      </w:r>
    </w:p>
    <w:p w14:paraId="48F0EC10" w14:textId="77777777" w:rsidR="001731FD" w:rsidRPr="00A402AE" w:rsidRDefault="001731FD" w:rsidP="001731FD">
      <w:pPr>
        <w:pStyle w:val="Bezodstpw"/>
        <w:ind w:left="1416"/>
        <w:jc w:val="both"/>
        <w:rPr>
          <w:rFonts w:ascii="Verdana" w:hAnsi="Verdana"/>
          <w:sz w:val="20"/>
          <w:szCs w:val="20"/>
        </w:rPr>
      </w:pPr>
      <w:r w:rsidRPr="00A402AE">
        <w:rPr>
          <w:rFonts w:ascii="Verdana" w:hAnsi="Verdana"/>
          <w:sz w:val="20"/>
          <w:szCs w:val="20"/>
        </w:rPr>
        <w:lastRenderedPageBreak/>
        <w:t>konkurencji i konsumentów, złożyli odręb</w:t>
      </w:r>
      <w:r>
        <w:rPr>
          <w:rFonts w:ascii="Verdana" w:hAnsi="Verdana"/>
          <w:sz w:val="20"/>
          <w:szCs w:val="20"/>
        </w:rPr>
        <w:t xml:space="preserve">ne oferty, oferty częściowe lub </w:t>
      </w:r>
      <w:r w:rsidRPr="00A402AE">
        <w:rPr>
          <w:rFonts w:ascii="Verdana" w:hAnsi="Verdana"/>
          <w:sz w:val="20"/>
          <w:szCs w:val="20"/>
        </w:rPr>
        <w:t xml:space="preserve">wnioski o dopuszczenie do udziału </w:t>
      </w:r>
      <w:r w:rsidR="00612104">
        <w:rPr>
          <w:rFonts w:ascii="Verdana" w:hAnsi="Verdana"/>
          <w:sz w:val="20"/>
          <w:szCs w:val="20"/>
        </w:rPr>
        <w:t>w </w:t>
      </w:r>
      <w:r w:rsidRPr="00A402AE">
        <w:rPr>
          <w:rFonts w:ascii="Verdana" w:hAnsi="Verdana"/>
          <w:sz w:val="20"/>
          <w:szCs w:val="20"/>
        </w:rPr>
        <w:t>postępowaniu, chyba że wykażą, że</w:t>
      </w:r>
      <w:r>
        <w:rPr>
          <w:rFonts w:ascii="Verdana" w:hAnsi="Verdana"/>
          <w:sz w:val="20"/>
          <w:szCs w:val="20"/>
        </w:rPr>
        <w:t xml:space="preserve"> </w:t>
      </w:r>
      <w:r w:rsidRPr="00A402AE">
        <w:rPr>
          <w:rFonts w:ascii="Verdana" w:hAnsi="Verdana"/>
          <w:sz w:val="20"/>
          <w:szCs w:val="20"/>
        </w:rPr>
        <w:t>przygotowali te oferty lub wnioski niezależnie od siebie;</w:t>
      </w:r>
    </w:p>
    <w:p w14:paraId="5D9CEB77" w14:textId="77777777" w:rsidR="001731FD" w:rsidRDefault="001731FD" w:rsidP="001731FD">
      <w:pPr>
        <w:pStyle w:val="Bezodstpw"/>
        <w:ind w:left="1416"/>
        <w:jc w:val="both"/>
        <w:rPr>
          <w:rFonts w:ascii="Verdana" w:hAnsi="Verdana"/>
          <w:sz w:val="20"/>
          <w:szCs w:val="20"/>
        </w:rPr>
      </w:pPr>
      <w:r>
        <w:rPr>
          <w:rFonts w:ascii="Verdana" w:hAnsi="Verdana"/>
          <w:sz w:val="20"/>
          <w:szCs w:val="20"/>
        </w:rPr>
        <w:t xml:space="preserve">- </w:t>
      </w:r>
      <w:r w:rsidRPr="00A402AE">
        <w:rPr>
          <w:rFonts w:ascii="Verdana" w:hAnsi="Verdana"/>
          <w:sz w:val="20"/>
          <w:szCs w:val="20"/>
        </w:rPr>
        <w:t xml:space="preserve">jeżeli, </w:t>
      </w:r>
      <w:r w:rsidR="00612104">
        <w:rPr>
          <w:rFonts w:ascii="Verdana" w:hAnsi="Verdana"/>
          <w:sz w:val="20"/>
          <w:szCs w:val="20"/>
        </w:rPr>
        <w:t>w </w:t>
      </w:r>
      <w:r w:rsidRPr="00A402AE">
        <w:rPr>
          <w:rFonts w:ascii="Verdana" w:hAnsi="Verdana"/>
          <w:sz w:val="20"/>
          <w:szCs w:val="20"/>
        </w:rPr>
        <w:t xml:space="preserve">przypadkach, o których mowa </w:t>
      </w:r>
      <w:r w:rsidR="00612104">
        <w:rPr>
          <w:rFonts w:ascii="Verdana" w:hAnsi="Verdana"/>
          <w:sz w:val="20"/>
          <w:szCs w:val="20"/>
        </w:rPr>
        <w:t>w </w:t>
      </w:r>
      <w:r w:rsidRPr="00A402AE">
        <w:rPr>
          <w:rFonts w:ascii="Verdana" w:hAnsi="Verdana"/>
          <w:sz w:val="20"/>
          <w:szCs w:val="20"/>
        </w:rPr>
        <w:t>art. 85 ust. 1, doszło do zakłócenia</w:t>
      </w:r>
      <w:r>
        <w:rPr>
          <w:rFonts w:ascii="Verdana" w:hAnsi="Verdana"/>
          <w:sz w:val="20"/>
          <w:szCs w:val="20"/>
        </w:rPr>
        <w:t xml:space="preserve"> </w:t>
      </w:r>
      <w:r w:rsidRPr="00A402AE">
        <w:rPr>
          <w:rFonts w:ascii="Verdana" w:hAnsi="Verdana"/>
          <w:sz w:val="20"/>
          <w:szCs w:val="20"/>
        </w:rPr>
        <w:t>konkurencji wynikającego z wcześniejsze</w:t>
      </w:r>
      <w:r>
        <w:rPr>
          <w:rFonts w:ascii="Verdana" w:hAnsi="Verdana"/>
          <w:sz w:val="20"/>
          <w:szCs w:val="20"/>
        </w:rPr>
        <w:t xml:space="preserve">go zaangażowania tego wykonawcy </w:t>
      </w:r>
      <w:r w:rsidRPr="00A402AE">
        <w:rPr>
          <w:rFonts w:ascii="Verdana" w:hAnsi="Verdana"/>
          <w:sz w:val="20"/>
          <w:szCs w:val="20"/>
        </w:rPr>
        <w:t>lub podmiotu, który należy z wykonawcą</w:t>
      </w:r>
      <w:r>
        <w:rPr>
          <w:rFonts w:ascii="Verdana" w:hAnsi="Verdana"/>
          <w:sz w:val="20"/>
          <w:szCs w:val="20"/>
        </w:rPr>
        <w:t xml:space="preserve"> do tej samej grupy kapitałowej </w:t>
      </w:r>
      <w:r w:rsidR="00612104">
        <w:rPr>
          <w:rFonts w:ascii="Verdana" w:hAnsi="Verdana"/>
          <w:sz w:val="20"/>
          <w:szCs w:val="20"/>
        </w:rPr>
        <w:t>w </w:t>
      </w:r>
      <w:r w:rsidRPr="00A402AE">
        <w:rPr>
          <w:rFonts w:ascii="Verdana" w:hAnsi="Verdana"/>
          <w:sz w:val="20"/>
          <w:szCs w:val="20"/>
        </w:rPr>
        <w:t>rozumieniu ustawy z dnia 16 lutego</w:t>
      </w:r>
      <w:r>
        <w:rPr>
          <w:rFonts w:ascii="Verdana" w:hAnsi="Verdana"/>
          <w:sz w:val="20"/>
          <w:szCs w:val="20"/>
        </w:rPr>
        <w:t xml:space="preserve"> 2007 r. o ochronie konkurencji </w:t>
      </w:r>
      <w:r w:rsidRPr="00A402AE">
        <w:rPr>
          <w:rFonts w:ascii="Verdana" w:hAnsi="Verdana"/>
          <w:sz w:val="20"/>
          <w:szCs w:val="20"/>
        </w:rPr>
        <w:t>i konsumentów, chyba że spowodowane tym zakłócenie konkurencji może</w:t>
      </w:r>
      <w:r>
        <w:rPr>
          <w:rFonts w:ascii="Verdana" w:hAnsi="Verdana"/>
          <w:sz w:val="20"/>
          <w:szCs w:val="20"/>
        </w:rPr>
        <w:t xml:space="preserve"> </w:t>
      </w:r>
      <w:r w:rsidRPr="00A402AE">
        <w:rPr>
          <w:rFonts w:ascii="Verdana" w:hAnsi="Verdana"/>
          <w:sz w:val="20"/>
          <w:szCs w:val="20"/>
        </w:rPr>
        <w:t xml:space="preserve">być wyeliminowane </w:t>
      </w:r>
      <w:r w:rsidR="00612104">
        <w:rPr>
          <w:rFonts w:ascii="Verdana" w:hAnsi="Verdana"/>
          <w:sz w:val="20"/>
          <w:szCs w:val="20"/>
        </w:rPr>
        <w:t>w </w:t>
      </w:r>
      <w:r w:rsidRPr="00A402AE">
        <w:rPr>
          <w:rFonts w:ascii="Verdana" w:hAnsi="Verdana"/>
          <w:sz w:val="20"/>
          <w:szCs w:val="20"/>
        </w:rPr>
        <w:t>inny sposób niż przez wykluczenie wykonawcy</w:t>
      </w:r>
      <w:r>
        <w:rPr>
          <w:rFonts w:ascii="Verdana" w:hAnsi="Verdana"/>
          <w:sz w:val="20"/>
          <w:szCs w:val="20"/>
        </w:rPr>
        <w:t xml:space="preserve"> </w:t>
      </w:r>
      <w:r w:rsidRPr="00A402AE">
        <w:rPr>
          <w:rFonts w:ascii="Verdana" w:hAnsi="Verdana"/>
          <w:sz w:val="20"/>
          <w:szCs w:val="20"/>
        </w:rPr>
        <w:t xml:space="preserve">z udziału </w:t>
      </w:r>
      <w:r w:rsidR="00612104">
        <w:rPr>
          <w:rFonts w:ascii="Verdana" w:hAnsi="Verdana"/>
          <w:sz w:val="20"/>
          <w:szCs w:val="20"/>
        </w:rPr>
        <w:t>w </w:t>
      </w:r>
      <w:r w:rsidRPr="00A402AE">
        <w:rPr>
          <w:rFonts w:ascii="Verdana" w:hAnsi="Verdana"/>
          <w:sz w:val="20"/>
          <w:szCs w:val="20"/>
        </w:rPr>
        <w:t>postępowaniu o udzielenie zamówienia</w:t>
      </w:r>
    </w:p>
    <w:p w14:paraId="68022346" w14:textId="77777777" w:rsidR="001731FD" w:rsidRDefault="001731FD" w:rsidP="001731FD">
      <w:pPr>
        <w:pStyle w:val="Bezodstpw"/>
        <w:jc w:val="both"/>
        <w:rPr>
          <w:rFonts w:ascii="Verdana" w:hAnsi="Verdana"/>
          <w:sz w:val="20"/>
          <w:szCs w:val="20"/>
        </w:rPr>
      </w:pPr>
    </w:p>
    <w:p w14:paraId="776852EF" w14:textId="77777777" w:rsidR="00BC45D2" w:rsidRDefault="001731FD" w:rsidP="006C6A73">
      <w:pPr>
        <w:pStyle w:val="Bezodstpw"/>
        <w:numPr>
          <w:ilvl w:val="0"/>
          <w:numId w:val="7"/>
        </w:numPr>
        <w:jc w:val="both"/>
        <w:rPr>
          <w:rFonts w:ascii="Verdana" w:hAnsi="Verdana"/>
          <w:sz w:val="20"/>
          <w:szCs w:val="20"/>
        </w:rPr>
      </w:pPr>
      <w:r>
        <w:rPr>
          <w:rFonts w:ascii="Verdana" w:hAnsi="Verdana"/>
          <w:sz w:val="20"/>
          <w:szCs w:val="20"/>
        </w:rPr>
        <w:t xml:space="preserve">Ponadto, na podstawie art. 109 ust. 1 pkt 4 ustawy PZP, Zamawiający wykluczy z postępowania także Wykonawcę, </w:t>
      </w:r>
      <w:r w:rsidR="00612104">
        <w:rPr>
          <w:rFonts w:ascii="Verdana" w:hAnsi="Verdana"/>
          <w:sz w:val="20"/>
          <w:szCs w:val="20"/>
        </w:rPr>
        <w:t>w </w:t>
      </w:r>
      <w:r>
        <w:rPr>
          <w:rFonts w:ascii="Verdana" w:hAnsi="Verdana"/>
          <w:sz w:val="20"/>
          <w:szCs w:val="20"/>
        </w:rPr>
        <w:t xml:space="preserve">stosunku, do którego otwarto likwidację, ogłoszono upadłość, którego aktywami zarządza likwidator lub sąd, zawarł układ z wierzycielami, którego działalność gospodarcza jest zawieszona albo znajduje się on </w:t>
      </w:r>
      <w:r w:rsidR="00612104">
        <w:rPr>
          <w:rFonts w:ascii="Verdana" w:hAnsi="Verdana"/>
          <w:sz w:val="20"/>
          <w:szCs w:val="20"/>
        </w:rPr>
        <w:t>w </w:t>
      </w:r>
      <w:r>
        <w:rPr>
          <w:rFonts w:ascii="Verdana" w:hAnsi="Verdana"/>
          <w:sz w:val="20"/>
          <w:szCs w:val="20"/>
        </w:rPr>
        <w:t xml:space="preserve">innej tego rodzaju sytuacji wynikającej z podobnej procedury przewidzianej </w:t>
      </w:r>
      <w:r w:rsidR="00612104">
        <w:rPr>
          <w:rFonts w:ascii="Verdana" w:hAnsi="Verdana"/>
          <w:sz w:val="20"/>
          <w:szCs w:val="20"/>
        </w:rPr>
        <w:t>w </w:t>
      </w:r>
      <w:r>
        <w:rPr>
          <w:rFonts w:ascii="Verdana" w:hAnsi="Verdana"/>
          <w:sz w:val="20"/>
          <w:szCs w:val="20"/>
        </w:rPr>
        <w:t>przepisach miejsca wszczęcia tej procedury.</w:t>
      </w:r>
    </w:p>
    <w:p w14:paraId="3510159D" w14:textId="653D3006" w:rsidR="001731FD" w:rsidRDefault="001731FD" w:rsidP="00BC45D2">
      <w:pPr>
        <w:pStyle w:val="Bezodstpw"/>
        <w:ind w:left="720"/>
        <w:jc w:val="both"/>
        <w:rPr>
          <w:rFonts w:ascii="Verdana" w:hAnsi="Verdana"/>
          <w:sz w:val="20"/>
          <w:szCs w:val="20"/>
        </w:rPr>
      </w:pPr>
      <w:r>
        <w:rPr>
          <w:rFonts w:ascii="Verdana" w:hAnsi="Verdana"/>
          <w:sz w:val="20"/>
          <w:szCs w:val="20"/>
        </w:rPr>
        <w:t xml:space="preserve"> </w:t>
      </w:r>
    </w:p>
    <w:p w14:paraId="5CAD6CDD" w14:textId="0FE278C1" w:rsidR="00BC45D2" w:rsidRPr="00BC45D2" w:rsidRDefault="00BC45D2" w:rsidP="006C6A73">
      <w:pPr>
        <w:pStyle w:val="Bezodstpw"/>
        <w:numPr>
          <w:ilvl w:val="0"/>
          <w:numId w:val="7"/>
        </w:numPr>
        <w:jc w:val="both"/>
        <w:rPr>
          <w:rFonts w:ascii="Verdana" w:hAnsi="Verdana"/>
          <w:sz w:val="20"/>
          <w:szCs w:val="20"/>
        </w:rPr>
      </w:pPr>
      <w:bookmarkStart w:id="1" w:name="_Hlk102929905"/>
      <w:r w:rsidRPr="00BC45D2">
        <w:rPr>
          <w:rFonts w:ascii="Verdana" w:hAnsi="Verdana"/>
          <w:sz w:val="20"/>
          <w:szCs w:val="20"/>
        </w:rPr>
        <w:t xml:space="preserve">Z postępowania o udzielenie zamówienia </w:t>
      </w:r>
      <w:r w:rsidRPr="00BC45D2">
        <w:rPr>
          <w:rFonts w:ascii="Verdana" w:hAnsi="Verdana"/>
          <w:b/>
          <w:sz w:val="20"/>
          <w:szCs w:val="20"/>
        </w:rPr>
        <w:t>wyklucza się Wykonawcę</w:t>
      </w:r>
      <w:r w:rsidRPr="00BC45D2">
        <w:rPr>
          <w:rFonts w:ascii="Verdana" w:hAnsi="Verdana"/>
          <w:sz w:val="20"/>
          <w:szCs w:val="20"/>
        </w:rPr>
        <w:t>, w stosunku, do którego zachodzi którakolwiek z podstaw, o których mowa w </w:t>
      </w:r>
      <w:r>
        <w:rPr>
          <w:rFonts w:ascii="Verdana" w:hAnsi="Verdana"/>
          <w:sz w:val="20"/>
          <w:szCs w:val="20"/>
        </w:rPr>
        <w:t>art. 7 ust. 1</w:t>
      </w:r>
      <w:r w:rsidRPr="00D26E99">
        <w:rPr>
          <w:rFonts w:ascii="Verdana" w:hAnsi="Verdana"/>
          <w:sz w:val="20"/>
          <w:szCs w:val="20"/>
        </w:rPr>
        <w:t xml:space="preserve"> </w:t>
      </w:r>
      <w:r>
        <w:rPr>
          <w:rFonts w:ascii="Verdana" w:hAnsi="Verdana"/>
          <w:sz w:val="20"/>
          <w:szCs w:val="20"/>
        </w:rPr>
        <w:t>u</w:t>
      </w:r>
      <w:r w:rsidRPr="00D26E99">
        <w:rPr>
          <w:rFonts w:ascii="Verdana" w:hAnsi="Verdana"/>
          <w:sz w:val="20"/>
          <w:szCs w:val="20"/>
        </w:rPr>
        <w:t>stawy z dnia 13 kwietnia 2022 r. o szczególnych rozwiązaniach w zakresie przeciwdziałania wspieraniu agresji na Ukrainę oraz służących ochronie bezpieczeństwa narodowego</w:t>
      </w:r>
      <w:r>
        <w:rPr>
          <w:rFonts w:ascii="Verdana" w:hAnsi="Verdana"/>
          <w:sz w:val="20"/>
          <w:szCs w:val="20"/>
        </w:rPr>
        <w:t xml:space="preserve"> (Dz. U. 2022 r. poz. 835) tj. </w:t>
      </w:r>
    </w:p>
    <w:p w14:paraId="5072ADD7" w14:textId="7EA0CBB5" w:rsidR="00BC45D2" w:rsidRPr="00BC45D2" w:rsidRDefault="00BC45D2" w:rsidP="006C6A73">
      <w:pPr>
        <w:pStyle w:val="Akapitzlist"/>
        <w:numPr>
          <w:ilvl w:val="0"/>
          <w:numId w:val="45"/>
        </w:numPr>
        <w:shd w:val="clear" w:color="auto" w:fill="FFFFFF"/>
        <w:jc w:val="both"/>
        <w:rPr>
          <w:rFonts w:ascii="Verdana" w:hAnsi="Verdana" w:cs="Noto Serif"/>
          <w:color w:val="000000" w:themeColor="text1"/>
          <w:sz w:val="20"/>
          <w:szCs w:val="20"/>
        </w:rPr>
      </w:pPr>
      <w:bookmarkStart w:id="2" w:name="_Hlk102929924"/>
      <w:r w:rsidRPr="00BC45D2">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0C803E0" w14:textId="448089AA" w:rsidR="00BC45D2" w:rsidRPr="00BC45D2" w:rsidRDefault="00BC45D2" w:rsidP="006C6A73">
      <w:pPr>
        <w:pStyle w:val="Akapitzlist"/>
        <w:numPr>
          <w:ilvl w:val="0"/>
          <w:numId w:val="45"/>
        </w:numPr>
        <w:shd w:val="clear" w:color="auto" w:fill="FFFFFF"/>
        <w:jc w:val="both"/>
        <w:rPr>
          <w:rFonts w:ascii="Verdana" w:hAnsi="Verdana" w:cs="Noto Serif"/>
          <w:color w:val="000000" w:themeColor="text1"/>
          <w:sz w:val="20"/>
          <w:szCs w:val="20"/>
        </w:rPr>
      </w:pPr>
      <w:bookmarkStart w:id="3" w:name="mip63236840"/>
      <w:bookmarkEnd w:id="3"/>
      <w:r w:rsidRPr="00BC45D2">
        <w:rPr>
          <w:rFonts w:ascii="Verdana" w:hAnsi="Verdana" w:cs="Noto Serif"/>
          <w:color w:val="000000" w:themeColor="text1"/>
          <w:sz w:val="20"/>
          <w:szCs w:val="20"/>
        </w:rPr>
        <w:t xml:space="preserve">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w:t>
      </w:r>
      <w:bookmarkEnd w:id="1"/>
      <w:r w:rsidRPr="00BC45D2">
        <w:rPr>
          <w:rFonts w:ascii="Verdana" w:hAnsi="Verdana" w:cs="Noto Serif"/>
          <w:color w:val="000000" w:themeColor="text1"/>
          <w:sz w:val="20"/>
          <w:szCs w:val="20"/>
        </w:rPr>
        <w:t>beneficjentem rzeczywistym od dnia 24 lutego 2022 r., o ile została wpisana na listę na podstawie decyzji w sprawie wpisu na listę rozstrzygającej o zastosowaniu środka, o którym mowa w art. 1 pkt 3;</w:t>
      </w:r>
    </w:p>
    <w:p w14:paraId="6E721F10" w14:textId="333ED2D3" w:rsidR="00BC45D2" w:rsidRPr="00BC45D2" w:rsidRDefault="00BC45D2" w:rsidP="006C6A73">
      <w:pPr>
        <w:pStyle w:val="Akapitzlist"/>
        <w:numPr>
          <w:ilvl w:val="0"/>
          <w:numId w:val="45"/>
        </w:numPr>
        <w:shd w:val="clear" w:color="auto" w:fill="FFFFFF"/>
        <w:jc w:val="both"/>
        <w:rPr>
          <w:rFonts w:ascii="Verdana" w:hAnsi="Verdana" w:cs="Noto Serif"/>
          <w:color w:val="000000" w:themeColor="text1"/>
          <w:sz w:val="20"/>
          <w:szCs w:val="20"/>
        </w:rPr>
      </w:pPr>
      <w:bookmarkStart w:id="4" w:name="mip63236841"/>
      <w:bookmarkEnd w:id="4"/>
      <w:r w:rsidRPr="00BC45D2">
        <w:rPr>
          <w:rFonts w:ascii="Verdana" w:hAnsi="Verdana" w:cs="Noto Serif"/>
          <w:color w:val="000000" w:themeColor="text1"/>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2"/>
    <w:p w14:paraId="4519F210" w14:textId="77777777" w:rsidR="001731FD" w:rsidRPr="00837D2E" w:rsidRDefault="001731FD" w:rsidP="001731FD">
      <w:pPr>
        <w:pStyle w:val="Bezodstpw"/>
        <w:jc w:val="both"/>
        <w:rPr>
          <w:rFonts w:ascii="Verdana" w:hAnsi="Verdana"/>
          <w:sz w:val="20"/>
          <w:szCs w:val="20"/>
        </w:rPr>
      </w:pPr>
    </w:p>
    <w:p w14:paraId="2CB91ED2" w14:textId="77777777" w:rsidR="001731FD" w:rsidRDefault="001731FD" w:rsidP="00F503C9">
      <w:pPr>
        <w:pStyle w:val="Bezodstpw"/>
        <w:jc w:val="both"/>
        <w:rPr>
          <w:rFonts w:ascii="Verdana" w:hAnsi="Verdana"/>
          <w:b/>
          <w:sz w:val="20"/>
          <w:szCs w:val="20"/>
        </w:rPr>
      </w:pPr>
      <w:r>
        <w:rPr>
          <w:rFonts w:ascii="Verdana" w:hAnsi="Verdana"/>
          <w:b/>
          <w:sz w:val="20"/>
          <w:szCs w:val="20"/>
        </w:rPr>
        <w:t xml:space="preserve">Rozdział VI. Warunki udziału </w:t>
      </w:r>
      <w:r w:rsidR="00612104">
        <w:rPr>
          <w:rFonts w:ascii="Verdana" w:hAnsi="Verdana"/>
          <w:b/>
          <w:sz w:val="20"/>
          <w:szCs w:val="20"/>
        </w:rPr>
        <w:t>w </w:t>
      </w:r>
      <w:r>
        <w:rPr>
          <w:rFonts w:ascii="Verdana" w:hAnsi="Verdana"/>
          <w:b/>
          <w:sz w:val="20"/>
          <w:szCs w:val="20"/>
        </w:rPr>
        <w:t xml:space="preserve">postępowaniu oraz </w:t>
      </w:r>
      <w:r w:rsidR="00265B21">
        <w:rPr>
          <w:rFonts w:ascii="Verdana" w:hAnsi="Verdana"/>
          <w:b/>
          <w:sz w:val="20"/>
          <w:szCs w:val="20"/>
        </w:rPr>
        <w:t>opis sposobu dokonywania oceny spełnienia tych warunków</w:t>
      </w:r>
    </w:p>
    <w:p w14:paraId="54E02A31" w14:textId="77777777" w:rsidR="00265B21" w:rsidRDefault="00265B21" w:rsidP="00F503C9">
      <w:pPr>
        <w:pStyle w:val="Bezodstpw"/>
        <w:jc w:val="both"/>
        <w:rPr>
          <w:rFonts w:ascii="Verdana" w:hAnsi="Verdana"/>
          <w:b/>
          <w:sz w:val="20"/>
          <w:szCs w:val="20"/>
        </w:rPr>
      </w:pPr>
    </w:p>
    <w:p w14:paraId="36BF73B7" w14:textId="77777777" w:rsidR="00265B21" w:rsidRDefault="00265B21" w:rsidP="006C6A73">
      <w:pPr>
        <w:pStyle w:val="Bezodstpw"/>
        <w:numPr>
          <w:ilvl w:val="0"/>
          <w:numId w:val="8"/>
        </w:numPr>
        <w:jc w:val="both"/>
        <w:rPr>
          <w:rFonts w:ascii="Verdana" w:hAnsi="Verdana"/>
          <w:sz w:val="20"/>
          <w:szCs w:val="20"/>
        </w:rPr>
      </w:pPr>
      <w:r>
        <w:rPr>
          <w:rFonts w:ascii="Verdana" w:hAnsi="Verdana"/>
          <w:sz w:val="20"/>
          <w:szCs w:val="20"/>
        </w:rPr>
        <w:t xml:space="preserve">Warunki udziału </w:t>
      </w:r>
      <w:r w:rsidR="00612104">
        <w:rPr>
          <w:rFonts w:ascii="Verdana" w:hAnsi="Verdana"/>
          <w:sz w:val="20"/>
          <w:szCs w:val="20"/>
        </w:rPr>
        <w:t>w </w:t>
      </w:r>
      <w:r>
        <w:rPr>
          <w:rFonts w:ascii="Verdana" w:hAnsi="Verdana"/>
          <w:sz w:val="20"/>
          <w:szCs w:val="20"/>
        </w:rPr>
        <w:t>postępowaniu, określone przez Zamawiającego:</w:t>
      </w:r>
    </w:p>
    <w:p w14:paraId="69C70C1E" w14:textId="77777777" w:rsidR="00265B21" w:rsidRDefault="00265B21" w:rsidP="00265B21">
      <w:pPr>
        <w:pStyle w:val="Bezodstpw"/>
        <w:ind w:left="720"/>
        <w:jc w:val="both"/>
        <w:rPr>
          <w:rFonts w:ascii="Verdana" w:hAnsi="Verdana"/>
          <w:sz w:val="20"/>
          <w:szCs w:val="20"/>
        </w:rPr>
      </w:pPr>
    </w:p>
    <w:p w14:paraId="1428D688" w14:textId="77777777" w:rsidR="00265B21" w:rsidRPr="00265B21" w:rsidRDefault="00265B21" w:rsidP="006C6A73">
      <w:pPr>
        <w:pStyle w:val="Bezodstpw"/>
        <w:numPr>
          <w:ilvl w:val="0"/>
          <w:numId w:val="9"/>
        </w:numPr>
        <w:jc w:val="both"/>
        <w:rPr>
          <w:rFonts w:ascii="Verdana" w:hAnsi="Verdana"/>
          <w:sz w:val="20"/>
          <w:szCs w:val="20"/>
        </w:rPr>
      </w:pPr>
      <w:r>
        <w:rPr>
          <w:rFonts w:ascii="Verdana" w:hAnsi="Verdana"/>
          <w:b/>
          <w:sz w:val="20"/>
          <w:szCs w:val="20"/>
        </w:rPr>
        <w:t xml:space="preserve">Warunki dotyczące zdolności do występowania </w:t>
      </w:r>
      <w:r w:rsidR="00612104">
        <w:rPr>
          <w:rFonts w:ascii="Verdana" w:hAnsi="Verdana"/>
          <w:b/>
          <w:sz w:val="20"/>
          <w:szCs w:val="20"/>
        </w:rPr>
        <w:t>w </w:t>
      </w:r>
      <w:r>
        <w:rPr>
          <w:rFonts w:ascii="Verdana" w:hAnsi="Verdana"/>
          <w:b/>
          <w:sz w:val="20"/>
          <w:szCs w:val="20"/>
        </w:rPr>
        <w:t>obrocie gospodarczym</w:t>
      </w:r>
    </w:p>
    <w:p w14:paraId="7DBAEE01" w14:textId="77777777" w:rsidR="00265B21" w:rsidRDefault="00265B21" w:rsidP="00265B21">
      <w:pPr>
        <w:pStyle w:val="Bezodstpw"/>
        <w:jc w:val="both"/>
        <w:rPr>
          <w:rFonts w:ascii="Verdana" w:hAnsi="Verdana"/>
          <w:b/>
          <w:sz w:val="20"/>
          <w:szCs w:val="20"/>
        </w:rPr>
      </w:pPr>
    </w:p>
    <w:p w14:paraId="07498AF6" w14:textId="77777777" w:rsidR="00265B21" w:rsidRDefault="00265B21" w:rsidP="00265B21">
      <w:pPr>
        <w:pStyle w:val="Bezodstpw"/>
        <w:ind w:left="1080"/>
        <w:jc w:val="both"/>
        <w:rPr>
          <w:rFonts w:ascii="Verdana" w:hAnsi="Verdana"/>
          <w:sz w:val="20"/>
          <w:szCs w:val="20"/>
        </w:rPr>
      </w:pPr>
      <w:r w:rsidRPr="008D439B">
        <w:rPr>
          <w:rFonts w:ascii="Verdana" w:hAnsi="Verdana"/>
          <w:sz w:val="20"/>
          <w:szCs w:val="20"/>
        </w:rPr>
        <w:t xml:space="preserve">Zamawiający uzna warunek za spełniony, jeśli wykonawca, prowadzący działalność gospodarczą, wykaże, że jest wpisany do jednego z </w:t>
      </w:r>
      <w:r w:rsidRPr="008D439B">
        <w:rPr>
          <w:rFonts w:ascii="Verdana" w:hAnsi="Verdana"/>
          <w:sz w:val="20"/>
          <w:szCs w:val="20"/>
        </w:rPr>
        <w:lastRenderedPageBreak/>
        <w:t>rejestró</w:t>
      </w:r>
      <w:r w:rsidR="00612104">
        <w:rPr>
          <w:rFonts w:ascii="Verdana" w:hAnsi="Verdana"/>
          <w:sz w:val="20"/>
          <w:szCs w:val="20"/>
        </w:rPr>
        <w:t>w </w:t>
      </w:r>
      <w:r w:rsidRPr="008D439B">
        <w:rPr>
          <w:rFonts w:ascii="Verdana" w:hAnsi="Verdana"/>
          <w:sz w:val="20"/>
          <w:szCs w:val="20"/>
        </w:rPr>
        <w:t xml:space="preserve">zawodowych lub handlowych prowadzonych </w:t>
      </w:r>
      <w:r w:rsidR="00612104">
        <w:rPr>
          <w:rFonts w:ascii="Verdana" w:hAnsi="Verdana"/>
          <w:sz w:val="20"/>
          <w:szCs w:val="20"/>
        </w:rPr>
        <w:t>w </w:t>
      </w:r>
      <w:r w:rsidRPr="008D439B">
        <w:rPr>
          <w:rFonts w:ascii="Verdana" w:hAnsi="Verdana"/>
          <w:sz w:val="20"/>
          <w:szCs w:val="20"/>
        </w:rPr>
        <w:t xml:space="preserve">kraju, </w:t>
      </w:r>
      <w:r w:rsidR="00612104">
        <w:rPr>
          <w:rFonts w:ascii="Verdana" w:hAnsi="Verdana"/>
          <w:sz w:val="20"/>
          <w:szCs w:val="20"/>
        </w:rPr>
        <w:t>w </w:t>
      </w:r>
      <w:r w:rsidRPr="008D439B">
        <w:rPr>
          <w:rFonts w:ascii="Verdana" w:hAnsi="Verdana"/>
          <w:sz w:val="20"/>
          <w:szCs w:val="20"/>
        </w:rPr>
        <w:t>którym ma siedzibę lub miejsce zamieszkania, o ile taki wpis jest obowiązkowy</w:t>
      </w:r>
      <w:r>
        <w:rPr>
          <w:rFonts w:ascii="Verdana" w:hAnsi="Verdana"/>
          <w:sz w:val="20"/>
          <w:szCs w:val="20"/>
        </w:rPr>
        <w:t>.</w:t>
      </w:r>
    </w:p>
    <w:p w14:paraId="2B64B6BE" w14:textId="77777777" w:rsidR="00265B21" w:rsidRDefault="00265B21" w:rsidP="00265B21">
      <w:pPr>
        <w:pStyle w:val="Bezodstpw"/>
        <w:ind w:left="1080"/>
        <w:jc w:val="both"/>
        <w:rPr>
          <w:rFonts w:ascii="Verdana" w:hAnsi="Verdana"/>
          <w:sz w:val="20"/>
          <w:szCs w:val="20"/>
        </w:rPr>
      </w:pPr>
    </w:p>
    <w:p w14:paraId="51C3536A" w14:textId="77777777" w:rsidR="00265B21" w:rsidRPr="00082E97" w:rsidRDefault="00265B21" w:rsidP="006C6A73">
      <w:pPr>
        <w:pStyle w:val="Bezodstpw"/>
        <w:numPr>
          <w:ilvl w:val="0"/>
          <w:numId w:val="9"/>
        </w:numPr>
        <w:jc w:val="both"/>
        <w:rPr>
          <w:rFonts w:ascii="Verdana" w:hAnsi="Verdana"/>
          <w:b/>
          <w:sz w:val="20"/>
          <w:szCs w:val="20"/>
        </w:rPr>
      </w:pPr>
      <w:r>
        <w:rPr>
          <w:rFonts w:ascii="Verdana" w:hAnsi="Verdana"/>
          <w:b/>
          <w:sz w:val="20"/>
          <w:szCs w:val="20"/>
        </w:rPr>
        <w:t>Warunki dotyczące u</w:t>
      </w:r>
      <w:r w:rsidRPr="00082E97">
        <w:rPr>
          <w:rFonts w:ascii="Verdana" w:hAnsi="Verdana"/>
          <w:b/>
          <w:sz w:val="20"/>
          <w:szCs w:val="20"/>
        </w:rPr>
        <w:t>prawnień do prowadzenia określonej działalności gospodarczej lub zawodowej, o ile wynika to z odrębnych przepisów</w:t>
      </w:r>
    </w:p>
    <w:p w14:paraId="4D63F2C8" w14:textId="77777777" w:rsidR="00265B21" w:rsidRDefault="00265B21" w:rsidP="00265B21">
      <w:pPr>
        <w:pStyle w:val="Bezodstpw"/>
        <w:ind w:left="1080"/>
        <w:jc w:val="both"/>
        <w:rPr>
          <w:rFonts w:ascii="Verdana" w:hAnsi="Verdana"/>
          <w:sz w:val="20"/>
          <w:szCs w:val="20"/>
        </w:rPr>
      </w:pPr>
    </w:p>
    <w:p w14:paraId="0E65C45E" w14:textId="3F969D38" w:rsidR="00265B21" w:rsidRDefault="00265B21" w:rsidP="00265B21">
      <w:pPr>
        <w:pStyle w:val="Bezodstpw"/>
        <w:ind w:left="1080"/>
        <w:jc w:val="both"/>
        <w:rPr>
          <w:rFonts w:ascii="Verdana" w:hAnsi="Verdana"/>
          <w:b/>
          <w:sz w:val="20"/>
          <w:szCs w:val="20"/>
        </w:rPr>
      </w:pPr>
      <w:r w:rsidRPr="008D439B">
        <w:rPr>
          <w:rFonts w:ascii="Verdana" w:hAnsi="Verdana"/>
          <w:sz w:val="20"/>
          <w:szCs w:val="20"/>
        </w:rPr>
        <w:t xml:space="preserve">Zamawiający nie precyzuje </w:t>
      </w:r>
      <w:r w:rsidR="00612104">
        <w:rPr>
          <w:rFonts w:ascii="Verdana" w:hAnsi="Verdana"/>
          <w:sz w:val="20"/>
          <w:szCs w:val="20"/>
        </w:rPr>
        <w:t>w </w:t>
      </w:r>
      <w:r w:rsidRPr="008D439B">
        <w:rPr>
          <w:rFonts w:ascii="Verdana" w:hAnsi="Verdana"/>
          <w:sz w:val="20"/>
          <w:szCs w:val="20"/>
        </w:rPr>
        <w:t xml:space="preserve">tym zakresie żadnych wymagań, których spełnianie wykonawca zobowiązany jest wykazać </w:t>
      </w:r>
      <w:r w:rsidR="00612104">
        <w:rPr>
          <w:rFonts w:ascii="Verdana" w:hAnsi="Verdana"/>
          <w:sz w:val="20"/>
          <w:szCs w:val="20"/>
        </w:rPr>
        <w:t>w </w:t>
      </w:r>
      <w:r w:rsidRPr="008D439B">
        <w:rPr>
          <w:rFonts w:ascii="Verdana" w:hAnsi="Verdana"/>
          <w:sz w:val="20"/>
          <w:szCs w:val="20"/>
        </w:rPr>
        <w:t>sposób szczególny. Zamawiający uzna warunek za spełniony poprzez złożenie przez wykonawcę oświadczenia o spełnianiu warunkó</w:t>
      </w:r>
      <w:r w:rsidR="00612104">
        <w:rPr>
          <w:rFonts w:ascii="Verdana" w:hAnsi="Verdana"/>
          <w:sz w:val="20"/>
          <w:szCs w:val="20"/>
        </w:rPr>
        <w:t>w </w:t>
      </w:r>
      <w:r w:rsidRPr="008D439B">
        <w:rPr>
          <w:rFonts w:ascii="Verdana" w:hAnsi="Verdana"/>
          <w:sz w:val="20"/>
          <w:szCs w:val="20"/>
        </w:rPr>
        <w:t xml:space="preserve">udziału </w:t>
      </w:r>
      <w:r w:rsidR="00612104">
        <w:rPr>
          <w:rFonts w:ascii="Verdana" w:hAnsi="Verdana"/>
          <w:sz w:val="20"/>
          <w:szCs w:val="20"/>
        </w:rPr>
        <w:t>w </w:t>
      </w:r>
      <w:r w:rsidRPr="008D439B">
        <w:rPr>
          <w:rFonts w:ascii="Verdana" w:hAnsi="Verdana"/>
          <w:sz w:val="20"/>
          <w:szCs w:val="20"/>
        </w:rPr>
        <w:t>postępowaniu wg wzoru</w:t>
      </w:r>
      <w:r>
        <w:rPr>
          <w:rFonts w:ascii="Verdana" w:hAnsi="Verdana"/>
          <w:sz w:val="20"/>
          <w:szCs w:val="20"/>
        </w:rPr>
        <w:t xml:space="preserve"> – </w:t>
      </w:r>
      <w:r w:rsidR="00B703E8">
        <w:rPr>
          <w:rFonts w:ascii="Verdana" w:hAnsi="Verdana"/>
          <w:b/>
          <w:sz w:val="20"/>
          <w:szCs w:val="20"/>
        </w:rPr>
        <w:t>Załącznik</w:t>
      </w:r>
      <w:r w:rsidR="00C24056">
        <w:rPr>
          <w:rFonts w:ascii="Verdana" w:hAnsi="Verdana"/>
          <w:b/>
          <w:sz w:val="20"/>
          <w:szCs w:val="20"/>
        </w:rPr>
        <w:t xml:space="preserve"> nr </w:t>
      </w:r>
      <w:r w:rsidR="00203540">
        <w:rPr>
          <w:rFonts w:ascii="Verdana" w:hAnsi="Verdana"/>
          <w:b/>
          <w:sz w:val="20"/>
          <w:szCs w:val="20"/>
        </w:rPr>
        <w:t>3</w:t>
      </w:r>
      <w:r>
        <w:rPr>
          <w:rFonts w:ascii="Verdana" w:hAnsi="Verdana"/>
          <w:b/>
          <w:sz w:val="20"/>
          <w:szCs w:val="20"/>
        </w:rPr>
        <w:t xml:space="preserve"> do SWZ.</w:t>
      </w:r>
    </w:p>
    <w:p w14:paraId="712AF83A" w14:textId="77777777" w:rsidR="00265B21" w:rsidRDefault="00265B21" w:rsidP="00265B21">
      <w:pPr>
        <w:pStyle w:val="Bezodstpw"/>
        <w:ind w:left="1080"/>
        <w:jc w:val="both"/>
        <w:rPr>
          <w:rFonts w:ascii="Verdana" w:hAnsi="Verdana"/>
          <w:b/>
          <w:sz w:val="20"/>
          <w:szCs w:val="20"/>
        </w:rPr>
      </w:pPr>
    </w:p>
    <w:p w14:paraId="1881BE1C" w14:textId="77777777" w:rsidR="00265B21" w:rsidRPr="00082E97" w:rsidRDefault="00265B21" w:rsidP="006C6A73">
      <w:pPr>
        <w:pStyle w:val="Bezodstpw"/>
        <w:numPr>
          <w:ilvl w:val="0"/>
          <w:numId w:val="9"/>
        </w:numPr>
        <w:jc w:val="both"/>
        <w:rPr>
          <w:rFonts w:ascii="Verdana" w:hAnsi="Verdana"/>
          <w:b/>
          <w:sz w:val="20"/>
          <w:szCs w:val="20"/>
        </w:rPr>
      </w:pPr>
      <w:r>
        <w:rPr>
          <w:rFonts w:ascii="Verdana" w:hAnsi="Verdana"/>
          <w:b/>
          <w:sz w:val="20"/>
          <w:szCs w:val="20"/>
        </w:rPr>
        <w:t>Warunki dotyczące s</w:t>
      </w:r>
      <w:r w:rsidRPr="00082E97">
        <w:rPr>
          <w:rFonts w:ascii="Verdana" w:hAnsi="Verdana"/>
          <w:b/>
          <w:sz w:val="20"/>
          <w:szCs w:val="20"/>
        </w:rPr>
        <w:t>ytuacji ekonomicznej i finansowej</w:t>
      </w:r>
    </w:p>
    <w:p w14:paraId="44670785" w14:textId="77777777" w:rsidR="00265B21" w:rsidRDefault="00265B21" w:rsidP="00265B21">
      <w:pPr>
        <w:pStyle w:val="Bezodstpw"/>
        <w:ind w:left="1080"/>
        <w:jc w:val="both"/>
        <w:rPr>
          <w:rFonts w:ascii="Verdana" w:hAnsi="Verdana"/>
          <w:b/>
          <w:sz w:val="20"/>
          <w:szCs w:val="20"/>
        </w:rPr>
      </w:pPr>
    </w:p>
    <w:p w14:paraId="3F9860DE" w14:textId="57CB4E8B" w:rsidR="00265B21" w:rsidRDefault="00265B21" w:rsidP="00265B21">
      <w:pPr>
        <w:pStyle w:val="Bezodstpw"/>
        <w:ind w:left="1080"/>
        <w:jc w:val="both"/>
        <w:rPr>
          <w:rFonts w:ascii="Verdana" w:hAnsi="Verdana"/>
          <w:b/>
          <w:sz w:val="20"/>
          <w:szCs w:val="20"/>
        </w:rPr>
      </w:pPr>
      <w:r w:rsidRPr="008D439B">
        <w:rPr>
          <w:rFonts w:ascii="Verdana" w:hAnsi="Verdana"/>
          <w:sz w:val="20"/>
          <w:szCs w:val="20"/>
        </w:rPr>
        <w:t xml:space="preserve">Zamawiający nie precyzuje </w:t>
      </w:r>
      <w:r w:rsidR="00612104">
        <w:rPr>
          <w:rFonts w:ascii="Verdana" w:hAnsi="Verdana"/>
          <w:sz w:val="20"/>
          <w:szCs w:val="20"/>
        </w:rPr>
        <w:t>w </w:t>
      </w:r>
      <w:r w:rsidRPr="008D439B">
        <w:rPr>
          <w:rFonts w:ascii="Verdana" w:hAnsi="Verdana"/>
          <w:sz w:val="20"/>
          <w:szCs w:val="20"/>
        </w:rPr>
        <w:t xml:space="preserve">tym zakresie żadnych wymagań, których spełnianie wykonawca zobowiązany jest wykazać </w:t>
      </w:r>
      <w:r w:rsidR="00612104">
        <w:rPr>
          <w:rFonts w:ascii="Verdana" w:hAnsi="Verdana"/>
          <w:sz w:val="20"/>
          <w:szCs w:val="20"/>
        </w:rPr>
        <w:t>w </w:t>
      </w:r>
      <w:r w:rsidRPr="008D439B">
        <w:rPr>
          <w:rFonts w:ascii="Verdana" w:hAnsi="Verdana"/>
          <w:sz w:val="20"/>
          <w:szCs w:val="20"/>
        </w:rPr>
        <w:t>sposób szczególny. Zamawiający uzna warunek za spełniony poprzez złożenie przez wykonawcę oświadczenia o spełnianiu warunkó</w:t>
      </w:r>
      <w:r w:rsidR="00612104">
        <w:rPr>
          <w:rFonts w:ascii="Verdana" w:hAnsi="Verdana"/>
          <w:sz w:val="20"/>
          <w:szCs w:val="20"/>
        </w:rPr>
        <w:t>w </w:t>
      </w:r>
      <w:r w:rsidRPr="008D439B">
        <w:rPr>
          <w:rFonts w:ascii="Verdana" w:hAnsi="Verdana"/>
          <w:sz w:val="20"/>
          <w:szCs w:val="20"/>
        </w:rPr>
        <w:t>udziału</w:t>
      </w:r>
      <w:r>
        <w:rPr>
          <w:rFonts w:ascii="Verdana" w:hAnsi="Verdana"/>
          <w:sz w:val="20"/>
          <w:szCs w:val="20"/>
        </w:rPr>
        <w:t xml:space="preserve"> </w:t>
      </w:r>
      <w:r w:rsidR="00612104">
        <w:rPr>
          <w:rFonts w:ascii="Verdana" w:hAnsi="Verdana"/>
          <w:sz w:val="20"/>
          <w:szCs w:val="20"/>
        </w:rPr>
        <w:t>w </w:t>
      </w:r>
      <w:r>
        <w:rPr>
          <w:rFonts w:ascii="Verdana" w:hAnsi="Verdana"/>
          <w:sz w:val="20"/>
          <w:szCs w:val="20"/>
        </w:rPr>
        <w:t xml:space="preserve">postępowaniu wg wzoru – </w:t>
      </w:r>
      <w:r w:rsidR="00B703E8">
        <w:rPr>
          <w:rFonts w:ascii="Verdana" w:hAnsi="Verdana"/>
          <w:b/>
          <w:sz w:val="20"/>
          <w:szCs w:val="20"/>
        </w:rPr>
        <w:t>Załącznik</w:t>
      </w:r>
      <w:r w:rsidR="00203540">
        <w:rPr>
          <w:rFonts w:ascii="Verdana" w:hAnsi="Verdana"/>
          <w:b/>
          <w:sz w:val="20"/>
          <w:szCs w:val="20"/>
        </w:rPr>
        <w:t xml:space="preserve"> nr 3</w:t>
      </w:r>
      <w:r>
        <w:rPr>
          <w:rFonts w:ascii="Verdana" w:hAnsi="Verdana"/>
          <w:b/>
          <w:sz w:val="20"/>
          <w:szCs w:val="20"/>
        </w:rPr>
        <w:t xml:space="preserve"> do SWZ.</w:t>
      </w:r>
    </w:p>
    <w:p w14:paraId="53C8FF89" w14:textId="77777777" w:rsidR="00265B21" w:rsidRDefault="00265B21" w:rsidP="00265B21">
      <w:pPr>
        <w:pStyle w:val="Bezodstpw"/>
        <w:jc w:val="both"/>
        <w:rPr>
          <w:rFonts w:ascii="Verdana" w:hAnsi="Verdana"/>
          <w:b/>
          <w:sz w:val="20"/>
          <w:szCs w:val="20"/>
        </w:rPr>
      </w:pPr>
    </w:p>
    <w:p w14:paraId="61001145" w14:textId="77777777" w:rsidR="00265B21" w:rsidRPr="00082E97" w:rsidRDefault="00265B21" w:rsidP="006C6A73">
      <w:pPr>
        <w:pStyle w:val="Bezodstpw"/>
        <w:numPr>
          <w:ilvl w:val="0"/>
          <w:numId w:val="9"/>
        </w:numPr>
        <w:jc w:val="both"/>
        <w:rPr>
          <w:rFonts w:ascii="Verdana" w:hAnsi="Verdana"/>
          <w:b/>
          <w:sz w:val="20"/>
          <w:szCs w:val="20"/>
        </w:rPr>
      </w:pPr>
      <w:r>
        <w:rPr>
          <w:rFonts w:ascii="Verdana" w:hAnsi="Verdana"/>
          <w:b/>
          <w:sz w:val="20"/>
          <w:szCs w:val="20"/>
        </w:rPr>
        <w:t>Warunki dotyczące p</w:t>
      </w:r>
      <w:r w:rsidRPr="00082E97">
        <w:rPr>
          <w:rFonts w:ascii="Verdana" w:hAnsi="Verdana"/>
          <w:b/>
          <w:sz w:val="20"/>
          <w:szCs w:val="20"/>
        </w:rPr>
        <w:t>osiadania zdolności technicznej lub zawodowej</w:t>
      </w:r>
    </w:p>
    <w:p w14:paraId="5AA3707D" w14:textId="77777777" w:rsidR="00265B21" w:rsidRDefault="00265B21" w:rsidP="00265B21">
      <w:pPr>
        <w:pStyle w:val="Bezodstpw"/>
        <w:jc w:val="both"/>
        <w:rPr>
          <w:rFonts w:ascii="Verdana" w:hAnsi="Verdana"/>
          <w:b/>
          <w:sz w:val="20"/>
          <w:szCs w:val="20"/>
        </w:rPr>
      </w:pPr>
    </w:p>
    <w:p w14:paraId="4B1F3EE1" w14:textId="77777777" w:rsidR="00265B21" w:rsidRPr="00E56BB3" w:rsidRDefault="00265B21" w:rsidP="00265B21">
      <w:pPr>
        <w:pStyle w:val="Bezodstpw"/>
        <w:jc w:val="both"/>
        <w:rPr>
          <w:rFonts w:ascii="Verdana" w:hAnsi="Verdana"/>
          <w:b/>
          <w:color w:val="000000" w:themeColor="text1"/>
          <w:sz w:val="20"/>
          <w:szCs w:val="20"/>
        </w:rPr>
      </w:pPr>
      <w:r w:rsidRPr="00E56BB3">
        <w:rPr>
          <w:rFonts w:ascii="Verdana" w:hAnsi="Verdana"/>
          <w:b/>
          <w:color w:val="000000" w:themeColor="text1"/>
          <w:sz w:val="20"/>
          <w:szCs w:val="20"/>
        </w:rPr>
        <w:t>DOŚWIADCZENIE:</w:t>
      </w:r>
    </w:p>
    <w:p w14:paraId="08BC24EB" w14:textId="42C5E116" w:rsidR="00265B21" w:rsidRPr="005E6902" w:rsidRDefault="00265B21" w:rsidP="00265B21">
      <w:pPr>
        <w:pStyle w:val="Bezodstpw"/>
        <w:jc w:val="both"/>
        <w:rPr>
          <w:rFonts w:ascii="Verdana" w:hAnsi="Verdana"/>
          <w:sz w:val="20"/>
          <w:szCs w:val="20"/>
        </w:rPr>
      </w:pPr>
      <w:r w:rsidRPr="00E56BB3">
        <w:rPr>
          <w:rFonts w:ascii="Verdana" w:hAnsi="Verdana"/>
          <w:color w:val="000000" w:themeColor="text1"/>
          <w:sz w:val="20"/>
          <w:szCs w:val="20"/>
        </w:rPr>
        <w:t xml:space="preserve">Zamawiający uzna warunek za spełniony, jeżeli Wykonawca wykaże, że wykonał </w:t>
      </w:r>
      <w:r w:rsidR="00612104" w:rsidRPr="00E56BB3">
        <w:rPr>
          <w:rFonts w:ascii="Verdana" w:hAnsi="Verdana"/>
          <w:color w:val="000000" w:themeColor="text1"/>
          <w:sz w:val="20"/>
          <w:szCs w:val="20"/>
        </w:rPr>
        <w:t>w </w:t>
      </w:r>
      <w:r w:rsidRPr="00E56BB3">
        <w:rPr>
          <w:rFonts w:ascii="Verdana" w:hAnsi="Verdana"/>
          <w:color w:val="000000" w:themeColor="text1"/>
          <w:sz w:val="20"/>
          <w:szCs w:val="20"/>
        </w:rPr>
        <w:t xml:space="preserve">okresie ostatnich 5 lat przed upływem terminu składania ofert, a jeżeli okres prowadzenia działalności jest krótszy – </w:t>
      </w:r>
      <w:r w:rsidR="00612104" w:rsidRPr="00E56BB3">
        <w:rPr>
          <w:rFonts w:ascii="Verdana" w:hAnsi="Verdana"/>
          <w:color w:val="000000" w:themeColor="text1"/>
          <w:sz w:val="20"/>
          <w:szCs w:val="20"/>
        </w:rPr>
        <w:t>w </w:t>
      </w:r>
      <w:r w:rsidRPr="00E56BB3">
        <w:rPr>
          <w:rFonts w:ascii="Verdana" w:hAnsi="Verdana"/>
          <w:color w:val="000000" w:themeColor="text1"/>
          <w:sz w:val="20"/>
          <w:szCs w:val="20"/>
        </w:rPr>
        <w:t xml:space="preserve">tym okresie co najmniej jedną (1) robotę budowlaną polegającą na </w:t>
      </w:r>
      <w:r w:rsidR="003A4CB0" w:rsidRPr="00E56BB3">
        <w:rPr>
          <w:rFonts w:ascii="Verdana" w:hAnsi="Verdana"/>
          <w:color w:val="000000" w:themeColor="text1"/>
          <w:sz w:val="20"/>
          <w:szCs w:val="20"/>
        </w:rPr>
        <w:t>budowie</w:t>
      </w:r>
      <w:r w:rsidRPr="00E56BB3">
        <w:rPr>
          <w:rFonts w:ascii="Verdana" w:hAnsi="Verdana"/>
          <w:color w:val="000000" w:themeColor="text1"/>
          <w:sz w:val="20"/>
          <w:szCs w:val="20"/>
        </w:rPr>
        <w:t xml:space="preserve"> </w:t>
      </w:r>
      <w:r w:rsidR="00810202" w:rsidRPr="00E56BB3">
        <w:rPr>
          <w:rFonts w:ascii="Verdana" w:hAnsi="Verdana"/>
          <w:color w:val="000000" w:themeColor="text1"/>
          <w:sz w:val="20"/>
          <w:szCs w:val="20"/>
        </w:rPr>
        <w:t xml:space="preserve">nowego </w:t>
      </w:r>
      <w:r w:rsidRPr="00E56BB3">
        <w:rPr>
          <w:rFonts w:ascii="Verdana" w:hAnsi="Verdana"/>
          <w:color w:val="000000" w:themeColor="text1"/>
          <w:sz w:val="20"/>
          <w:szCs w:val="20"/>
        </w:rPr>
        <w:t xml:space="preserve">budynku, o wartości wykonanej roboty budowlanej minimum </w:t>
      </w:r>
      <w:r w:rsidR="00B5021E" w:rsidRPr="00E56BB3">
        <w:rPr>
          <w:rFonts w:ascii="Verdana" w:hAnsi="Verdana"/>
          <w:color w:val="000000" w:themeColor="text1"/>
          <w:sz w:val="20"/>
          <w:szCs w:val="20"/>
        </w:rPr>
        <w:t>2</w:t>
      </w:r>
      <w:r w:rsidR="00FE429C" w:rsidRPr="00E56BB3">
        <w:rPr>
          <w:rFonts w:ascii="Verdana" w:hAnsi="Verdana"/>
          <w:color w:val="000000" w:themeColor="text1"/>
          <w:sz w:val="20"/>
          <w:szCs w:val="20"/>
        </w:rPr>
        <w:t> 000 000,00 PLN</w:t>
      </w:r>
      <w:r w:rsidRPr="00E56BB3">
        <w:rPr>
          <w:rFonts w:ascii="Verdana" w:hAnsi="Verdana"/>
          <w:color w:val="000000" w:themeColor="text1"/>
          <w:sz w:val="20"/>
          <w:szCs w:val="20"/>
        </w:rPr>
        <w:t xml:space="preserve"> </w:t>
      </w:r>
      <w:r w:rsidR="002C70B9" w:rsidRPr="00E56BB3">
        <w:rPr>
          <w:rFonts w:ascii="Verdana" w:hAnsi="Verdana"/>
          <w:color w:val="000000" w:themeColor="text1"/>
          <w:sz w:val="20"/>
          <w:szCs w:val="20"/>
        </w:rPr>
        <w:t>b</w:t>
      </w:r>
      <w:r w:rsidRPr="00E56BB3">
        <w:rPr>
          <w:rFonts w:ascii="Verdana" w:hAnsi="Verdana"/>
          <w:color w:val="000000" w:themeColor="text1"/>
          <w:sz w:val="20"/>
          <w:szCs w:val="20"/>
        </w:rPr>
        <w:t>rutto</w:t>
      </w:r>
      <w:r w:rsidR="00810202" w:rsidRPr="00E56BB3">
        <w:rPr>
          <w:rFonts w:ascii="Verdana" w:hAnsi="Verdana"/>
          <w:color w:val="000000" w:themeColor="text1"/>
          <w:sz w:val="20"/>
          <w:szCs w:val="20"/>
        </w:rPr>
        <w:t>,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r w:rsidR="00810202" w:rsidRPr="005E6902">
        <w:rPr>
          <w:rFonts w:ascii="Verdana" w:hAnsi="Verdana"/>
          <w:sz w:val="20"/>
          <w:szCs w:val="20"/>
        </w:rPr>
        <w:t>.</w:t>
      </w:r>
      <w:r w:rsidRPr="005E6902">
        <w:rPr>
          <w:rFonts w:ascii="Verdana" w:hAnsi="Verdana"/>
          <w:sz w:val="20"/>
          <w:szCs w:val="20"/>
        </w:rPr>
        <w:t xml:space="preserve"> </w:t>
      </w:r>
    </w:p>
    <w:p w14:paraId="34E1036B" w14:textId="77777777" w:rsidR="00265B21" w:rsidRPr="005E6902" w:rsidRDefault="00265B21" w:rsidP="00265B21">
      <w:pPr>
        <w:pStyle w:val="Bezodstpw"/>
        <w:jc w:val="both"/>
        <w:rPr>
          <w:rFonts w:ascii="Verdana" w:hAnsi="Verdana"/>
          <w:sz w:val="20"/>
          <w:szCs w:val="20"/>
        </w:rPr>
      </w:pPr>
    </w:p>
    <w:p w14:paraId="374CF49E" w14:textId="77777777" w:rsidR="00265B21" w:rsidRPr="005E6902" w:rsidRDefault="00265B21" w:rsidP="00265B21">
      <w:pPr>
        <w:pStyle w:val="Bezodstpw"/>
        <w:jc w:val="both"/>
        <w:rPr>
          <w:rFonts w:ascii="Verdana" w:hAnsi="Verdana"/>
          <w:b/>
          <w:sz w:val="20"/>
          <w:szCs w:val="20"/>
        </w:rPr>
      </w:pPr>
      <w:r w:rsidRPr="005E6902">
        <w:rPr>
          <w:rFonts w:ascii="Verdana" w:hAnsi="Verdana"/>
          <w:b/>
          <w:sz w:val="20"/>
          <w:szCs w:val="20"/>
        </w:rPr>
        <w:t>POTENCJAŁ TECHNICZNY:</w:t>
      </w:r>
    </w:p>
    <w:p w14:paraId="1E511596" w14:textId="309C5AB0" w:rsidR="00265B21" w:rsidRPr="005E6902" w:rsidRDefault="00265B21" w:rsidP="00265B21">
      <w:pPr>
        <w:pStyle w:val="Bezodstpw"/>
        <w:jc w:val="both"/>
        <w:rPr>
          <w:rFonts w:ascii="Verdana" w:hAnsi="Verdana"/>
          <w:sz w:val="20"/>
          <w:szCs w:val="20"/>
        </w:rPr>
      </w:pPr>
      <w:r w:rsidRPr="005E6902">
        <w:rPr>
          <w:rFonts w:ascii="Verdana" w:hAnsi="Verdana"/>
          <w:sz w:val="20"/>
          <w:szCs w:val="20"/>
        </w:rPr>
        <w:t xml:space="preserve">Zamawiający nie precyzuje </w:t>
      </w:r>
      <w:r w:rsidR="00612104" w:rsidRPr="005E6902">
        <w:rPr>
          <w:rFonts w:ascii="Verdana" w:hAnsi="Verdana"/>
          <w:sz w:val="20"/>
          <w:szCs w:val="20"/>
        </w:rPr>
        <w:t>w </w:t>
      </w:r>
      <w:r w:rsidRPr="005E6902">
        <w:rPr>
          <w:rFonts w:ascii="Verdana" w:hAnsi="Verdana"/>
          <w:sz w:val="20"/>
          <w:szCs w:val="20"/>
        </w:rPr>
        <w:t xml:space="preserve">tym zakresie żadnych wymagań, których spełnienie Wykonawca zobowiązany jest wykazać </w:t>
      </w:r>
      <w:r w:rsidR="00612104" w:rsidRPr="005E6902">
        <w:rPr>
          <w:rFonts w:ascii="Verdana" w:hAnsi="Verdana"/>
          <w:sz w:val="20"/>
          <w:szCs w:val="20"/>
        </w:rPr>
        <w:t>w </w:t>
      </w:r>
      <w:r w:rsidRPr="005E6902">
        <w:rPr>
          <w:rFonts w:ascii="Verdana" w:hAnsi="Verdana"/>
          <w:sz w:val="20"/>
          <w:szCs w:val="20"/>
        </w:rPr>
        <w:t>sposób szczególny. Zamawiający uzna warunek za spełniony poprzez złożenie przez Wykonawcę oświadczenia o spełnianiu warunkó</w:t>
      </w:r>
      <w:r w:rsidR="00612104" w:rsidRPr="005E6902">
        <w:rPr>
          <w:rFonts w:ascii="Verdana" w:hAnsi="Verdana"/>
          <w:sz w:val="20"/>
          <w:szCs w:val="20"/>
        </w:rPr>
        <w:t>w </w:t>
      </w:r>
      <w:r w:rsidRPr="005E6902">
        <w:rPr>
          <w:rFonts w:ascii="Verdana" w:hAnsi="Verdana"/>
          <w:sz w:val="20"/>
          <w:szCs w:val="20"/>
        </w:rPr>
        <w:t xml:space="preserve">udziału </w:t>
      </w:r>
      <w:r w:rsidR="00612104" w:rsidRPr="005E6902">
        <w:rPr>
          <w:rFonts w:ascii="Verdana" w:hAnsi="Verdana"/>
          <w:sz w:val="20"/>
          <w:szCs w:val="20"/>
        </w:rPr>
        <w:t>w </w:t>
      </w:r>
      <w:r w:rsidRPr="005E6902">
        <w:rPr>
          <w:rFonts w:ascii="Verdana" w:hAnsi="Verdana"/>
          <w:sz w:val="20"/>
          <w:szCs w:val="20"/>
        </w:rPr>
        <w:t xml:space="preserve">postępowaniu </w:t>
      </w:r>
      <w:r w:rsidR="002C70B9" w:rsidRPr="005E6902">
        <w:rPr>
          <w:rFonts w:ascii="Verdana" w:hAnsi="Verdana"/>
          <w:sz w:val="20"/>
          <w:szCs w:val="20"/>
        </w:rPr>
        <w:t>według wzoru załączon</w:t>
      </w:r>
      <w:r w:rsidR="00D3524B" w:rsidRPr="005E6902">
        <w:rPr>
          <w:rFonts w:ascii="Verdana" w:hAnsi="Verdana"/>
          <w:sz w:val="20"/>
          <w:szCs w:val="20"/>
        </w:rPr>
        <w:t xml:space="preserve">ego do SWZ – </w:t>
      </w:r>
      <w:r w:rsidR="00B703E8" w:rsidRPr="005E6902">
        <w:rPr>
          <w:rFonts w:ascii="Verdana" w:hAnsi="Verdana"/>
          <w:b/>
          <w:sz w:val="20"/>
          <w:szCs w:val="20"/>
        </w:rPr>
        <w:t>Załącznik</w:t>
      </w:r>
      <w:r w:rsidR="00D3524B" w:rsidRPr="005E6902">
        <w:rPr>
          <w:rFonts w:ascii="Verdana" w:hAnsi="Verdana"/>
          <w:b/>
          <w:sz w:val="20"/>
          <w:szCs w:val="20"/>
        </w:rPr>
        <w:t xml:space="preserve"> nr 3</w:t>
      </w:r>
      <w:r w:rsidR="002C70B9" w:rsidRPr="005E6902">
        <w:rPr>
          <w:rFonts w:ascii="Verdana" w:hAnsi="Verdana"/>
          <w:b/>
          <w:sz w:val="20"/>
          <w:szCs w:val="20"/>
        </w:rPr>
        <w:t xml:space="preserve"> do SWZ.</w:t>
      </w:r>
    </w:p>
    <w:p w14:paraId="27B5DA35" w14:textId="77777777" w:rsidR="00265B21" w:rsidRPr="005E6902" w:rsidRDefault="00265B21" w:rsidP="00265B21">
      <w:pPr>
        <w:pStyle w:val="Bezodstpw"/>
        <w:jc w:val="both"/>
        <w:rPr>
          <w:rFonts w:ascii="Verdana" w:hAnsi="Verdana"/>
          <w:sz w:val="20"/>
          <w:szCs w:val="20"/>
        </w:rPr>
      </w:pPr>
    </w:p>
    <w:p w14:paraId="0680FE5F" w14:textId="77777777" w:rsidR="00265B21" w:rsidRPr="005E6902" w:rsidRDefault="00265B21" w:rsidP="00265B21">
      <w:pPr>
        <w:pStyle w:val="Bezodstpw"/>
        <w:jc w:val="both"/>
        <w:rPr>
          <w:rFonts w:ascii="Verdana" w:hAnsi="Verdana"/>
          <w:b/>
          <w:sz w:val="20"/>
          <w:szCs w:val="20"/>
        </w:rPr>
      </w:pPr>
      <w:r w:rsidRPr="005E6902">
        <w:rPr>
          <w:rFonts w:ascii="Verdana" w:hAnsi="Verdana"/>
          <w:b/>
          <w:sz w:val="20"/>
          <w:szCs w:val="20"/>
        </w:rPr>
        <w:t>POTENCJAŁ KADROWY:</w:t>
      </w:r>
    </w:p>
    <w:p w14:paraId="1DAB3132" w14:textId="77777777" w:rsidR="00265B21" w:rsidRDefault="00265B21" w:rsidP="00265B21">
      <w:pPr>
        <w:pStyle w:val="Bezodstpw"/>
        <w:jc w:val="both"/>
        <w:rPr>
          <w:rFonts w:ascii="Verdana" w:hAnsi="Verdana"/>
          <w:sz w:val="20"/>
          <w:szCs w:val="20"/>
        </w:rPr>
      </w:pPr>
      <w:r w:rsidRPr="005E6902">
        <w:rPr>
          <w:rFonts w:ascii="Verdana" w:hAnsi="Verdana"/>
          <w:sz w:val="20"/>
          <w:szCs w:val="20"/>
        </w:rPr>
        <w:t>Zamawi</w:t>
      </w:r>
      <w:r w:rsidR="002C70B9" w:rsidRPr="005E6902">
        <w:rPr>
          <w:rFonts w:ascii="Verdana" w:hAnsi="Verdana"/>
          <w:sz w:val="20"/>
          <w:szCs w:val="20"/>
        </w:rPr>
        <w:t>ający uzna warunek za spełniony</w:t>
      </w:r>
      <w:r w:rsidRPr="005E6902">
        <w:rPr>
          <w:rFonts w:ascii="Verdana" w:hAnsi="Verdana"/>
          <w:sz w:val="20"/>
          <w:szCs w:val="20"/>
        </w:rPr>
        <w:t xml:space="preserve"> jeżeli wykonawca wykaże, że dysponuje lub będzie </w:t>
      </w:r>
      <w:r w:rsidR="00D3524B" w:rsidRPr="005E6902">
        <w:rPr>
          <w:rFonts w:ascii="Verdana" w:hAnsi="Verdana"/>
          <w:sz w:val="20"/>
          <w:szCs w:val="20"/>
        </w:rPr>
        <w:t xml:space="preserve">dysponował </w:t>
      </w:r>
      <w:r w:rsidR="002C70B9" w:rsidRPr="005E6902">
        <w:rPr>
          <w:rFonts w:ascii="Verdana" w:hAnsi="Verdana"/>
          <w:sz w:val="20"/>
          <w:szCs w:val="20"/>
        </w:rPr>
        <w:t xml:space="preserve">jedną osobą posiadającą uprawnienia do kierowania robotami budowlanymi </w:t>
      </w:r>
      <w:r w:rsidR="00612104" w:rsidRPr="005E6902">
        <w:rPr>
          <w:rFonts w:ascii="Verdana" w:hAnsi="Verdana"/>
          <w:sz w:val="20"/>
          <w:szCs w:val="20"/>
        </w:rPr>
        <w:t>w </w:t>
      </w:r>
      <w:r w:rsidR="002C70B9" w:rsidRPr="005E6902">
        <w:rPr>
          <w:rFonts w:ascii="Verdana" w:hAnsi="Verdana"/>
          <w:sz w:val="20"/>
          <w:szCs w:val="20"/>
        </w:rPr>
        <w:t xml:space="preserve">specjalności konstrukcyjno-budowlanej. </w:t>
      </w:r>
      <w:r w:rsidR="002C70B9" w:rsidRPr="005E6902">
        <w:rPr>
          <w:rFonts w:ascii="Verdana" w:hAnsi="Verdana"/>
          <w:b/>
          <w:sz w:val="20"/>
          <w:szCs w:val="20"/>
        </w:rPr>
        <w:t xml:space="preserve">Osoba powołana na kierownika musi posiadać co najmniej 3-letnie doświadczenie </w:t>
      </w:r>
      <w:r w:rsidR="00612104" w:rsidRPr="005E6902">
        <w:rPr>
          <w:rFonts w:ascii="Verdana" w:hAnsi="Verdana"/>
          <w:b/>
          <w:sz w:val="20"/>
          <w:szCs w:val="20"/>
        </w:rPr>
        <w:t>w </w:t>
      </w:r>
      <w:r w:rsidR="002C70B9" w:rsidRPr="005E6902">
        <w:rPr>
          <w:rFonts w:ascii="Verdana" w:hAnsi="Verdana"/>
          <w:b/>
          <w:sz w:val="20"/>
          <w:szCs w:val="20"/>
        </w:rPr>
        <w:t>pełnieniu ww. funkcji.</w:t>
      </w:r>
      <w:r w:rsidR="002C70B9">
        <w:rPr>
          <w:rFonts w:ascii="Verdana" w:hAnsi="Verdana"/>
          <w:sz w:val="20"/>
          <w:szCs w:val="20"/>
        </w:rPr>
        <w:t xml:space="preserve"> </w:t>
      </w:r>
    </w:p>
    <w:p w14:paraId="4B8B04DC" w14:textId="77777777" w:rsidR="004C4FEA" w:rsidRDefault="004C4FEA" w:rsidP="00265B21">
      <w:pPr>
        <w:pStyle w:val="Bezodstpw"/>
        <w:jc w:val="both"/>
        <w:rPr>
          <w:rFonts w:ascii="Verdana" w:hAnsi="Verdana"/>
          <w:sz w:val="20"/>
          <w:szCs w:val="20"/>
        </w:rPr>
      </w:pPr>
    </w:p>
    <w:p w14:paraId="2F464084" w14:textId="77777777" w:rsidR="004C4FEA" w:rsidRPr="0049715D" w:rsidRDefault="0049715D" w:rsidP="00265B21">
      <w:pPr>
        <w:pStyle w:val="Bezodstpw"/>
        <w:jc w:val="both"/>
        <w:rPr>
          <w:rFonts w:ascii="Verdana" w:hAnsi="Verdana"/>
          <w:b/>
          <w:sz w:val="20"/>
          <w:szCs w:val="20"/>
        </w:rPr>
      </w:pPr>
      <w:r w:rsidRPr="0049715D">
        <w:rPr>
          <w:rFonts w:ascii="Verdana" w:hAnsi="Verdana"/>
          <w:b/>
          <w:sz w:val="20"/>
          <w:szCs w:val="20"/>
        </w:rPr>
        <w:t>UWAGA:</w:t>
      </w:r>
    </w:p>
    <w:p w14:paraId="3525E491" w14:textId="7CD892EB" w:rsidR="004C4FEA" w:rsidRDefault="00E07EC4" w:rsidP="00265B21">
      <w:pPr>
        <w:pStyle w:val="Bezodstpw"/>
        <w:jc w:val="both"/>
        <w:rPr>
          <w:rFonts w:ascii="Verdana" w:hAnsi="Verdana"/>
          <w:sz w:val="20"/>
          <w:szCs w:val="20"/>
        </w:rPr>
      </w:pPr>
      <w:r>
        <w:rPr>
          <w:rFonts w:ascii="Verdana" w:hAnsi="Verdana"/>
          <w:sz w:val="20"/>
          <w:szCs w:val="20"/>
        </w:rPr>
        <w:t xml:space="preserve">Przez wymienione uprawnienia budowlane Zamawiający rozumie uprawnienia budowlane, o których mowa </w:t>
      </w:r>
      <w:r w:rsidR="00612104">
        <w:rPr>
          <w:rFonts w:ascii="Verdana" w:hAnsi="Verdana"/>
          <w:sz w:val="20"/>
          <w:szCs w:val="20"/>
        </w:rPr>
        <w:t>w </w:t>
      </w:r>
      <w:r>
        <w:rPr>
          <w:rFonts w:ascii="Verdana" w:hAnsi="Verdana"/>
          <w:sz w:val="20"/>
          <w:szCs w:val="20"/>
        </w:rPr>
        <w:t xml:space="preserve">ustawie z dnia 7 lipca 1994 r. – Prawo budowlane (t. j. Dz. U. z 2021 r., poz. 2351 z </w:t>
      </w:r>
      <w:proofErr w:type="spellStart"/>
      <w:r>
        <w:rPr>
          <w:rFonts w:ascii="Verdana" w:hAnsi="Verdana"/>
          <w:sz w:val="20"/>
          <w:szCs w:val="20"/>
        </w:rPr>
        <w:t>późn</w:t>
      </w:r>
      <w:proofErr w:type="spellEnd"/>
      <w:r>
        <w:rPr>
          <w:rFonts w:ascii="Verdana" w:hAnsi="Verdana"/>
          <w:sz w:val="20"/>
          <w:szCs w:val="20"/>
        </w:rPr>
        <w:t xml:space="preserve">. zm.) oraz Rozporządzeniu Ministra Inwestycji i Rozwoju z dnia 29 kwietnia 2019 r. </w:t>
      </w:r>
      <w:r w:rsidR="00612104">
        <w:rPr>
          <w:rFonts w:ascii="Verdana" w:hAnsi="Verdana"/>
          <w:sz w:val="20"/>
          <w:szCs w:val="20"/>
        </w:rPr>
        <w:t>w </w:t>
      </w:r>
      <w:r>
        <w:rPr>
          <w:rFonts w:ascii="Verdana" w:hAnsi="Verdana"/>
          <w:sz w:val="20"/>
          <w:szCs w:val="20"/>
        </w:rPr>
        <w:t xml:space="preserve">sprawie przygotowania zawodowego do wykonywania samodzielnych funkcji technicznych </w:t>
      </w:r>
      <w:r w:rsidR="00612104">
        <w:rPr>
          <w:rFonts w:ascii="Verdana" w:hAnsi="Verdana"/>
          <w:sz w:val="20"/>
          <w:szCs w:val="20"/>
        </w:rPr>
        <w:t>w </w:t>
      </w:r>
      <w:r>
        <w:rPr>
          <w:rFonts w:ascii="Verdana" w:hAnsi="Verdana"/>
          <w:sz w:val="20"/>
          <w:szCs w:val="20"/>
        </w:rPr>
        <w:t>budownictwie (Dz. U. z 2019 r., poz. 831) lub odpowiadające im ważne uprawnienia budowlane wydane na podstawie uprzednio obowiązujących przepisó</w:t>
      </w:r>
      <w:r w:rsidR="00612104">
        <w:rPr>
          <w:rFonts w:ascii="Verdana" w:hAnsi="Verdana"/>
          <w:sz w:val="20"/>
          <w:szCs w:val="20"/>
        </w:rPr>
        <w:t>w </w:t>
      </w:r>
      <w:r>
        <w:rPr>
          <w:rFonts w:ascii="Verdana" w:hAnsi="Verdana"/>
          <w:sz w:val="20"/>
          <w:szCs w:val="20"/>
        </w:rPr>
        <w:t>prawa lub odpowiednich przepisó</w:t>
      </w:r>
      <w:r w:rsidR="00612104">
        <w:rPr>
          <w:rFonts w:ascii="Verdana" w:hAnsi="Verdana"/>
          <w:sz w:val="20"/>
          <w:szCs w:val="20"/>
        </w:rPr>
        <w:t>w </w:t>
      </w:r>
      <w:r>
        <w:rPr>
          <w:rFonts w:ascii="Verdana" w:hAnsi="Verdana"/>
          <w:sz w:val="20"/>
          <w:szCs w:val="20"/>
        </w:rPr>
        <w:t xml:space="preserve">obowiązujących na terenie kraju, </w:t>
      </w:r>
      <w:r w:rsidR="00612104">
        <w:rPr>
          <w:rFonts w:ascii="Verdana" w:hAnsi="Verdana"/>
          <w:sz w:val="20"/>
          <w:szCs w:val="20"/>
        </w:rPr>
        <w:t>w </w:t>
      </w:r>
      <w:r>
        <w:rPr>
          <w:rFonts w:ascii="Verdana" w:hAnsi="Verdana"/>
          <w:sz w:val="20"/>
          <w:szCs w:val="20"/>
        </w:rPr>
        <w:t xml:space="preserve">którym Wykonawca ma siedzibę lub miejsce zamieszkania, uznanych przez właściwy organ, zgodnie z Ustawą z dnia 22 grudnia 2015 r. o zasadach uznawania kwalifikacji zawodowych nabytych </w:t>
      </w:r>
      <w:r w:rsidR="00612104">
        <w:rPr>
          <w:rFonts w:ascii="Verdana" w:hAnsi="Verdana"/>
          <w:sz w:val="20"/>
          <w:szCs w:val="20"/>
        </w:rPr>
        <w:t>w </w:t>
      </w:r>
      <w:r>
        <w:rPr>
          <w:rFonts w:ascii="Verdana" w:hAnsi="Verdana"/>
          <w:sz w:val="20"/>
          <w:szCs w:val="20"/>
        </w:rPr>
        <w:t xml:space="preserve">państwach członkowskich UE (t. j. Dz. U. z 2021 r., poz.1646). </w:t>
      </w:r>
      <w:r w:rsidR="00612104">
        <w:rPr>
          <w:rFonts w:ascii="Verdana" w:hAnsi="Verdana"/>
          <w:sz w:val="20"/>
          <w:szCs w:val="20"/>
        </w:rPr>
        <w:lastRenderedPageBreak/>
        <w:t>W </w:t>
      </w:r>
      <w:r>
        <w:rPr>
          <w:rFonts w:ascii="Verdana" w:hAnsi="Verdana"/>
          <w:sz w:val="20"/>
          <w:szCs w:val="20"/>
        </w:rPr>
        <w:t>przypadku osób, które są obywatelami państ</w:t>
      </w:r>
      <w:r w:rsidR="00612104">
        <w:rPr>
          <w:rFonts w:ascii="Verdana" w:hAnsi="Verdana"/>
          <w:sz w:val="20"/>
          <w:szCs w:val="20"/>
        </w:rPr>
        <w:t>w </w:t>
      </w:r>
      <w:r>
        <w:rPr>
          <w:rFonts w:ascii="Verdana" w:hAnsi="Verdana"/>
          <w:sz w:val="20"/>
          <w:szCs w:val="20"/>
        </w:rPr>
        <w:t>członkowskich Unii Europejskiej, Konfederacji Szwajcarskiej oraz państ</w:t>
      </w:r>
      <w:r w:rsidR="00612104">
        <w:rPr>
          <w:rFonts w:ascii="Verdana" w:hAnsi="Verdana"/>
          <w:sz w:val="20"/>
          <w:szCs w:val="20"/>
        </w:rPr>
        <w:t>w </w:t>
      </w:r>
      <w:r>
        <w:rPr>
          <w:rFonts w:ascii="Verdana" w:hAnsi="Verdana"/>
          <w:sz w:val="20"/>
          <w:szCs w:val="20"/>
        </w:rPr>
        <w:t>członkowskich Europejskiego Porozumienia o Wolnym Handlu (EFTA) – stron umowy o Europejskim Obszarze Gospodarczym (</w:t>
      </w:r>
      <w:r w:rsidR="00612104">
        <w:rPr>
          <w:rFonts w:ascii="Verdana" w:hAnsi="Verdana"/>
          <w:sz w:val="20"/>
          <w:szCs w:val="20"/>
        </w:rPr>
        <w:t>w </w:t>
      </w:r>
      <w:r>
        <w:rPr>
          <w:rFonts w:ascii="Verdana" w:hAnsi="Verdana"/>
          <w:sz w:val="20"/>
          <w:szCs w:val="20"/>
        </w:rPr>
        <w:t>rozumieniu art. 4a Ustawy z dnia 15 grudnia 2000 r. o samorządach zawodowych architektó</w:t>
      </w:r>
      <w:r w:rsidR="00612104">
        <w:rPr>
          <w:rFonts w:ascii="Verdana" w:hAnsi="Verdana"/>
          <w:sz w:val="20"/>
          <w:szCs w:val="20"/>
        </w:rPr>
        <w:t>w </w:t>
      </w:r>
      <w:r>
        <w:rPr>
          <w:rFonts w:ascii="Verdana" w:hAnsi="Verdana"/>
          <w:sz w:val="20"/>
          <w:szCs w:val="20"/>
        </w:rPr>
        <w:t>oraz inżynieró</w:t>
      </w:r>
      <w:r w:rsidR="00612104">
        <w:rPr>
          <w:rFonts w:ascii="Verdana" w:hAnsi="Verdana"/>
          <w:sz w:val="20"/>
          <w:szCs w:val="20"/>
        </w:rPr>
        <w:t>w </w:t>
      </w:r>
      <w:r>
        <w:rPr>
          <w:rFonts w:ascii="Verdana" w:hAnsi="Verdana"/>
          <w:sz w:val="20"/>
          <w:szCs w:val="20"/>
        </w:rPr>
        <w:t xml:space="preserve">budownictwa (t. j. Dz. U. z 2019 r., poz. 1117), osoby wyznaczone do realizacji zamówienia posiadają uprawnienia budowlane do kierowania robotami budowlanymi, wyszczególnione wyżej jeżeli: - nabyły kwalifikacje zawodowe do wykonywania działalności </w:t>
      </w:r>
      <w:r w:rsidR="00612104">
        <w:rPr>
          <w:rFonts w:ascii="Verdana" w:hAnsi="Verdana"/>
          <w:sz w:val="20"/>
          <w:szCs w:val="20"/>
        </w:rPr>
        <w:t>w </w:t>
      </w:r>
      <w:r>
        <w:rPr>
          <w:rFonts w:ascii="Verdana" w:hAnsi="Verdana"/>
          <w:sz w:val="20"/>
          <w:szCs w:val="20"/>
        </w:rPr>
        <w:t xml:space="preserve">budownictwie, równoznacznej wykonywaniu samodzielnych funkcji technicznych </w:t>
      </w:r>
      <w:r w:rsidR="00612104">
        <w:rPr>
          <w:rFonts w:ascii="Verdana" w:hAnsi="Verdana"/>
          <w:sz w:val="20"/>
          <w:szCs w:val="20"/>
        </w:rPr>
        <w:t>w </w:t>
      </w:r>
      <w:r>
        <w:rPr>
          <w:rFonts w:ascii="Verdana" w:hAnsi="Verdana"/>
          <w:sz w:val="20"/>
          <w:szCs w:val="20"/>
        </w:rPr>
        <w:t xml:space="preserve">budownictwie na terytorium Rzeczypospolitej Polskiej, odpowiadające posiadaniu uprawnień budowlanych do kierowania robotami budowlanymi, </w:t>
      </w:r>
      <w:r w:rsidRPr="003A4CB0">
        <w:rPr>
          <w:rFonts w:ascii="Verdana" w:hAnsi="Verdana"/>
          <w:sz w:val="20"/>
          <w:szCs w:val="20"/>
        </w:rPr>
        <w:t xml:space="preserve">oraz posiadają odpowiednią decyzję o uznaniu </w:t>
      </w:r>
      <w:r w:rsidR="003A4CB0" w:rsidRPr="003A4CB0">
        <w:rPr>
          <w:rStyle w:val="cf01"/>
          <w:rFonts w:ascii="Verdana" w:hAnsi="Verdana"/>
          <w:sz w:val="20"/>
          <w:szCs w:val="20"/>
        </w:rPr>
        <w:t>decyzji o uznaniu kwalifikacji zawodowych zostały spełnione w stosunku do tych osób wymagania, o których mowa</w:t>
      </w:r>
      <w:r w:rsidR="003A4CB0" w:rsidRPr="003A4CB0">
        <w:rPr>
          <w:rFonts w:ascii="Verdana" w:hAnsi="Verdana"/>
          <w:sz w:val="20"/>
          <w:szCs w:val="20"/>
        </w:rPr>
        <w:t xml:space="preserve"> </w:t>
      </w:r>
      <w:r w:rsidR="00612104" w:rsidRPr="003A4CB0">
        <w:rPr>
          <w:rFonts w:ascii="Verdana" w:hAnsi="Verdana"/>
          <w:sz w:val="20"/>
          <w:szCs w:val="20"/>
        </w:rPr>
        <w:t>w </w:t>
      </w:r>
      <w:r w:rsidRPr="003A4CB0">
        <w:rPr>
          <w:rFonts w:ascii="Verdana" w:hAnsi="Verdana"/>
          <w:sz w:val="20"/>
          <w:szCs w:val="20"/>
        </w:rPr>
        <w:t>art. 20a ust. 2-6 ww. ustawy z dnia 15 grudnia 2000 r. o samorządach zawodowych architektó</w:t>
      </w:r>
      <w:r w:rsidR="00612104" w:rsidRPr="003A4CB0">
        <w:rPr>
          <w:rFonts w:ascii="Verdana" w:hAnsi="Verdana"/>
          <w:sz w:val="20"/>
          <w:szCs w:val="20"/>
        </w:rPr>
        <w:t>w </w:t>
      </w:r>
      <w:r w:rsidRPr="003A4CB0">
        <w:rPr>
          <w:rFonts w:ascii="Verdana" w:hAnsi="Verdana"/>
          <w:sz w:val="20"/>
          <w:szCs w:val="20"/>
        </w:rPr>
        <w:t>oraz inżynieró</w:t>
      </w:r>
      <w:r w:rsidR="00612104" w:rsidRPr="003A4CB0">
        <w:rPr>
          <w:rFonts w:ascii="Verdana" w:hAnsi="Verdana"/>
          <w:sz w:val="20"/>
          <w:szCs w:val="20"/>
        </w:rPr>
        <w:t>w </w:t>
      </w:r>
      <w:r w:rsidRPr="003A4CB0">
        <w:rPr>
          <w:rFonts w:ascii="Verdana" w:hAnsi="Verdana"/>
          <w:sz w:val="20"/>
          <w:szCs w:val="20"/>
        </w:rPr>
        <w:t>budownictwa, dotyczące świadczenia usług transgranicznych.</w:t>
      </w:r>
      <w:r>
        <w:rPr>
          <w:rFonts w:ascii="Verdana" w:hAnsi="Verdana"/>
          <w:sz w:val="20"/>
          <w:szCs w:val="20"/>
        </w:rPr>
        <w:t xml:space="preserve"> </w:t>
      </w:r>
    </w:p>
    <w:p w14:paraId="09BE55A3" w14:textId="77777777" w:rsidR="00830C1C" w:rsidRDefault="00830C1C" w:rsidP="00265B21">
      <w:pPr>
        <w:pStyle w:val="Bezodstpw"/>
        <w:jc w:val="both"/>
        <w:rPr>
          <w:rFonts w:ascii="Verdana" w:hAnsi="Verdana"/>
          <w:sz w:val="20"/>
          <w:szCs w:val="20"/>
        </w:rPr>
      </w:pPr>
    </w:p>
    <w:p w14:paraId="65E80237" w14:textId="77777777" w:rsidR="00830C1C" w:rsidRPr="0049715D" w:rsidRDefault="00830C1C" w:rsidP="00265B21">
      <w:pPr>
        <w:pStyle w:val="Bezodstpw"/>
        <w:jc w:val="both"/>
        <w:rPr>
          <w:rFonts w:ascii="Verdana" w:hAnsi="Verdana"/>
          <w:b/>
          <w:sz w:val="20"/>
          <w:szCs w:val="20"/>
        </w:rPr>
      </w:pPr>
      <w:r w:rsidRPr="0049715D">
        <w:rPr>
          <w:rFonts w:ascii="Verdana" w:hAnsi="Verdana"/>
          <w:b/>
          <w:sz w:val="20"/>
          <w:szCs w:val="20"/>
        </w:rPr>
        <w:t>UWAGA:</w:t>
      </w:r>
    </w:p>
    <w:p w14:paraId="10A9D412" w14:textId="77777777" w:rsidR="00830C1C" w:rsidRDefault="00612104" w:rsidP="00265B21">
      <w:pPr>
        <w:pStyle w:val="Bezodstpw"/>
        <w:jc w:val="both"/>
        <w:rPr>
          <w:rFonts w:ascii="Verdana" w:hAnsi="Verdana"/>
          <w:sz w:val="20"/>
          <w:szCs w:val="20"/>
        </w:rPr>
      </w:pPr>
      <w:r>
        <w:rPr>
          <w:rFonts w:ascii="Verdana" w:hAnsi="Verdana"/>
          <w:sz w:val="20"/>
          <w:szCs w:val="20"/>
        </w:rPr>
        <w:t>W </w:t>
      </w:r>
      <w:r w:rsidR="00830C1C" w:rsidRPr="00830C1C">
        <w:rPr>
          <w:rFonts w:ascii="Verdana" w:hAnsi="Verdana"/>
          <w:sz w:val="20"/>
          <w:szCs w:val="20"/>
        </w:rPr>
        <w:t xml:space="preserve">przypadku gdy wykonawcy wspólnie ubiegają się o zamówienie, Zamawiający nie uzna ww. warunku </w:t>
      </w:r>
      <w:r>
        <w:rPr>
          <w:rFonts w:ascii="Verdana" w:hAnsi="Verdana"/>
          <w:sz w:val="20"/>
          <w:szCs w:val="20"/>
        </w:rPr>
        <w:t>w </w:t>
      </w:r>
      <w:r w:rsidR="00830C1C" w:rsidRPr="00830C1C">
        <w:rPr>
          <w:rFonts w:ascii="Verdana" w:hAnsi="Verdana"/>
          <w:sz w:val="20"/>
          <w:szCs w:val="20"/>
        </w:rPr>
        <w:t>zakresie doświadczenia za spełniony, jeśli wspólnie wykonawcy wykażą się wymaganym doświadczeniem, ale żaden z nich indywidualnie nie wykaże się całym wymaganym doświadczeniem.</w:t>
      </w:r>
    </w:p>
    <w:p w14:paraId="5E397314" w14:textId="77777777" w:rsidR="00830C1C" w:rsidRDefault="00830C1C" w:rsidP="00265B21">
      <w:pPr>
        <w:pStyle w:val="Bezodstpw"/>
        <w:jc w:val="both"/>
        <w:rPr>
          <w:rFonts w:ascii="Verdana" w:hAnsi="Verdana"/>
          <w:sz w:val="20"/>
          <w:szCs w:val="20"/>
        </w:rPr>
      </w:pPr>
    </w:p>
    <w:p w14:paraId="5D00BD7A" w14:textId="75D35D5C" w:rsidR="00830C1C" w:rsidRPr="00830C1C" w:rsidRDefault="00830C1C" w:rsidP="006C6A73">
      <w:pPr>
        <w:pStyle w:val="Akapitzlist"/>
        <w:numPr>
          <w:ilvl w:val="0"/>
          <w:numId w:val="8"/>
        </w:numPr>
        <w:jc w:val="both"/>
        <w:rPr>
          <w:rFonts w:ascii="Verdana" w:hAnsi="Verdana"/>
          <w:sz w:val="20"/>
          <w:szCs w:val="20"/>
        </w:rPr>
      </w:pPr>
      <w:r w:rsidRPr="00830C1C">
        <w:rPr>
          <w:rFonts w:ascii="Verdana" w:hAnsi="Verdana"/>
          <w:sz w:val="20"/>
          <w:szCs w:val="20"/>
        </w:rPr>
        <w:t xml:space="preserve">Warunki, o których mowa </w:t>
      </w:r>
      <w:r w:rsidR="00612104">
        <w:rPr>
          <w:rFonts w:ascii="Verdana" w:hAnsi="Verdana"/>
          <w:sz w:val="20"/>
          <w:szCs w:val="20"/>
        </w:rPr>
        <w:t>w </w:t>
      </w:r>
      <w:r w:rsidRPr="00830C1C">
        <w:rPr>
          <w:rFonts w:ascii="Verdana" w:hAnsi="Verdana"/>
          <w:sz w:val="20"/>
          <w:szCs w:val="20"/>
        </w:rPr>
        <w:t>pkt 1, mogą być spełnione przez jedną</w:t>
      </w:r>
      <w:r w:rsidR="00207EB1">
        <w:rPr>
          <w:rFonts w:ascii="Verdana" w:hAnsi="Verdana"/>
          <w:sz w:val="20"/>
          <w:szCs w:val="20"/>
        </w:rPr>
        <w:t xml:space="preserve"> osobę spełniającą</w:t>
      </w:r>
      <w:r w:rsidRPr="00830C1C">
        <w:rPr>
          <w:rFonts w:ascii="Verdana" w:hAnsi="Verdana"/>
          <w:sz w:val="20"/>
          <w:szCs w:val="20"/>
        </w:rPr>
        <w:t xml:space="preserve"> stawiane wymagania lub przez więcej osób posiadających wspólnie stawiane wymagania. Wykonawca, który polega na zdolnościach lub sytuacji innych podmiotów, musi udowodnić Zamawiającemu, że realizując zamówienie będzie dysponował niezbędnymi zasobami tych podmiotów, </w:t>
      </w:r>
      <w:r w:rsidR="00612104">
        <w:rPr>
          <w:rFonts w:ascii="Verdana" w:hAnsi="Verdana"/>
          <w:sz w:val="20"/>
          <w:szCs w:val="20"/>
        </w:rPr>
        <w:t>w </w:t>
      </w:r>
      <w:r w:rsidRPr="00830C1C">
        <w:rPr>
          <w:rFonts w:ascii="Verdana" w:hAnsi="Verdana"/>
          <w:sz w:val="20"/>
          <w:szCs w:val="20"/>
        </w:rPr>
        <w:t>szczególności przedstawiając zobowiązanie tych podmiotó</w:t>
      </w:r>
      <w:r w:rsidR="00612104">
        <w:rPr>
          <w:rFonts w:ascii="Verdana" w:hAnsi="Verdana"/>
          <w:sz w:val="20"/>
          <w:szCs w:val="20"/>
        </w:rPr>
        <w:t>w </w:t>
      </w:r>
      <w:r w:rsidRPr="00830C1C">
        <w:rPr>
          <w:rFonts w:ascii="Verdana" w:hAnsi="Verdana"/>
          <w:sz w:val="20"/>
          <w:szCs w:val="20"/>
        </w:rPr>
        <w:t>do oddania mu do dyspozycji niezbędnych zasobó</w:t>
      </w:r>
      <w:r w:rsidR="00612104">
        <w:rPr>
          <w:rFonts w:ascii="Verdana" w:hAnsi="Verdana"/>
          <w:sz w:val="20"/>
          <w:szCs w:val="20"/>
        </w:rPr>
        <w:t>w </w:t>
      </w:r>
      <w:r w:rsidRPr="00830C1C">
        <w:rPr>
          <w:rFonts w:ascii="Verdana" w:hAnsi="Verdana"/>
          <w:sz w:val="20"/>
          <w:szCs w:val="20"/>
        </w:rPr>
        <w:t>na potrzeby realizacji zamówienia. Wzór zobowiązania stan</w:t>
      </w:r>
      <w:r>
        <w:rPr>
          <w:rFonts w:ascii="Verdana" w:hAnsi="Verdana"/>
          <w:sz w:val="20"/>
          <w:szCs w:val="20"/>
        </w:rPr>
        <w:t xml:space="preserve">owi </w:t>
      </w:r>
      <w:r w:rsidR="00B703E8">
        <w:rPr>
          <w:rFonts w:ascii="Verdana" w:hAnsi="Verdana"/>
          <w:b/>
          <w:sz w:val="20"/>
          <w:szCs w:val="20"/>
        </w:rPr>
        <w:t>Załącznik</w:t>
      </w:r>
      <w:r w:rsidR="00203540">
        <w:rPr>
          <w:rFonts w:ascii="Verdana" w:hAnsi="Verdana"/>
          <w:b/>
          <w:sz w:val="20"/>
          <w:szCs w:val="20"/>
        </w:rPr>
        <w:t xml:space="preserve"> nr 5</w:t>
      </w:r>
      <w:r w:rsidRPr="00830C1C">
        <w:rPr>
          <w:rFonts w:ascii="Verdana" w:hAnsi="Verdana"/>
          <w:b/>
          <w:sz w:val="20"/>
          <w:szCs w:val="20"/>
        </w:rPr>
        <w:t xml:space="preserve"> do SWZ.</w:t>
      </w:r>
    </w:p>
    <w:p w14:paraId="0071CACA" w14:textId="77777777" w:rsidR="00830C1C" w:rsidRDefault="00830C1C" w:rsidP="006C6A73">
      <w:pPr>
        <w:pStyle w:val="Bezodstpw"/>
        <w:numPr>
          <w:ilvl w:val="0"/>
          <w:numId w:val="8"/>
        </w:numPr>
        <w:jc w:val="both"/>
        <w:rPr>
          <w:rFonts w:ascii="Verdana" w:hAnsi="Verdana"/>
          <w:sz w:val="20"/>
          <w:szCs w:val="20"/>
        </w:rPr>
      </w:pPr>
      <w:r w:rsidRPr="00830C1C">
        <w:rPr>
          <w:rFonts w:ascii="Verdana" w:hAnsi="Verdana"/>
          <w:sz w:val="20"/>
          <w:szCs w:val="20"/>
        </w:rPr>
        <w:t>Przy dokonywaniu oceny spełniania powyższych warunkó</w:t>
      </w:r>
      <w:r w:rsidR="00612104">
        <w:rPr>
          <w:rFonts w:ascii="Verdana" w:hAnsi="Verdana"/>
          <w:sz w:val="20"/>
          <w:szCs w:val="20"/>
        </w:rPr>
        <w:t>w </w:t>
      </w:r>
      <w:r w:rsidRPr="00830C1C">
        <w:rPr>
          <w:rFonts w:ascii="Verdana" w:hAnsi="Verdana"/>
          <w:sz w:val="20"/>
          <w:szCs w:val="20"/>
        </w:rPr>
        <w:t>Zamawiający będzie się kierował regułą zero-jedynkową, tzn. wykonawca będzie spełniał dany warunek albo nie będzie go spełniał.</w:t>
      </w:r>
    </w:p>
    <w:p w14:paraId="287D5637" w14:textId="77777777" w:rsidR="00830C1C" w:rsidRDefault="00830C1C" w:rsidP="00830C1C">
      <w:pPr>
        <w:pStyle w:val="Bezodstpw"/>
        <w:jc w:val="both"/>
        <w:rPr>
          <w:rFonts w:ascii="Verdana" w:hAnsi="Verdana"/>
          <w:sz w:val="20"/>
          <w:szCs w:val="20"/>
        </w:rPr>
      </w:pPr>
    </w:p>
    <w:p w14:paraId="6B61439C" w14:textId="063A2E8B" w:rsidR="00830C1C" w:rsidRPr="00830C1C" w:rsidRDefault="00830C1C" w:rsidP="006C6A73">
      <w:pPr>
        <w:pStyle w:val="Bezodstpw"/>
        <w:numPr>
          <w:ilvl w:val="0"/>
          <w:numId w:val="8"/>
        </w:numPr>
        <w:jc w:val="both"/>
        <w:rPr>
          <w:rFonts w:ascii="Verdana" w:hAnsi="Verdana"/>
          <w:sz w:val="20"/>
          <w:szCs w:val="20"/>
        </w:rPr>
      </w:pPr>
      <w:r>
        <w:rPr>
          <w:rFonts w:ascii="Verdana" w:hAnsi="Verdana"/>
          <w:sz w:val="20"/>
          <w:szCs w:val="20"/>
        </w:rPr>
        <w:t>Ocena spełnienia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postępowaniu nastąpi na podstawie składanych przez wykonawcó</w:t>
      </w:r>
      <w:r w:rsidR="00612104">
        <w:rPr>
          <w:rFonts w:ascii="Verdana" w:hAnsi="Verdana"/>
          <w:sz w:val="20"/>
          <w:szCs w:val="20"/>
        </w:rPr>
        <w:t>w </w:t>
      </w:r>
      <w:r>
        <w:rPr>
          <w:rFonts w:ascii="Verdana" w:hAnsi="Verdana"/>
          <w:sz w:val="20"/>
          <w:szCs w:val="20"/>
        </w:rPr>
        <w:t>dokumentó</w:t>
      </w:r>
      <w:r w:rsidR="00612104">
        <w:rPr>
          <w:rFonts w:ascii="Verdana" w:hAnsi="Verdana"/>
          <w:sz w:val="20"/>
          <w:szCs w:val="20"/>
        </w:rPr>
        <w:t>w </w:t>
      </w:r>
      <w:r>
        <w:rPr>
          <w:rFonts w:ascii="Verdana" w:hAnsi="Verdana"/>
          <w:sz w:val="20"/>
          <w:szCs w:val="20"/>
        </w:rPr>
        <w:t>i oświadczeń, według wzoró</w:t>
      </w:r>
      <w:r w:rsidR="00612104">
        <w:rPr>
          <w:rFonts w:ascii="Verdana" w:hAnsi="Verdana"/>
          <w:sz w:val="20"/>
          <w:szCs w:val="20"/>
        </w:rPr>
        <w:t>w </w:t>
      </w:r>
      <w:r>
        <w:rPr>
          <w:rFonts w:ascii="Verdana" w:hAnsi="Verdana"/>
          <w:sz w:val="20"/>
          <w:szCs w:val="20"/>
        </w:rPr>
        <w:t xml:space="preserve">stanowiących </w:t>
      </w:r>
      <w:r w:rsidR="00B703E8">
        <w:rPr>
          <w:rFonts w:ascii="Verdana" w:hAnsi="Verdana"/>
          <w:b/>
          <w:sz w:val="20"/>
          <w:szCs w:val="20"/>
        </w:rPr>
        <w:t>Załącznik</w:t>
      </w:r>
      <w:r w:rsidR="00203540">
        <w:rPr>
          <w:rFonts w:ascii="Verdana" w:hAnsi="Verdana"/>
          <w:b/>
          <w:sz w:val="20"/>
          <w:szCs w:val="20"/>
        </w:rPr>
        <w:t xml:space="preserve"> nr 3, 4</w:t>
      </w:r>
      <w:r w:rsidR="00B703E8">
        <w:rPr>
          <w:rFonts w:ascii="Verdana" w:hAnsi="Verdana"/>
          <w:b/>
          <w:sz w:val="20"/>
          <w:szCs w:val="20"/>
        </w:rPr>
        <w:t>, 4a</w:t>
      </w:r>
      <w:r w:rsidRPr="00830C1C">
        <w:rPr>
          <w:rFonts w:ascii="Verdana" w:hAnsi="Verdana"/>
          <w:b/>
          <w:sz w:val="20"/>
          <w:szCs w:val="20"/>
        </w:rPr>
        <w:t xml:space="preserve"> </w:t>
      </w:r>
      <w:r w:rsidR="00D3524B">
        <w:rPr>
          <w:rFonts w:ascii="Verdana" w:hAnsi="Verdana"/>
          <w:b/>
          <w:sz w:val="20"/>
          <w:szCs w:val="20"/>
        </w:rPr>
        <w:t xml:space="preserve">i 5 </w:t>
      </w:r>
      <w:r w:rsidRPr="00830C1C">
        <w:rPr>
          <w:rFonts w:ascii="Verdana" w:hAnsi="Verdana"/>
          <w:b/>
          <w:sz w:val="20"/>
          <w:szCs w:val="20"/>
        </w:rPr>
        <w:t>do SWZ.</w:t>
      </w:r>
    </w:p>
    <w:p w14:paraId="0D6BB5E4" w14:textId="77777777" w:rsidR="00830C1C" w:rsidRDefault="00830C1C" w:rsidP="00830C1C">
      <w:pPr>
        <w:pStyle w:val="Akapitzlist"/>
        <w:rPr>
          <w:rFonts w:ascii="Verdana" w:hAnsi="Verdana"/>
          <w:sz w:val="20"/>
          <w:szCs w:val="20"/>
        </w:rPr>
      </w:pPr>
    </w:p>
    <w:p w14:paraId="782DB195" w14:textId="77777777" w:rsidR="00830C1C" w:rsidRDefault="00830C1C" w:rsidP="006C6A73">
      <w:pPr>
        <w:pStyle w:val="Bezodstpw"/>
        <w:numPr>
          <w:ilvl w:val="0"/>
          <w:numId w:val="8"/>
        </w:numPr>
        <w:jc w:val="both"/>
        <w:rPr>
          <w:rFonts w:ascii="Verdana" w:hAnsi="Verdana"/>
          <w:sz w:val="20"/>
          <w:szCs w:val="20"/>
        </w:rPr>
      </w:pPr>
      <w:r>
        <w:rPr>
          <w:rFonts w:ascii="Verdana" w:hAnsi="Verdana"/>
          <w:sz w:val="20"/>
          <w:szCs w:val="20"/>
        </w:rPr>
        <w:t xml:space="preserve">Niespełnienie chociażby jednego warunku, o którym mowa </w:t>
      </w:r>
      <w:r w:rsidR="00612104">
        <w:rPr>
          <w:rFonts w:ascii="Verdana" w:hAnsi="Verdana"/>
          <w:sz w:val="20"/>
          <w:szCs w:val="20"/>
        </w:rPr>
        <w:t>w </w:t>
      </w:r>
      <w:r>
        <w:rPr>
          <w:rFonts w:ascii="Verdana" w:hAnsi="Verdana"/>
          <w:sz w:val="20"/>
          <w:szCs w:val="20"/>
        </w:rPr>
        <w:t>pkt. 1 skutkować będzie wykluczeniem wykonawcy z postępowania, a jego oferta zostanie odrzucona.</w:t>
      </w:r>
    </w:p>
    <w:p w14:paraId="6D927956" w14:textId="77777777" w:rsidR="002C70B9" w:rsidRDefault="002C70B9" w:rsidP="002C70B9">
      <w:pPr>
        <w:pStyle w:val="Bezodstpw"/>
        <w:jc w:val="both"/>
        <w:rPr>
          <w:rFonts w:ascii="Verdana" w:hAnsi="Verdana"/>
          <w:sz w:val="20"/>
          <w:szCs w:val="20"/>
        </w:rPr>
      </w:pPr>
    </w:p>
    <w:p w14:paraId="2745D932" w14:textId="77777777" w:rsidR="002C70B9" w:rsidRDefault="002C70B9" w:rsidP="002C70B9">
      <w:pPr>
        <w:pStyle w:val="Bezodstpw"/>
        <w:jc w:val="both"/>
        <w:rPr>
          <w:rFonts w:ascii="Verdana" w:hAnsi="Verdana"/>
          <w:b/>
          <w:sz w:val="20"/>
          <w:szCs w:val="20"/>
        </w:rPr>
      </w:pPr>
      <w:r>
        <w:rPr>
          <w:rFonts w:ascii="Verdana" w:hAnsi="Verdana"/>
          <w:b/>
          <w:sz w:val="20"/>
          <w:szCs w:val="20"/>
        </w:rPr>
        <w:t xml:space="preserve">Rozdział VII. </w:t>
      </w:r>
      <w:r w:rsidR="00830C1C">
        <w:rPr>
          <w:rFonts w:ascii="Verdana" w:hAnsi="Verdana"/>
          <w:b/>
          <w:sz w:val="20"/>
          <w:szCs w:val="20"/>
        </w:rPr>
        <w:t>Oświadczenia i dokumenty, jakie Wykonawca zobowiązany jest złożyć na potwierdzenie spełnienia warunkó</w:t>
      </w:r>
      <w:r w:rsidR="00612104">
        <w:rPr>
          <w:rFonts w:ascii="Verdana" w:hAnsi="Verdana"/>
          <w:b/>
          <w:sz w:val="20"/>
          <w:szCs w:val="20"/>
        </w:rPr>
        <w:t>w </w:t>
      </w:r>
      <w:r w:rsidR="00830C1C">
        <w:rPr>
          <w:rFonts w:ascii="Verdana" w:hAnsi="Verdana"/>
          <w:b/>
          <w:sz w:val="20"/>
          <w:szCs w:val="20"/>
        </w:rPr>
        <w:t xml:space="preserve">udziału </w:t>
      </w:r>
      <w:r w:rsidR="00612104">
        <w:rPr>
          <w:rFonts w:ascii="Verdana" w:hAnsi="Verdana"/>
          <w:b/>
          <w:sz w:val="20"/>
          <w:szCs w:val="20"/>
        </w:rPr>
        <w:t>w </w:t>
      </w:r>
      <w:r w:rsidR="00830C1C">
        <w:rPr>
          <w:rFonts w:ascii="Verdana" w:hAnsi="Verdana"/>
          <w:b/>
          <w:sz w:val="20"/>
          <w:szCs w:val="20"/>
        </w:rPr>
        <w:t>postępowaniu oraz braku podsta</w:t>
      </w:r>
      <w:r w:rsidR="00612104">
        <w:rPr>
          <w:rFonts w:ascii="Verdana" w:hAnsi="Verdana"/>
          <w:b/>
          <w:sz w:val="20"/>
          <w:szCs w:val="20"/>
        </w:rPr>
        <w:t>w </w:t>
      </w:r>
      <w:r w:rsidR="00830C1C">
        <w:rPr>
          <w:rFonts w:ascii="Verdana" w:hAnsi="Verdana"/>
          <w:b/>
          <w:sz w:val="20"/>
          <w:szCs w:val="20"/>
        </w:rPr>
        <w:t>do wykluczenia</w:t>
      </w:r>
    </w:p>
    <w:p w14:paraId="3DAA1DDE" w14:textId="77777777" w:rsidR="00830C1C" w:rsidRDefault="00830C1C" w:rsidP="002C70B9">
      <w:pPr>
        <w:pStyle w:val="Bezodstpw"/>
        <w:jc w:val="both"/>
        <w:rPr>
          <w:rFonts w:ascii="Verdana" w:hAnsi="Verdana"/>
          <w:b/>
          <w:sz w:val="20"/>
          <w:szCs w:val="20"/>
        </w:rPr>
      </w:pPr>
    </w:p>
    <w:p w14:paraId="4248AB29" w14:textId="77777777" w:rsidR="00830C1C" w:rsidRDefault="00612104" w:rsidP="006C6A73">
      <w:pPr>
        <w:pStyle w:val="Bezodstpw"/>
        <w:numPr>
          <w:ilvl w:val="0"/>
          <w:numId w:val="10"/>
        </w:numPr>
        <w:jc w:val="both"/>
        <w:rPr>
          <w:rFonts w:ascii="Verdana" w:hAnsi="Verdana"/>
          <w:sz w:val="20"/>
          <w:szCs w:val="20"/>
        </w:rPr>
      </w:pPr>
      <w:r>
        <w:rPr>
          <w:rFonts w:ascii="Verdana" w:hAnsi="Verdana"/>
          <w:sz w:val="20"/>
          <w:szCs w:val="20"/>
        </w:rPr>
        <w:t>W </w:t>
      </w:r>
      <w:r w:rsidR="0023383C">
        <w:rPr>
          <w:rFonts w:ascii="Verdana" w:hAnsi="Verdana"/>
          <w:sz w:val="20"/>
          <w:szCs w:val="20"/>
        </w:rPr>
        <w:t>celu wstępnego potwierdzenia spełnienia warunkó</w:t>
      </w:r>
      <w:r>
        <w:rPr>
          <w:rFonts w:ascii="Verdana" w:hAnsi="Verdana"/>
          <w:sz w:val="20"/>
          <w:szCs w:val="20"/>
        </w:rPr>
        <w:t>w </w:t>
      </w:r>
      <w:r w:rsidR="0023383C">
        <w:rPr>
          <w:rFonts w:ascii="Verdana" w:hAnsi="Verdana"/>
          <w:sz w:val="20"/>
          <w:szCs w:val="20"/>
        </w:rPr>
        <w:t xml:space="preserve">udziału </w:t>
      </w:r>
      <w:r>
        <w:rPr>
          <w:rFonts w:ascii="Verdana" w:hAnsi="Verdana"/>
          <w:sz w:val="20"/>
          <w:szCs w:val="20"/>
        </w:rPr>
        <w:t>w </w:t>
      </w:r>
      <w:r w:rsidR="0023383C">
        <w:rPr>
          <w:rFonts w:ascii="Verdana" w:hAnsi="Verdana"/>
          <w:sz w:val="20"/>
          <w:szCs w:val="20"/>
        </w:rPr>
        <w:t>niniejszym postępowaniu oraz wykazaniu braku podsta</w:t>
      </w:r>
      <w:r>
        <w:rPr>
          <w:rFonts w:ascii="Verdana" w:hAnsi="Verdana"/>
          <w:sz w:val="20"/>
          <w:szCs w:val="20"/>
        </w:rPr>
        <w:t>w </w:t>
      </w:r>
      <w:r w:rsidR="0023383C">
        <w:rPr>
          <w:rFonts w:ascii="Verdana" w:hAnsi="Verdana"/>
          <w:sz w:val="20"/>
          <w:szCs w:val="20"/>
        </w:rPr>
        <w:t>wykluczenia, Wykonawca jest zobowiązany do przedłożenia:</w:t>
      </w:r>
    </w:p>
    <w:p w14:paraId="78DB11BE" w14:textId="178A681A" w:rsidR="0023383C" w:rsidRDefault="003A75A6" w:rsidP="006C6A73">
      <w:pPr>
        <w:pStyle w:val="Bezodstpw"/>
        <w:numPr>
          <w:ilvl w:val="0"/>
          <w:numId w:val="11"/>
        </w:numPr>
        <w:jc w:val="both"/>
        <w:rPr>
          <w:rFonts w:ascii="Verdana" w:hAnsi="Verdana"/>
          <w:sz w:val="20"/>
          <w:szCs w:val="20"/>
        </w:rPr>
      </w:pPr>
      <w:r>
        <w:rPr>
          <w:rFonts w:ascii="Verdana" w:hAnsi="Verdana"/>
          <w:sz w:val="20"/>
          <w:szCs w:val="20"/>
        </w:rPr>
        <w:t>Oświadczenia o spełnianiu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według wzoru – </w:t>
      </w:r>
      <w:r w:rsidR="00B703E8">
        <w:rPr>
          <w:rFonts w:ascii="Verdana" w:hAnsi="Verdana"/>
          <w:b/>
          <w:sz w:val="20"/>
          <w:szCs w:val="20"/>
        </w:rPr>
        <w:t>Załącznik</w:t>
      </w:r>
      <w:r w:rsidR="00203540">
        <w:rPr>
          <w:rFonts w:ascii="Verdana" w:hAnsi="Verdana"/>
          <w:b/>
          <w:sz w:val="20"/>
          <w:szCs w:val="20"/>
        </w:rPr>
        <w:t xml:space="preserve"> nr 3</w:t>
      </w:r>
      <w:r w:rsidRPr="003A75A6">
        <w:rPr>
          <w:rFonts w:ascii="Verdana" w:hAnsi="Verdana"/>
          <w:b/>
          <w:sz w:val="20"/>
          <w:szCs w:val="20"/>
        </w:rPr>
        <w:t xml:space="preserve"> do SWZ</w:t>
      </w:r>
      <w:r>
        <w:rPr>
          <w:rFonts w:ascii="Verdana" w:hAnsi="Verdana"/>
          <w:sz w:val="20"/>
          <w:szCs w:val="20"/>
        </w:rPr>
        <w:t>;</w:t>
      </w:r>
    </w:p>
    <w:p w14:paraId="07449BAA" w14:textId="53DE8763" w:rsidR="003A75A6" w:rsidRDefault="003A75A6" w:rsidP="006C6A73">
      <w:pPr>
        <w:pStyle w:val="Bezodstpw"/>
        <w:numPr>
          <w:ilvl w:val="0"/>
          <w:numId w:val="11"/>
        </w:numPr>
        <w:jc w:val="both"/>
        <w:rPr>
          <w:rFonts w:ascii="Verdana" w:hAnsi="Verdana"/>
          <w:sz w:val="20"/>
          <w:szCs w:val="20"/>
        </w:rPr>
      </w:pPr>
      <w:r>
        <w:rPr>
          <w:rFonts w:ascii="Verdana" w:hAnsi="Verdana"/>
          <w:sz w:val="20"/>
          <w:szCs w:val="20"/>
        </w:rPr>
        <w:t>Oświadczenia o braku podsta</w:t>
      </w:r>
      <w:r w:rsidR="00612104">
        <w:rPr>
          <w:rFonts w:ascii="Verdana" w:hAnsi="Verdana"/>
          <w:sz w:val="20"/>
          <w:szCs w:val="20"/>
        </w:rPr>
        <w:t>w </w:t>
      </w:r>
      <w:r>
        <w:rPr>
          <w:rFonts w:ascii="Verdana" w:hAnsi="Verdana"/>
          <w:sz w:val="20"/>
          <w:szCs w:val="20"/>
        </w:rPr>
        <w:t xml:space="preserve">do wykluczenia, według wzoru – </w:t>
      </w:r>
      <w:r w:rsidR="00B703E8">
        <w:rPr>
          <w:rFonts w:ascii="Verdana" w:hAnsi="Verdana"/>
          <w:b/>
          <w:sz w:val="20"/>
          <w:szCs w:val="20"/>
        </w:rPr>
        <w:t>Załącznik</w:t>
      </w:r>
      <w:r w:rsidR="00203540">
        <w:rPr>
          <w:rFonts w:ascii="Verdana" w:hAnsi="Verdana"/>
          <w:b/>
          <w:sz w:val="20"/>
          <w:szCs w:val="20"/>
        </w:rPr>
        <w:t xml:space="preserve"> nr 4</w:t>
      </w:r>
      <w:r w:rsidR="00B703E8">
        <w:rPr>
          <w:rFonts w:ascii="Verdana" w:hAnsi="Verdana"/>
          <w:b/>
          <w:sz w:val="20"/>
          <w:szCs w:val="20"/>
        </w:rPr>
        <w:t xml:space="preserve"> i 4a</w:t>
      </w:r>
      <w:r>
        <w:rPr>
          <w:rFonts w:ascii="Verdana" w:hAnsi="Verdana"/>
          <w:b/>
          <w:sz w:val="20"/>
          <w:szCs w:val="20"/>
        </w:rPr>
        <w:t xml:space="preserve"> do SWZ</w:t>
      </w:r>
      <w:r>
        <w:rPr>
          <w:rFonts w:ascii="Verdana" w:hAnsi="Verdana"/>
          <w:sz w:val="20"/>
          <w:szCs w:val="20"/>
        </w:rPr>
        <w:t>;</w:t>
      </w:r>
    </w:p>
    <w:p w14:paraId="6E148320" w14:textId="4C4C23B3" w:rsidR="003A75A6" w:rsidRDefault="003A75A6" w:rsidP="006C6A73">
      <w:pPr>
        <w:pStyle w:val="Bezodstpw"/>
        <w:numPr>
          <w:ilvl w:val="0"/>
          <w:numId w:val="11"/>
        </w:numPr>
        <w:jc w:val="both"/>
        <w:rPr>
          <w:rFonts w:ascii="Verdana" w:hAnsi="Verdana"/>
          <w:sz w:val="20"/>
          <w:szCs w:val="20"/>
        </w:rPr>
      </w:pPr>
      <w:r>
        <w:rPr>
          <w:rFonts w:ascii="Verdana" w:hAnsi="Verdana"/>
          <w:sz w:val="20"/>
          <w:szCs w:val="20"/>
        </w:rPr>
        <w:t xml:space="preserve">Zobowiązania według wzoru stanowiącego </w:t>
      </w:r>
      <w:r w:rsidR="00B703E8">
        <w:rPr>
          <w:rFonts w:ascii="Verdana" w:hAnsi="Verdana"/>
          <w:b/>
          <w:sz w:val="20"/>
          <w:szCs w:val="20"/>
        </w:rPr>
        <w:t>Załącznik</w:t>
      </w:r>
      <w:r w:rsidR="00203540">
        <w:rPr>
          <w:rFonts w:ascii="Verdana" w:hAnsi="Verdana"/>
          <w:b/>
          <w:sz w:val="20"/>
          <w:szCs w:val="20"/>
        </w:rPr>
        <w:t xml:space="preserve"> nr 5</w:t>
      </w:r>
      <w:r>
        <w:rPr>
          <w:rFonts w:ascii="Verdana" w:hAnsi="Verdana"/>
          <w:b/>
          <w:sz w:val="20"/>
          <w:szCs w:val="20"/>
        </w:rPr>
        <w:t xml:space="preserve"> do SWZ </w:t>
      </w:r>
      <w:r>
        <w:rPr>
          <w:rFonts w:ascii="Verdana" w:hAnsi="Verdana"/>
          <w:sz w:val="20"/>
          <w:szCs w:val="20"/>
        </w:rPr>
        <w:t>lub innego dokumentu potwierdzającego dysponowanie niezbędnymi zasobami innych podmiotó</w:t>
      </w:r>
      <w:r w:rsidR="00612104">
        <w:rPr>
          <w:rFonts w:ascii="Verdana" w:hAnsi="Verdana"/>
          <w:sz w:val="20"/>
          <w:szCs w:val="20"/>
        </w:rPr>
        <w:t>w </w:t>
      </w:r>
      <w:r>
        <w:rPr>
          <w:rFonts w:ascii="Verdana" w:hAnsi="Verdana"/>
          <w:sz w:val="20"/>
          <w:szCs w:val="20"/>
        </w:rPr>
        <w:t>(jeżeli dotyczy).</w:t>
      </w:r>
    </w:p>
    <w:p w14:paraId="23F74F93" w14:textId="77777777" w:rsidR="003A75A6" w:rsidRDefault="003A75A6" w:rsidP="003A75A6">
      <w:pPr>
        <w:pStyle w:val="Bezodstpw"/>
        <w:jc w:val="both"/>
        <w:rPr>
          <w:rFonts w:ascii="Verdana" w:hAnsi="Verdana"/>
          <w:sz w:val="20"/>
          <w:szCs w:val="20"/>
        </w:rPr>
      </w:pPr>
    </w:p>
    <w:p w14:paraId="61B47213" w14:textId="77777777" w:rsidR="003A75A6" w:rsidRDefault="00612104" w:rsidP="006C6A73">
      <w:pPr>
        <w:pStyle w:val="Bezodstpw"/>
        <w:numPr>
          <w:ilvl w:val="0"/>
          <w:numId w:val="10"/>
        </w:numPr>
        <w:jc w:val="both"/>
        <w:rPr>
          <w:rFonts w:ascii="Verdana" w:hAnsi="Verdana"/>
          <w:sz w:val="20"/>
          <w:szCs w:val="20"/>
        </w:rPr>
      </w:pPr>
      <w:r>
        <w:rPr>
          <w:rFonts w:ascii="Verdana" w:hAnsi="Verdana"/>
          <w:sz w:val="20"/>
          <w:szCs w:val="20"/>
        </w:rPr>
        <w:t>W </w:t>
      </w:r>
      <w:r w:rsidR="003A75A6">
        <w:rPr>
          <w:rFonts w:ascii="Verdana" w:hAnsi="Verdana"/>
          <w:sz w:val="20"/>
          <w:szCs w:val="20"/>
        </w:rPr>
        <w:t>przypadku wspólnego ubiegania się o zamówienie przez kilku wykonawcó</w:t>
      </w:r>
      <w:r>
        <w:rPr>
          <w:rFonts w:ascii="Verdana" w:hAnsi="Verdana"/>
          <w:sz w:val="20"/>
          <w:szCs w:val="20"/>
        </w:rPr>
        <w:t>w </w:t>
      </w:r>
      <w:r w:rsidR="003A75A6">
        <w:rPr>
          <w:rFonts w:ascii="Verdana" w:hAnsi="Verdana"/>
          <w:sz w:val="20"/>
          <w:szCs w:val="20"/>
        </w:rPr>
        <w:t xml:space="preserve">oświadczenia, o którym mowa </w:t>
      </w:r>
      <w:r>
        <w:rPr>
          <w:rFonts w:ascii="Verdana" w:hAnsi="Verdana"/>
          <w:sz w:val="20"/>
          <w:szCs w:val="20"/>
        </w:rPr>
        <w:t>w </w:t>
      </w:r>
      <w:r w:rsidR="003A75A6">
        <w:rPr>
          <w:rFonts w:ascii="Verdana" w:hAnsi="Verdana"/>
          <w:sz w:val="20"/>
          <w:szCs w:val="20"/>
        </w:rPr>
        <w:t>pkt. 1, składa każdy z</w:t>
      </w:r>
      <w:r w:rsidR="00203540">
        <w:rPr>
          <w:rFonts w:ascii="Verdana" w:hAnsi="Verdana"/>
          <w:sz w:val="20"/>
          <w:szCs w:val="20"/>
        </w:rPr>
        <w:t> </w:t>
      </w:r>
      <w:r w:rsidR="003A75A6">
        <w:rPr>
          <w:rFonts w:ascii="Verdana" w:hAnsi="Verdana"/>
          <w:sz w:val="20"/>
          <w:szCs w:val="20"/>
        </w:rPr>
        <w:t>wykonawcó</w:t>
      </w:r>
      <w:r>
        <w:rPr>
          <w:rFonts w:ascii="Verdana" w:hAnsi="Verdana"/>
          <w:sz w:val="20"/>
          <w:szCs w:val="20"/>
        </w:rPr>
        <w:t>w </w:t>
      </w:r>
      <w:r w:rsidR="003A75A6">
        <w:rPr>
          <w:rFonts w:ascii="Verdana" w:hAnsi="Verdana"/>
          <w:sz w:val="20"/>
          <w:szCs w:val="20"/>
        </w:rPr>
        <w:t xml:space="preserve">wspólnie ubiegających się o zamówienie. </w:t>
      </w:r>
    </w:p>
    <w:p w14:paraId="62891B2B" w14:textId="77777777" w:rsidR="003A75A6" w:rsidRDefault="003A75A6" w:rsidP="003A75A6">
      <w:pPr>
        <w:pStyle w:val="Bezodstpw"/>
        <w:jc w:val="both"/>
        <w:rPr>
          <w:rFonts w:ascii="Verdana" w:hAnsi="Verdana"/>
          <w:sz w:val="20"/>
          <w:szCs w:val="20"/>
        </w:rPr>
      </w:pPr>
    </w:p>
    <w:p w14:paraId="40E41969" w14:textId="77777777" w:rsidR="003A75A6" w:rsidRDefault="003A75A6" w:rsidP="006C6A73">
      <w:pPr>
        <w:pStyle w:val="Bezodstpw"/>
        <w:numPr>
          <w:ilvl w:val="0"/>
          <w:numId w:val="10"/>
        </w:numPr>
        <w:jc w:val="both"/>
        <w:rPr>
          <w:rFonts w:ascii="Verdana" w:hAnsi="Verdana"/>
          <w:sz w:val="20"/>
          <w:szCs w:val="20"/>
        </w:rPr>
      </w:pPr>
      <w:r>
        <w:rPr>
          <w:rFonts w:ascii="Verdana" w:hAnsi="Verdana"/>
          <w:sz w:val="20"/>
          <w:szCs w:val="20"/>
        </w:rPr>
        <w:t>Wykonawca, który powołuje się na zasoby innych podmiotó</w:t>
      </w:r>
      <w:r w:rsidR="00612104">
        <w:rPr>
          <w:rFonts w:ascii="Verdana" w:hAnsi="Verdana"/>
          <w:sz w:val="20"/>
          <w:szCs w:val="20"/>
        </w:rPr>
        <w:t>w </w:t>
      </w:r>
      <w:r>
        <w:rPr>
          <w:rFonts w:ascii="Verdana" w:hAnsi="Verdana"/>
          <w:sz w:val="20"/>
          <w:szCs w:val="20"/>
        </w:rPr>
        <w:t xml:space="preserve">na zasadach określonych </w:t>
      </w:r>
      <w:r w:rsidR="00612104">
        <w:rPr>
          <w:rFonts w:ascii="Verdana" w:hAnsi="Verdana"/>
          <w:sz w:val="20"/>
          <w:szCs w:val="20"/>
        </w:rPr>
        <w:t>w </w:t>
      </w:r>
      <w:r>
        <w:rPr>
          <w:rFonts w:ascii="Verdana" w:hAnsi="Verdana"/>
          <w:sz w:val="20"/>
          <w:szCs w:val="20"/>
        </w:rPr>
        <w:t xml:space="preserve">art. 118 ustawy PZP </w:t>
      </w:r>
      <w:r w:rsidR="00612104">
        <w:rPr>
          <w:rFonts w:ascii="Verdana" w:hAnsi="Verdana"/>
          <w:sz w:val="20"/>
          <w:szCs w:val="20"/>
        </w:rPr>
        <w:t>w </w:t>
      </w:r>
      <w:r>
        <w:rPr>
          <w:rFonts w:ascii="Verdana" w:hAnsi="Verdana"/>
          <w:sz w:val="20"/>
          <w:szCs w:val="20"/>
        </w:rPr>
        <w:t xml:space="preserve">oświadczeniach, o których mowa </w:t>
      </w:r>
      <w:r w:rsidR="00612104">
        <w:rPr>
          <w:rFonts w:ascii="Verdana" w:hAnsi="Verdana"/>
          <w:sz w:val="20"/>
          <w:szCs w:val="20"/>
        </w:rPr>
        <w:t>w </w:t>
      </w:r>
      <w:r>
        <w:rPr>
          <w:rFonts w:ascii="Verdana" w:hAnsi="Verdana"/>
          <w:sz w:val="20"/>
          <w:szCs w:val="20"/>
        </w:rPr>
        <w:t xml:space="preserve">pkt. 1 zamieszcza informacje o tych podmiotach. </w:t>
      </w:r>
    </w:p>
    <w:p w14:paraId="0AC9AD0A" w14:textId="77777777" w:rsidR="003F15FE" w:rsidRDefault="003F15FE" w:rsidP="003F15FE">
      <w:pPr>
        <w:pStyle w:val="Bezodstpw"/>
        <w:ind w:left="720"/>
        <w:jc w:val="both"/>
        <w:rPr>
          <w:rFonts w:ascii="Verdana" w:hAnsi="Verdana"/>
          <w:sz w:val="20"/>
          <w:szCs w:val="20"/>
        </w:rPr>
      </w:pPr>
    </w:p>
    <w:p w14:paraId="34A6A70E" w14:textId="53B967A3" w:rsidR="003A75A6" w:rsidRDefault="003A75A6" w:rsidP="006C6A73">
      <w:pPr>
        <w:pStyle w:val="Bezodstpw"/>
        <w:numPr>
          <w:ilvl w:val="0"/>
          <w:numId w:val="10"/>
        </w:numPr>
        <w:jc w:val="both"/>
        <w:rPr>
          <w:rFonts w:ascii="Verdana" w:hAnsi="Verdana"/>
          <w:sz w:val="20"/>
          <w:szCs w:val="20"/>
        </w:rPr>
      </w:pPr>
      <w:r>
        <w:rPr>
          <w:rFonts w:ascii="Verdana" w:hAnsi="Verdana"/>
          <w:sz w:val="20"/>
          <w:szCs w:val="20"/>
        </w:rPr>
        <w:t xml:space="preserve">Zamawiający wzywa Wykonawcę, którego oferta została najwyżej oceniona (przed udzieleniem zamówienia) do złożenia </w:t>
      </w:r>
      <w:r w:rsidR="00612104">
        <w:rPr>
          <w:rFonts w:ascii="Verdana" w:hAnsi="Verdana"/>
          <w:sz w:val="20"/>
          <w:szCs w:val="20"/>
        </w:rPr>
        <w:t>w </w:t>
      </w:r>
      <w:r>
        <w:rPr>
          <w:rFonts w:ascii="Verdana" w:hAnsi="Verdana"/>
          <w:sz w:val="20"/>
          <w:szCs w:val="20"/>
        </w:rPr>
        <w:t>wyznaczonym terminie, nie krótszym niż 5 dni od dnia wezwania, aktualnych na dzień złożenia podmiotowych środkó</w:t>
      </w:r>
      <w:r w:rsidR="00612104">
        <w:rPr>
          <w:rFonts w:ascii="Verdana" w:hAnsi="Verdana"/>
          <w:sz w:val="20"/>
          <w:szCs w:val="20"/>
        </w:rPr>
        <w:t>w </w:t>
      </w:r>
      <w:r>
        <w:rPr>
          <w:rFonts w:ascii="Verdana" w:hAnsi="Verdana"/>
          <w:sz w:val="20"/>
          <w:szCs w:val="20"/>
        </w:rPr>
        <w:t xml:space="preserve">dowodowych (dokumentów, o których mowa </w:t>
      </w:r>
      <w:r w:rsidR="00612104">
        <w:rPr>
          <w:rFonts w:ascii="Verdana" w:hAnsi="Verdana"/>
          <w:sz w:val="20"/>
          <w:szCs w:val="20"/>
        </w:rPr>
        <w:t>w </w:t>
      </w:r>
      <w:r>
        <w:rPr>
          <w:rFonts w:ascii="Verdana" w:hAnsi="Verdana"/>
          <w:sz w:val="20"/>
          <w:szCs w:val="20"/>
        </w:rPr>
        <w:t>pkt. 5 i 6).</w:t>
      </w:r>
    </w:p>
    <w:p w14:paraId="78A9F930" w14:textId="77777777" w:rsidR="003F15FE" w:rsidRDefault="003F15FE" w:rsidP="003F15FE">
      <w:pPr>
        <w:pStyle w:val="Bezodstpw"/>
        <w:ind w:left="720"/>
        <w:jc w:val="both"/>
        <w:rPr>
          <w:rFonts w:ascii="Verdana" w:hAnsi="Verdana"/>
          <w:sz w:val="20"/>
          <w:szCs w:val="20"/>
        </w:rPr>
      </w:pPr>
    </w:p>
    <w:p w14:paraId="1E279BDF" w14:textId="2BC9A871" w:rsidR="003A75A6" w:rsidRDefault="00612104" w:rsidP="006C6A73">
      <w:pPr>
        <w:pStyle w:val="Bezodstpw"/>
        <w:numPr>
          <w:ilvl w:val="0"/>
          <w:numId w:val="10"/>
        </w:numPr>
        <w:jc w:val="both"/>
        <w:rPr>
          <w:rFonts w:ascii="Verdana" w:hAnsi="Verdana"/>
          <w:sz w:val="20"/>
          <w:szCs w:val="20"/>
        </w:rPr>
      </w:pPr>
      <w:r>
        <w:rPr>
          <w:rFonts w:ascii="Verdana" w:hAnsi="Verdana"/>
          <w:sz w:val="20"/>
          <w:szCs w:val="20"/>
        </w:rPr>
        <w:t>W </w:t>
      </w:r>
      <w:r w:rsidR="003A75A6">
        <w:rPr>
          <w:rFonts w:ascii="Verdana" w:hAnsi="Verdana"/>
          <w:sz w:val="20"/>
          <w:szCs w:val="20"/>
        </w:rPr>
        <w:t>celu potwierdzenia spełniania warunkó</w:t>
      </w:r>
      <w:r>
        <w:rPr>
          <w:rFonts w:ascii="Verdana" w:hAnsi="Verdana"/>
          <w:sz w:val="20"/>
          <w:szCs w:val="20"/>
        </w:rPr>
        <w:t>w </w:t>
      </w:r>
      <w:r w:rsidR="003A75A6">
        <w:rPr>
          <w:rFonts w:ascii="Verdana" w:hAnsi="Verdana"/>
          <w:sz w:val="20"/>
          <w:szCs w:val="20"/>
        </w:rPr>
        <w:t xml:space="preserve">udziału </w:t>
      </w:r>
      <w:r>
        <w:rPr>
          <w:rFonts w:ascii="Verdana" w:hAnsi="Verdana"/>
          <w:sz w:val="20"/>
          <w:szCs w:val="20"/>
        </w:rPr>
        <w:t>w </w:t>
      </w:r>
      <w:r w:rsidR="003A75A6">
        <w:rPr>
          <w:rFonts w:ascii="Verdana" w:hAnsi="Verdana"/>
          <w:sz w:val="20"/>
          <w:szCs w:val="20"/>
        </w:rPr>
        <w:t xml:space="preserve">postępowaniu określonych </w:t>
      </w:r>
      <w:r>
        <w:rPr>
          <w:rFonts w:ascii="Verdana" w:hAnsi="Verdana"/>
          <w:sz w:val="20"/>
          <w:szCs w:val="20"/>
        </w:rPr>
        <w:t>w </w:t>
      </w:r>
      <w:r w:rsidR="003A75A6">
        <w:rPr>
          <w:rFonts w:ascii="Verdana" w:hAnsi="Verdana"/>
          <w:sz w:val="20"/>
          <w:szCs w:val="20"/>
        </w:rPr>
        <w:t>Rozdziale VI SWZ, Wykonawca zobowiązany jest przedłożyć:</w:t>
      </w:r>
    </w:p>
    <w:p w14:paraId="724FB038" w14:textId="77777777" w:rsidR="003F15FE" w:rsidRDefault="003F15FE" w:rsidP="003F15FE">
      <w:pPr>
        <w:pStyle w:val="Bezodstpw"/>
        <w:ind w:left="720"/>
        <w:jc w:val="both"/>
        <w:rPr>
          <w:rFonts w:ascii="Verdana" w:hAnsi="Verdana"/>
          <w:sz w:val="20"/>
          <w:szCs w:val="20"/>
        </w:rPr>
      </w:pPr>
    </w:p>
    <w:p w14:paraId="63C7DB7A" w14:textId="6DA85638" w:rsidR="003A75A6" w:rsidRDefault="003A75A6" w:rsidP="006C6A73">
      <w:pPr>
        <w:pStyle w:val="Bezodstpw"/>
        <w:numPr>
          <w:ilvl w:val="0"/>
          <w:numId w:val="12"/>
        </w:numPr>
        <w:jc w:val="both"/>
        <w:rPr>
          <w:rFonts w:ascii="Verdana" w:hAnsi="Verdana"/>
          <w:sz w:val="20"/>
          <w:szCs w:val="20"/>
        </w:rPr>
      </w:pPr>
      <w:r>
        <w:rPr>
          <w:rFonts w:ascii="Verdana" w:hAnsi="Verdana"/>
          <w:sz w:val="20"/>
          <w:szCs w:val="20"/>
        </w:rPr>
        <w:t>Wykaz robót z okresu ostatnich 5 lat przed upływem terminu składania ofert albo wnioskó</w:t>
      </w:r>
      <w:r w:rsidR="00612104">
        <w:rPr>
          <w:rFonts w:ascii="Verdana" w:hAnsi="Verdana"/>
          <w:sz w:val="20"/>
          <w:szCs w:val="20"/>
        </w:rPr>
        <w:t>w </w:t>
      </w:r>
      <w:r>
        <w:rPr>
          <w:rFonts w:ascii="Verdana" w:hAnsi="Verdana"/>
          <w:sz w:val="20"/>
          <w:szCs w:val="20"/>
        </w:rPr>
        <w:t xml:space="preserve">o dopuszczenie do udziału </w:t>
      </w:r>
      <w:r w:rsidR="00612104">
        <w:rPr>
          <w:rFonts w:ascii="Verdana" w:hAnsi="Verdana"/>
          <w:sz w:val="20"/>
          <w:szCs w:val="20"/>
        </w:rPr>
        <w:t>w </w:t>
      </w:r>
      <w:r>
        <w:rPr>
          <w:rFonts w:ascii="Verdana" w:hAnsi="Verdana"/>
          <w:sz w:val="20"/>
          <w:szCs w:val="20"/>
        </w:rPr>
        <w:t xml:space="preserve">postępowaniu, a jeżeli okres prowadzenia działalności jest krótszy – </w:t>
      </w:r>
      <w:r w:rsidR="00612104">
        <w:rPr>
          <w:rFonts w:ascii="Verdana" w:hAnsi="Verdana"/>
          <w:sz w:val="20"/>
          <w:szCs w:val="20"/>
        </w:rPr>
        <w:t>w </w:t>
      </w:r>
      <w:r>
        <w:rPr>
          <w:rFonts w:ascii="Verdana" w:hAnsi="Verdana"/>
          <w:sz w:val="20"/>
          <w:szCs w:val="20"/>
        </w:rPr>
        <w:t xml:space="preserve">tym okresie, wraz z podaniem ich rodzaju, wartości, daty, miejsca wykonania i podmiotów, na rzecz, których roboty te zostały wykonane, zgodnie ze wzorem stanowiącym </w:t>
      </w:r>
      <w:r w:rsidR="00B703E8">
        <w:rPr>
          <w:rFonts w:ascii="Verdana" w:hAnsi="Verdana"/>
          <w:b/>
          <w:sz w:val="20"/>
          <w:szCs w:val="20"/>
        </w:rPr>
        <w:t>Załącznik</w:t>
      </w:r>
      <w:r w:rsidR="00203540">
        <w:rPr>
          <w:rFonts w:ascii="Verdana" w:hAnsi="Verdana"/>
          <w:b/>
          <w:sz w:val="20"/>
          <w:szCs w:val="20"/>
        </w:rPr>
        <w:t xml:space="preserve"> nr 6</w:t>
      </w:r>
      <w:r>
        <w:rPr>
          <w:rFonts w:ascii="Verdana" w:hAnsi="Verdana"/>
          <w:b/>
          <w:sz w:val="20"/>
          <w:szCs w:val="20"/>
        </w:rPr>
        <w:t xml:space="preserve"> do SWZ</w:t>
      </w:r>
      <w:r>
        <w:rPr>
          <w:rFonts w:ascii="Verdana" w:hAnsi="Verdana"/>
          <w:sz w:val="20"/>
          <w:szCs w:val="20"/>
        </w:rPr>
        <w:t>, z zał</w:t>
      </w:r>
      <w:r w:rsidR="009D048D">
        <w:rPr>
          <w:rFonts w:ascii="Verdana" w:hAnsi="Verdana"/>
          <w:sz w:val="20"/>
          <w:szCs w:val="20"/>
        </w:rPr>
        <w:t>ączeniem dowodó</w:t>
      </w:r>
      <w:r w:rsidR="00612104">
        <w:rPr>
          <w:rFonts w:ascii="Verdana" w:hAnsi="Verdana"/>
          <w:sz w:val="20"/>
          <w:szCs w:val="20"/>
        </w:rPr>
        <w:t>w </w:t>
      </w:r>
      <w:r w:rsidR="009D048D">
        <w:rPr>
          <w:rFonts w:ascii="Verdana" w:hAnsi="Verdana"/>
          <w:sz w:val="20"/>
          <w:szCs w:val="20"/>
        </w:rPr>
        <w:t xml:space="preserve">określających, czy te roboty budowlane zostały wykonane należycie, </w:t>
      </w:r>
      <w:r w:rsidR="00612104">
        <w:rPr>
          <w:rFonts w:ascii="Verdana" w:hAnsi="Verdana"/>
          <w:sz w:val="20"/>
          <w:szCs w:val="20"/>
        </w:rPr>
        <w:t>w </w:t>
      </w:r>
      <w:r w:rsidR="009D048D">
        <w:rPr>
          <w:rFonts w:ascii="Verdana" w:hAnsi="Verdana"/>
          <w:sz w:val="20"/>
          <w:szCs w:val="20"/>
        </w:rPr>
        <w:t xml:space="preserve">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t>
      </w:r>
      <w:r w:rsidR="00612104">
        <w:rPr>
          <w:rFonts w:ascii="Verdana" w:hAnsi="Verdana"/>
          <w:sz w:val="20"/>
          <w:szCs w:val="20"/>
        </w:rPr>
        <w:t>w </w:t>
      </w:r>
      <w:r w:rsidR="009D048D">
        <w:rPr>
          <w:rFonts w:ascii="Verdana" w:hAnsi="Verdana"/>
          <w:sz w:val="20"/>
          <w:szCs w:val="20"/>
        </w:rPr>
        <w:t>stanie uzyskać tych dokumentó</w:t>
      </w:r>
      <w:r w:rsidR="00612104">
        <w:rPr>
          <w:rFonts w:ascii="Verdana" w:hAnsi="Verdana"/>
          <w:sz w:val="20"/>
          <w:szCs w:val="20"/>
        </w:rPr>
        <w:t>w </w:t>
      </w:r>
      <w:r w:rsidR="009D048D">
        <w:rPr>
          <w:rFonts w:ascii="Verdana" w:hAnsi="Verdana"/>
          <w:sz w:val="20"/>
          <w:szCs w:val="20"/>
        </w:rPr>
        <w:t>– inne dokumenty;</w:t>
      </w:r>
    </w:p>
    <w:p w14:paraId="053BB80F" w14:textId="282994E3" w:rsidR="009D048D" w:rsidRDefault="009D048D" w:rsidP="006C6A73">
      <w:pPr>
        <w:pStyle w:val="Bezodstpw"/>
        <w:numPr>
          <w:ilvl w:val="0"/>
          <w:numId w:val="12"/>
        </w:numPr>
        <w:jc w:val="both"/>
        <w:rPr>
          <w:rFonts w:ascii="Verdana" w:hAnsi="Verdana"/>
          <w:sz w:val="20"/>
          <w:szCs w:val="20"/>
        </w:rPr>
      </w:pPr>
      <w:r>
        <w:rPr>
          <w:rFonts w:ascii="Verdana" w:hAnsi="Verdana"/>
          <w:sz w:val="20"/>
          <w:szCs w:val="20"/>
        </w:rPr>
        <w:t xml:space="preserve">Wykaz osób skierowanych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00B703E8">
        <w:rPr>
          <w:rFonts w:ascii="Verdana" w:hAnsi="Verdana"/>
          <w:b/>
          <w:sz w:val="20"/>
          <w:szCs w:val="20"/>
        </w:rPr>
        <w:t>Załącznik</w:t>
      </w:r>
      <w:r w:rsidR="00203540">
        <w:rPr>
          <w:rFonts w:ascii="Verdana" w:hAnsi="Verdana"/>
          <w:b/>
          <w:sz w:val="20"/>
          <w:szCs w:val="20"/>
        </w:rPr>
        <w:t xml:space="preserve"> nr 7</w:t>
      </w:r>
      <w:r>
        <w:rPr>
          <w:rFonts w:ascii="Verdana" w:hAnsi="Verdana"/>
          <w:b/>
          <w:sz w:val="20"/>
          <w:szCs w:val="20"/>
        </w:rPr>
        <w:t xml:space="preserve"> do SWZ</w:t>
      </w:r>
      <w:r>
        <w:rPr>
          <w:rFonts w:ascii="Verdana" w:hAnsi="Verdana"/>
          <w:sz w:val="20"/>
          <w:szCs w:val="20"/>
        </w:rPr>
        <w:t xml:space="preserve">. </w:t>
      </w:r>
    </w:p>
    <w:p w14:paraId="5F10B7AB" w14:textId="77777777" w:rsidR="009D048D" w:rsidRDefault="009D048D" w:rsidP="009D048D">
      <w:pPr>
        <w:pStyle w:val="Bezodstpw"/>
        <w:jc w:val="both"/>
        <w:rPr>
          <w:rFonts w:ascii="Verdana" w:hAnsi="Verdana"/>
          <w:sz w:val="20"/>
          <w:szCs w:val="20"/>
        </w:rPr>
      </w:pPr>
    </w:p>
    <w:p w14:paraId="1F62F902" w14:textId="77777777" w:rsidR="009D048D" w:rsidRDefault="00612104" w:rsidP="006C6A73">
      <w:pPr>
        <w:pStyle w:val="Bezodstpw"/>
        <w:numPr>
          <w:ilvl w:val="0"/>
          <w:numId w:val="10"/>
        </w:numPr>
        <w:jc w:val="both"/>
        <w:rPr>
          <w:rFonts w:ascii="Verdana" w:hAnsi="Verdana"/>
          <w:sz w:val="20"/>
          <w:szCs w:val="20"/>
        </w:rPr>
      </w:pPr>
      <w:r>
        <w:rPr>
          <w:rFonts w:ascii="Verdana" w:hAnsi="Verdana"/>
          <w:sz w:val="20"/>
          <w:szCs w:val="20"/>
        </w:rPr>
        <w:t>W </w:t>
      </w:r>
      <w:r w:rsidR="009D048D">
        <w:rPr>
          <w:rFonts w:ascii="Verdana" w:hAnsi="Verdana"/>
          <w:sz w:val="20"/>
          <w:szCs w:val="20"/>
        </w:rPr>
        <w:t>celu potwierdzenia braku podsta</w:t>
      </w:r>
      <w:r>
        <w:rPr>
          <w:rFonts w:ascii="Verdana" w:hAnsi="Verdana"/>
          <w:sz w:val="20"/>
          <w:szCs w:val="20"/>
        </w:rPr>
        <w:t>w </w:t>
      </w:r>
      <w:r w:rsidR="009D048D">
        <w:rPr>
          <w:rFonts w:ascii="Verdana" w:hAnsi="Verdana"/>
          <w:sz w:val="20"/>
          <w:szCs w:val="20"/>
        </w:rPr>
        <w:t xml:space="preserve">wykluczenia określonych </w:t>
      </w:r>
      <w:r>
        <w:rPr>
          <w:rFonts w:ascii="Verdana" w:hAnsi="Verdana"/>
          <w:sz w:val="20"/>
          <w:szCs w:val="20"/>
        </w:rPr>
        <w:t>w </w:t>
      </w:r>
      <w:r w:rsidR="009D048D">
        <w:rPr>
          <w:rFonts w:ascii="Verdana" w:hAnsi="Verdana"/>
          <w:sz w:val="20"/>
          <w:szCs w:val="20"/>
        </w:rPr>
        <w:t xml:space="preserve">Rozdziale V, Zamawiający żąda od Wykonawcy następujących dokumentów: </w:t>
      </w:r>
    </w:p>
    <w:p w14:paraId="32F78C0E" w14:textId="77777777" w:rsidR="009D048D" w:rsidRDefault="009D048D" w:rsidP="009D048D">
      <w:pPr>
        <w:pStyle w:val="Bezodstpw"/>
        <w:ind w:left="720"/>
        <w:jc w:val="both"/>
        <w:rPr>
          <w:rFonts w:ascii="Verdana" w:hAnsi="Verdana"/>
          <w:sz w:val="20"/>
          <w:szCs w:val="20"/>
        </w:rPr>
      </w:pPr>
    </w:p>
    <w:p w14:paraId="5DC4D61E" w14:textId="167DE1B3" w:rsidR="009D048D" w:rsidRPr="00093BD2" w:rsidRDefault="009D048D" w:rsidP="006C6A73">
      <w:pPr>
        <w:pStyle w:val="Bezodstpw"/>
        <w:numPr>
          <w:ilvl w:val="0"/>
          <w:numId w:val="13"/>
        </w:numPr>
        <w:jc w:val="both"/>
        <w:rPr>
          <w:rFonts w:ascii="Verdana" w:hAnsi="Verdana"/>
          <w:sz w:val="20"/>
          <w:szCs w:val="20"/>
        </w:rPr>
      </w:pPr>
      <w:r>
        <w:rPr>
          <w:rFonts w:ascii="Verdana" w:hAnsi="Verdana"/>
          <w:sz w:val="20"/>
          <w:szCs w:val="20"/>
        </w:rPr>
        <w:t xml:space="preserve">Oświadczenia Wykonawcy o przynależności albo braku przynależności do tej samej grupy kapitałowej; </w:t>
      </w:r>
      <w:r w:rsidR="00612104">
        <w:rPr>
          <w:rFonts w:ascii="Verdana" w:hAnsi="Verdana"/>
          <w:sz w:val="20"/>
          <w:szCs w:val="20"/>
        </w:rPr>
        <w:t>w </w:t>
      </w:r>
      <w:r>
        <w:rPr>
          <w:rFonts w:ascii="Verdana" w:hAnsi="Verdana"/>
          <w:sz w:val="20"/>
          <w:szCs w:val="20"/>
        </w:rPr>
        <w:t xml:space="preserve">przypadku przynależności do tej samej grupy kapitałowej Wykonawca może złożyć wraz z oświadczeniem dokumenty bądź informacje potwierdzające, że powiązania z innym Wykonawcą nie prowadzą do zakłócenia konkurencji </w:t>
      </w:r>
      <w:r w:rsidR="00612104">
        <w:rPr>
          <w:rFonts w:ascii="Verdana" w:hAnsi="Verdana"/>
          <w:sz w:val="20"/>
          <w:szCs w:val="20"/>
        </w:rPr>
        <w:t>w </w:t>
      </w:r>
      <w:r>
        <w:rPr>
          <w:rFonts w:ascii="Verdana" w:hAnsi="Verdana"/>
          <w:sz w:val="20"/>
          <w:szCs w:val="20"/>
        </w:rPr>
        <w:t xml:space="preserve">postępowaniu, wzór oświadczenia stanowi </w:t>
      </w:r>
      <w:r w:rsidR="00B703E8">
        <w:rPr>
          <w:rFonts w:ascii="Verdana" w:hAnsi="Verdana"/>
          <w:b/>
          <w:sz w:val="20"/>
          <w:szCs w:val="20"/>
        </w:rPr>
        <w:t>Załącznik</w:t>
      </w:r>
      <w:r w:rsidR="00203540">
        <w:rPr>
          <w:rFonts w:ascii="Verdana" w:hAnsi="Verdana"/>
          <w:b/>
          <w:sz w:val="20"/>
          <w:szCs w:val="20"/>
        </w:rPr>
        <w:t xml:space="preserve"> nr 8</w:t>
      </w:r>
      <w:r>
        <w:rPr>
          <w:rFonts w:ascii="Verdana" w:hAnsi="Verdana"/>
          <w:b/>
          <w:sz w:val="20"/>
          <w:szCs w:val="20"/>
        </w:rPr>
        <w:t xml:space="preserve"> </w:t>
      </w:r>
      <w:r w:rsidR="00093BD2">
        <w:rPr>
          <w:rFonts w:ascii="Verdana" w:hAnsi="Verdana"/>
          <w:b/>
          <w:sz w:val="20"/>
          <w:szCs w:val="20"/>
        </w:rPr>
        <w:t>do SWZ;</w:t>
      </w:r>
    </w:p>
    <w:p w14:paraId="63571F5A" w14:textId="77777777" w:rsidR="00093BD2" w:rsidRDefault="00093BD2" w:rsidP="006C6A73">
      <w:pPr>
        <w:pStyle w:val="Bezodstpw"/>
        <w:numPr>
          <w:ilvl w:val="0"/>
          <w:numId w:val="13"/>
        </w:numPr>
        <w:jc w:val="both"/>
        <w:rPr>
          <w:rFonts w:ascii="Verdana" w:hAnsi="Verdana"/>
          <w:sz w:val="20"/>
          <w:szCs w:val="20"/>
        </w:rPr>
      </w:pPr>
      <w:r>
        <w:rPr>
          <w:rFonts w:ascii="Verdana" w:hAnsi="Verdana"/>
          <w:sz w:val="20"/>
          <w:szCs w:val="20"/>
        </w:rPr>
        <w:t xml:space="preserve">Odpisu lub informacji z Krajowego Rejestru Sądowego lub z Centralnej Ewidencji i Informacji o Działalności Gospodarczej, sporządzonej nie wcześniej niż 3 miesiące przed jej złożeniem – </w:t>
      </w:r>
      <w:r w:rsidR="00612104">
        <w:rPr>
          <w:rFonts w:ascii="Verdana" w:hAnsi="Verdana"/>
          <w:sz w:val="20"/>
          <w:szCs w:val="20"/>
        </w:rPr>
        <w:t>w </w:t>
      </w:r>
      <w:r>
        <w:rPr>
          <w:rFonts w:ascii="Verdana" w:hAnsi="Verdana"/>
          <w:sz w:val="20"/>
          <w:szCs w:val="20"/>
        </w:rPr>
        <w:t>celu potwierdzenia braku podsta</w:t>
      </w:r>
      <w:r w:rsidR="00612104">
        <w:rPr>
          <w:rFonts w:ascii="Verdana" w:hAnsi="Verdana"/>
          <w:sz w:val="20"/>
          <w:szCs w:val="20"/>
        </w:rPr>
        <w:t>w </w:t>
      </w:r>
      <w:r>
        <w:rPr>
          <w:rFonts w:ascii="Verdana" w:hAnsi="Verdana"/>
          <w:sz w:val="20"/>
          <w:szCs w:val="20"/>
        </w:rPr>
        <w:t>wykluczenia na podstawie art. 109 ust. 1 pkt 4 ustawy PZP;</w:t>
      </w:r>
    </w:p>
    <w:p w14:paraId="205AB376" w14:textId="5454F62C" w:rsidR="00093BD2" w:rsidRPr="00F9654C" w:rsidRDefault="00093BD2" w:rsidP="006C6A73">
      <w:pPr>
        <w:pStyle w:val="Bezodstpw"/>
        <w:numPr>
          <w:ilvl w:val="0"/>
          <w:numId w:val="13"/>
        </w:numPr>
        <w:jc w:val="both"/>
        <w:rPr>
          <w:rFonts w:ascii="Verdana" w:hAnsi="Verdana"/>
          <w:sz w:val="20"/>
          <w:szCs w:val="20"/>
        </w:rPr>
      </w:pPr>
      <w:r>
        <w:rPr>
          <w:rFonts w:ascii="Verdana" w:hAnsi="Verdana"/>
          <w:sz w:val="20"/>
          <w:szCs w:val="20"/>
        </w:rPr>
        <w:t xml:space="preserve">Oświadczenia Wykonawcy o braku wydania wobec niego prawomocnego wyroku sądu </w:t>
      </w:r>
      <w:r w:rsidR="00F9654C">
        <w:rPr>
          <w:rFonts w:ascii="Verdana" w:hAnsi="Verdana"/>
          <w:sz w:val="20"/>
          <w:szCs w:val="20"/>
        </w:rPr>
        <w:t xml:space="preserve">lub ostatecznej decyzji administracyjnej o zaleganiu z uiszczeniem podatków, opłat lub składek na ubezpieczenia społeczne lub zdrowotne, skazania prawomocnego za przestępstwa, o których mowa </w:t>
      </w:r>
      <w:r w:rsidR="00612104">
        <w:rPr>
          <w:rFonts w:ascii="Verdana" w:hAnsi="Verdana"/>
          <w:sz w:val="20"/>
          <w:szCs w:val="20"/>
        </w:rPr>
        <w:t>w </w:t>
      </w:r>
      <w:r w:rsidR="00F9654C">
        <w:rPr>
          <w:rFonts w:ascii="Verdana" w:hAnsi="Verdana"/>
          <w:sz w:val="20"/>
          <w:szCs w:val="20"/>
        </w:rPr>
        <w:t>art. 108 ust. 1 pkt. 1 ustawy PZP członkó</w:t>
      </w:r>
      <w:r w:rsidR="00612104">
        <w:rPr>
          <w:rFonts w:ascii="Verdana" w:hAnsi="Verdana"/>
          <w:sz w:val="20"/>
          <w:szCs w:val="20"/>
        </w:rPr>
        <w:t>w </w:t>
      </w:r>
      <w:r w:rsidR="00F9654C">
        <w:rPr>
          <w:rFonts w:ascii="Verdana" w:hAnsi="Verdana"/>
          <w:sz w:val="20"/>
          <w:szCs w:val="20"/>
        </w:rPr>
        <w:t>organu zarządzającego lub nadzorczego,</w:t>
      </w:r>
      <w:r w:rsidR="003F15FE">
        <w:rPr>
          <w:rFonts w:ascii="Verdana" w:hAnsi="Verdana"/>
          <w:sz w:val="20"/>
          <w:szCs w:val="20"/>
        </w:rPr>
        <w:t xml:space="preserve"> </w:t>
      </w:r>
      <w:r w:rsidR="00F9654C">
        <w:rPr>
          <w:rFonts w:ascii="Verdana" w:hAnsi="Verdana"/>
          <w:sz w:val="20"/>
          <w:szCs w:val="20"/>
        </w:rPr>
        <w:t>wspólnikó</w:t>
      </w:r>
      <w:r w:rsidR="00612104">
        <w:rPr>
          <w:rFonts w:ascii="Verdana" w:hAnsi="Verdana"/>
          <w:sz w:val="20"/>
          <w:szCs w:val="20"/>
        </w:rPr>
        <w:t>w w </w:t>
      </w:r>
      <w:r w:rsidR="00F9654C">
        <w:rPr>
          <w:rFonts w:ascii="Verdana" w:hAnsi="Verdana"/>
          <w:sz w:val="20"/>
          <w:szCs w:val="20"/>
        </w:rPr>
        <w:t xml:space="preserve">spółce jawnej lub partnerskiej albo komplementariusza </w:t>
      </w:r>
      <w:r w:rsidR="00612104">
        <w:rPr>
          <w:rFonts w:ascii="Verdana" w:hAnsi="Verdana"/>
          <w:sz w:val="20"/>
          <w:szCs w:val="20"/>
        </w:rPr>
        <w:t>w </w:t>
      </w:r>
      <w:r w:rsidR="00F9654C">
        <w:rPr>
          <w:rFonts w:ascii="Verdana" w:hAnsi="Verdana"/>
          <w:sz w:val="20"/>
          <w:szCs w:val="20"/>
        </w:rPr>
        <w:t xml:space="preserve">spółce komandytowej lub komandytowo-akcyjnej lub prokurenta, albo – </w:t>
      </w:r>
      <w:r w:rsidR="00612104">
        <w:rPr>
          <w:rFonts w:ascii="Verdana" w:hAnsi="Verdana"/>
          <w:sz w:val="20"/>
          <w:szCs w:val="20"/>
        </w:rPr>
        <w:t>w </w:t>
      </w:r>
      <w:r w:rsidR="00F9654C">
        <w:rPr>
          <w:rFonts w:ascii="Verdana" w:hAnsi="Verdana"/>
          <w:sz w:val="20"/>
          <w:szCs w:val="20"/>
        </w:rPr>
        <w:t xml:space="preserve">przypadku wydania takiego wyroku lub decyzji – </w:t>
      </w:r>
      <w:r w:rsidR="00F9654C">
        <w:rPr>
          <w:rFonts w:ascii="Verdana" w:hAnsi="Verdana"/>
          <w:sz w:val="20"/>
          <w:szCs w:val="20"/>
        </w:rPr>
        <w:lastRenderedPageBreak/>
        <w:t>dokumentó</w:t>
      </w:r>
      <w:r w:rsidR="00612104">
        <w:rPr>
          <w:rFonts w:ascii="Verdana" w:hAnsi="Verdana"/>
          <w:sz w:val="20"/>
          <w:szCs w:val="20"/>
        </w:rPr>
        <w:t>w </w:t>
      </w:r>
      <w:r w:rsidR="00F9654C">
        <w:rPr>
          <w:rFonts w:ascii="Verdana" w:hAnsi="Verdana"/>
          <w:sz w:val="20"/>
          <w:szCs w:val="20"/>
        </w:rPr>
        <w:t xml:space="preserve">potwierdzających dokonanie płatności tych należności wraz z ewentualnymi odsetkami lub grzywnami, lub zawarcie wiążącego porozumienia </w:t>
      </w:r>
      <w:r w:rsidR="00612104">
        <w:rPr>
          <w:rFonts w:ascii="Verdana" w:hAnsi="Verdana"/>
          <w:sz w:val="20"/>
          <w:szCs w:val="20"/>
        </w:rPr>
        <w:t>w </w:t>
      </w:r>
      <w:r w:rsidR="00F9654C">
        <w:rPr>
          <w:rFonts w:ascii="Verdana" w:hAnsi="Verdana"/>
          <w:sz w:val="20"/>
          <w:szCs w:val="20"/>
        </w:rPr>
        <w:t xml:space="preserve">sprawie spłat tych należności; wzór oświadczenia stanowi </w:t>
      </w:r>
      <w:r w:rsidR="00B703E8">
        <w:rPr>
          <w:rFonts w:ascii="Verdana" w:hAnsi="Verdana"/>
          <w:b/>
          <w:sz w:val="20"/>
          <w:szCs w:val="20"/>
        </w:rPr>
        <w:t>Załącznik</w:t>
      </w:r>
      <w:r w:rsidR="00203540">
        <w:rPr>
          <w:rFonts w:ascii="Verdana" w:hAnsi="Verdana"/>
          <w:b/>
          <w:sz w:val="20"/>
          <w:szCs w:val="20"/>
        </w:rPr>
        <w:t xml:space="preserve"> nr 9</w:t>
      </w:r>
      <w:r w:rsidR="00F9654C">
        <w:rPr>
          <w:rFonts w:ascii="Verdana" w:hAnsi="Verdana"/>
          <w:b/>
          <w:sz w:val="20"/>
          <w:szCs w:val="20"/>
        </w:rPr>
        <w:t xml:space="preserve"> do SWZ.</w:t>
      </w:r>
    </w:p>
    <w:p w14:paraId="65B35C9C" w14:textId="77777777" w:rsidR="00F9654C" w:rsidRDefault="00F9654C" w:rsidP="00F9654C">
      <w:pPr>
        <w:pStyle w:val="Bezodstpw"/>
        <w:jc w:val="both"/>
        <w:rPr>
          <w:rFonts w:ascii="Verdana" w:hAnsi="Verdana"/>
          <w:sz w:val="20"/>
          <w:szCs w:val="20"/>
        </w:rPr>
      </w:pPr>
    </w:p>
    <w:p w14:paraId="2CF4A96F" w14:textId="77777777" w:rsidR="00F9654C" w:rsidRDefault="00612104" w:rsidP="006C6A73">
      <w:pPr>
        <w:pStyle w:val="Bezodstpw"/>
        <w:numPr>
          <w:ilvl w:val="0"/>
          <w:numId w:val="10"/>
        </w:numPr>
        <w:jc w:val="both"/>
        <w:rPr>
          <w:rFonts w:ascii="Verdana" w:hAnsi="Verdana"/>
          <w:sz w:val="20"/>
          <w:szCs w:val="20"/>
        </w:rPr>
      </w:pPr>
      <w:r>
        <w:rPr>
          <w:rFonts w:ascii="Verdana" w:hAnsi="Verdana"/>
          <w:sz w:val="20"/>
          <w:szCs w:val="20"/>
        </w:rPr>
        <w:t>W </w:t>
      </w:r>
      <w:r w:rsidR="00F9654C">
        <w:rPr>
          <w:rFonts w:ascii="Verdana" w:hAnsi="Verdana"/>
          <w:sz w:val="20"/>
          <w:szCs w:val="20"/>
        </w:rPr>
        <w:t xml:space="preserve">przypadku Wykonawcy, który ma siedzibę lub miejsce zamieszkania poza terytorium Rzeczypospolitej Polskiej, zamiast odpisu albo informacji z Krajowego Rejestru Sądowego lub z Centralnej Ewidencji i Informacji o Działalności Gospodarczej – Wykonawca </w:t>
      </w:r>
      <w:r w:rsidR="00F9654C" w:rsidRPr="00ED3DA8">
        <w:rPr>
          <w:rFonts w:ascii="Verdana" w:hAnsi="Verdana"/>
          <w:sz w:val="20"/>
          <w:szCs w:val="20"/>
        </w:rPr>
        <w:t xml:space="preserve">składa dokument lub dokumenty wystawione </w:t>
      </w:r>
      <w:r>
        <w:rPr>
          <w:rFonts w:ascii="Verdana" w:hAnsi="Verdana"/>
          <w:sz w:val="20"/>
          <w:szCs w:val="20"/>
        </w:rPr>
        <w:t>w </w:t>
      </w:r>
      <w:r w:rsidR="00F9654C" w:rsidRPr="00ED3DA8">
        <w:rPr>
          <w:rFonts w:ascii="Verdana" w:hAnsi="Verdana"/>
          <w:sz w:val="20"/>
          <w:szCs w:val="20"/>
        </w:rPr>
        <w:t xml:space="preserve">kraju, </w:t>
      </w:r>
      <w:r>
        <w:rPr>
          <w:rFonts w:ascii="Verdana" w:hAnsi="Verdana"/>
          <w:sz w:val="20"/>
          <w:szCs w:val="20"/>
        </w:rPr>
        <w:t>w </w:t>
      </w:r>
      <w:r w:rsidR="00F9654C" w:rsidRPr="00ED3DA8">
        <w:rPr>
          <w:rFonts w:ascii="Verdana" w:hAnsi="Verdana"/>
          <w:sz w:val="20"/>
          <w:szCs w:val="20"/>
        </w:rPr>
        <w:t xml:space="preserve">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t>
      </w:r>
      <w:r>
        <w:rPr>
          <w:rFonts w:ascii="Verdana" w:hAnsi="Verdana"/>
          <w:sz w:val="20"/>
          <w:szCs w:val="20"/>
        </w:rPr>
        <w:t>w </w:t>
      </w:r>
      <w:r w:rsidR="00F9654C" w:rsidRPr="00ED3DA8">
        <w:rPr>
          <w:rFonts w:ascii="Verdana" w:hAnsi="Verdana"/>
          <w:sz w:val="20"/>
          <w:szCs w:val="20"/>
        </w:rPr>
        <w:t xml:space="preserve">innej tego rodzaju sytuacji wynikającej z podobnej procedury przewidzianej </w:t>
      </w:r>
      <w:r>
        <w:rPr>
          <w:rFonts w:ascii="Verdana" w:hAnsi="Verdana"/>
          <w:sz w:val="20"/>
          <w:szCs w:val="20"/>
        </w:rPr>
        <w:t>w </w:t>
      </w:r>
      <w:r w:rsidR="00F9654C" w:rsidRPr="00ED3DA8">
        <w:rPr>
          <w:rFonts w:ascii="Verdana" w:hAnsi="Verdana"/>
          <w:sz w:val="20"/>
          <w:szCs w:val="20"/>
        </w:rPr>
        <w:t xml:space="preserve">przepisach miejsca wszczęcia tej procedury, sporządzonej nie wcześniej niż 3 miesięcy przed jej złożeniem – </w:t>
      </w:r>
      <w:r>
        <w:rPr>
          <w:rFonts w:ascii="Verdana" w:hAnsi="Verdana"/>
          <w:sz w:val="20"/>
          <w:szCs w:val="20"/>
        </w:rPr>
        <w:t>w </w:t>
      </w:r>
      <w:r w:rsidR="00F9654C" w:rsidRPr="00ED3DA8">
        <w:rPr>
          <w:rFonts w:ascii="Verdana" w:hAnsi="Verdana"/>
          <w:sz w:val="20"/>
          <w:szCs w:val="20"/>
        </w:rPr>
        <w:t>celu potwierdzenia braku podsta</w:t>
      </w:r>
      <w:r>
        <w:rPr>
          <w:rFonts w:ascii="Verdana" w:hAnsi="Verdana"/>
          <w:sz w:val="20"/>
          <w:szCs w:val="20"/>
        </w:rPr>
        <w:t>w </w:t>
      </w:r>
      <w:r w:rsidR="00F9654C" w:rsidRPr="00ED3DA8">
        <w:rPr>
          <w:rFonts w:ascii="Verdana" w:hAnsi="Verdana"/>
          <w:sz w:val="20"/>
          <w:szCs w:val="20"/>
        </w:rPr>
        <w:t>wykluczenia na podstawie art. 109 ust. 1 pkt 4 ustawy</w:t>
      </w:r>
      <w:r w:rsidR="00F9654C">
        <w:rPr>
          <w:rFonts w:ascii="Verdana" w:hAnsi="Verdana"/>
          <w:sz w:val="20"/>
          <w:szCs w:val="20"/>
        </w:rPr>
        <w:t xml:space="preserve"> PZP.</w:t>
      </w:r>
    </w:p>
    <w:p w14:paraId="4114DC38" w14:textId="77777777" w:rsidR="00F9654C" w:rsidRDefault="00F9654C" w:rsidP="00F9654C">
      <w:pPr>
        <w:pStyle w:val="Bezodstpw"/>
        <w:ind w:left="360"/>
        <w:jc w:val="both"/>
        <w:rPr>
          <w:rFonts w:ascii="Verdana" w:hAnsi="Verdana"/>
          <w:sz w:val="20"/>
          <w:szCs w:val="20"/>
        </w:rPr>
      </w:pPr>
    </w:p>
    <w:p w14:paraId="58512277" w14:textId="77777777" w:rsidR="00F9654C" w:rsidRDefault="00F9654C" w:rsidP="006C6A73">
      <w:pPr>
        <w:pStyle w:val="Bezodstpw"/>
        <w:numPr>
          <w:ilvl w:val="0"/>
          <w:numId w:val="10"/>
        </w:numPr>
        <w:jc w:val="both"/>
        <w:rPr>
          <w:rFonts w:ascii="Verdana" w:hAnsi="Verdana"/>
          <w:sz w:val="20"/>
          <w:szCs w:val="20"/>
        </w:rPr>
      </w:pPr>
      <w:r>
        <w:rPr>
          <w:rFonts w:ascii="Verdana" w:hAnsi="Verdana"/>
          <w:sz w:val="20"/>
          <w:szCs w:val="20"/>
        </w:rPr>
        <w:t>Aby móc przyśpieszyć postępowanie oraz zapewnić odpowiednią ciągłość toczącego się postępowania, Zamawiający ma prawo wezwać Wykonawcó</w:t>
      </w:r>
      <w:r w:rsidR="00612104">
        <w:rPr>
          <w:rFonts w:ascii="Verdana" w:hAnsi="Verdana"/>
          <w:sz w:val="20"/>
          <w:szCs w:val="20"/>
        </w:rPr>
        <w:t>w </w:t>
      </w:r>
      <w:r>
        <w:rPr>
          <w:rFonts w:ascii="Verdana" w:hAnsi="Verdana"/>
          <w:sz w:val="20"/>
          <w:szCs w:val="20"/>
        </w:rPr>
        <w:t>do złożenia wszystkich lub niektórych oświadczeń lub dokumentó</w:t>
      </w:r>
      <w:r w:rsidR="00612104">
        <w:rPr>
          <w:rFonts w:ascii="Verdana" w:hAnsi="Verdana"/>
          <w:sz w:val="20"/>
          <w:szCs w:val="20"/>
        </w:rPr>
        <w:t>w </w:t>
      </w:r>
      <w:r>
        <w:rPr>
          <w:rFonts w:ascii="Verdana" w:hAnsi="Verdana"/>
          <w:sz w:val="20"/>
          <w:szCs w:val="20"/>
        </w:rPr>
        <w:t xml:space="preserve">potwierdzających, że nie podlegają wykluczeniu oraz spełniają warunki udziału </w:t>
      </w:r>
      <w:r w:rsidR="00612104">
        <w:rPr>
          <w:rFonts w:ascii="Verdana" w:hAnsi="Verdana"/>
          <w:sz w:val="20"/>
          <w:szCs w:val="20"/>
        </w:rPr>
        <w:t>w </w:t>
      </w:r>
      <w:r>
        <w:rPr>
          <w:rFonts w:ascii="Verdana" w:hAnsi="Verdana"/>
          <w:sz w:val="20"/>
          <w:szCs w:val="20"/>
        </w:rPr>
        <w:t>postępowaniu, a jeżeli zachodzą uzasadnione podstawy do uznania, że złożone uprzednio oświadczenia lub dokumenty nie są już aktualne, do złożenia aktualnych oświadczeń lub dokumentów.</w:t>
      </w:r>
    </w:p>
    <w:p w14:paraId="511E8340" w14:textId="77777777" w:rsidR="003F15FE" w:rsidRDefault="003F15FE" w:rsidP="003F15FE">
      <w:pPr>
        <w:pStyle w:val="Bezodstpw"/>
        <w:ind w:left="720"/>
        <w:jc w:val="both"/>
        <w:rPr>
          <w:rFonts w:ascii="Verdana" w:hAnsi="Verdana"/>
          <w:sz w:val="20"/>
          <w:szCs w:val="20"/>
        </w:rPr>
      </w:pPr>
    </w:p>
    <w:p w14:paraId="1F6FC40A" w14:textId="1A9E156E" w:rsidR="00F9654C" w:rsidRDefault="00F9654C" w:rsidP="006C6A73">
      <w:pPr>
        <w:pStyle w:val="Bezodstpw"/>
        <w:numPr>
          <w:ilvl w:val="0"/>
          <w:numId w:val="10"/>
        </w:numPr>
        <w:jc w:val="both"/>
        <w:rPr>
          <w:rFonts w:ascii="Verdana" w:hAnsi="Verdana"/>
          <w:sz w:val="20"/>
          <w:szCs w:val="20"/>
        </w:rPr>
      </w:pPr>
      <w:r>
        <w:rPr>
          <w:rFonts w:ascii="Verdana" w:hAnsi="Verdana"/>
          <w:sz w:val="20"/>
          <w:szCs w:val="20"/>
        </w:rPr>
        <w:t>W</w:t>
      </w:r>
      <w:r w:rsidRPr="00FC4C21">
        <w:rPr>
          <w:rFonts w:ascii="Verdana" w:hAnsi="Verdana"/>
          <w:sz w:val="20"/>
          <w:szCs w:val="20"/>
        </w:rPr>
        <w:t>ykonawca nie jest obowiązany do złożenia podmiotowych środkó</w:t>
      </w:r>
      <w:r w:rsidR="00612104">
        <w:rPr>
          <w:rFonts w:ascii="Verdana" w:hAnsi="Verdana"/>
          <w:sz w:val="20"/>
          <w:szCs w:val="20"/>
        </w:rPr>
        <w:t>w </w:t>
      </w:r>
      <w:r w:rsidRPr="00FC4C21">
        <w:rPr>
          <w:rFonts w:ascii="Verdana" w:hAnsi="Verdana"/>
          <w:sz w:val="20"/>
          <w:szCs w:val="20"/>
        </w:rPr>
        <w:t xml:space="preserve">dowodowych, jeżeli Zamawiający posiada oświadczenia lub dokumenty dotyczące tego wykonawcy lub może je uzyskać za pomocą bezpłatnych i ogólnodostępnych baz danych, </w:t>
      </w:r>
      <w:r w:rsidR="00612104">
        <w:rPr>
          <w:rFonts w:ascii="Verdana" w:hAnsi="Verdana"/>
          <w:sz w:val="20"/>
          <w:szCs w:val="20"/>
        </w:rPr>
        <w:t>w </w:t>
      </w:r>
      <w:r w:rsidRPr="00FC4C21">
        <w:rPr>
          <w:rFonts w:ascii="Verdana" w:hAnsi="Verdana"/>
          <w:sz w:val="20"/>
          <w:szCs w:val="20"/>
        </w:rPr>
        <w:t>szczególności rejestró</w:t>
      </w:r>
      <w:r w:rsidR="00612104">
        <w:rPr>
          <w:rFonts w:ascii="Verdana" w:hAnsi="Verdana"/>
          <w:sz w:val="20"/>
          <w:szCs w:val="20"/>
        </w:rPr>
        <w:t>w </w:t>
      </w:r>
      <w:r w:rsidRPr="00FC4C21">
        <w:rPr>
          <w:rFonts w:ascii="Verdana" w:hAnsi="Verdana"/>
          <w:sz w:val="20"/>
          <w:szCs w:val="20"/>
        </w:rPr>
        <w:t xml:space="preserve">publicznych </w:t>
      </w:r>
      <w:r w:rsidR="00612104">
        <w:rPr>
          <w:rFonts w:ascii="Verdana" w:hAnsi="Verdana"/>
          <w:sz w:val="20"/>
          <w:szCs w:val="20"/>
        </w:rPr>
        <w:t>w </w:t>
      </w:r>
      <w:r w:rsidRPr="00FC4C21">
        <w:rPr>
          <w:rFonts w:ascii="Verdana" w:hAnsi="Verdana"/>
          <w:sz w:val="20"/>
          <w:szCs w:val="20"/>
        </w:rPr>
        <w:t>rozumieniu ustawy z dnia 17 lutego 2005 r. o informatyzacji działalności podmiotó</w:t>
      </w:r>
      <w:r w:rsidR="00612104">
        <w:rPr>
          <w:rFonts w:ascii="Verdana" w:hAnsi="Verdana"/>
          <w:sz w:val="20"/>
          <w:szCs w:val="20"/>
        </w:rPr>
        <w:t>w </w:t>
      </w:r>
      <w:r w:rsidRPr="00FC4C21">
        <w:rPr>
          <w:rFonts w:ascii="Verdana" w:hAnsi="Verdana"/>
          <w:sz w:val="20"/>
          <w:szCs w:val="20"/>
        </w:rPr>
        <w:t>reali</w:t>
      </w:r>
      <w:r>
        <w:rPr>
          <w:rFonts w:ascii="Verdana" w:hAnsi="Verdana"/>
          <w:sz w:val="20"/>
          <w:szCs w:val="20"/>
        </w:rPr>
        <w:t>zujących zadania publiczne (</w:t>
      </w:r>
      <w:proofErr w:type="spellStart"/>
      <w:r>
        <w:rPr>
          <w:rFonts w:ascii="Verdana" w:hAnsi="Verdana"/>
          <w:sz w:val="20"/>
          <w:szCs w:val="20"/>
        </w:rPr>
        <w:t>t.j</w:t>
      </w:r>
      <w:proofErr w:type="spellEnd"/>
      <w:r>
        <w:rPr>
          <w:rFonts w:ascii="Verdana" w:hAnsi="Verdana"/>
          <w:sz w:val="20"/>
          <w:szCs w:val="20"/>
        </w:rPr>
        <w:t>. Dz. U. z 2021 r., poz. 2070</w:t>
      </w:r>
      <w:r w:rsidRPr="00FC4C21">
        <w:rPr>
          <w:rFonts w:ascii="Verdana" w:hAnsi="Verdana"/>
          <w:sz w:val="20"/>
          <w:szCs w:val="20"/>
        </w:rPr>
        <w:t>).</w:t>
      </w:r>
    </w:p>
    <w:p w14:paraId="11008279" w14:textId="77777777" w:rsidR="003F15FE" w:rsidRDefault="003F15FE" w:rsidP="003F15FE">
      <w:pPr>
        <w:pStyle w:val="Bezodstpw"/>
        <w:ind w:left="720"/>
        <w:jc w:val="both"/>
        <w:rPr>
          <w:rFonts w:ascii="Verdana" w:hAnsi="Verdana"/>
          <w:sz w:val="20"/>
          <w:szCs w:val="20"/>
        </w:rPr>
      </w:pPr>
    </w:p>
    <w:p w14:paraId="7D3A010F" w14:textId="3DA8D502" w:rsidR="00F9654C" w:rsidRDefault="00F9654C" w:rsidP="006C6A73">
      <w:pPr>
        <w:pStyle w:val="Bezodstpw"/>
        <w:numPr>
          <w:ilvl w:val="0"/>
          <w:numId w:val="10"/>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sidRPr="00FC4C21">
        <w:rPr>
          <w:rFonts w:ascii="Verdana" w:hAnsi="Verdana"/>
          <w:sz w:val="20"/>
          <w:szCs w:val="20"/>
        </w:rPr>
        <w:t>przypadku wskazania przez wykonawcę podmiotowych środkó</w:t>
      </w:r>
      <w:r w:rsidR="00612104">
        <w:rPr>
          <w:rFonts w:ascii="Verdana" w:hAnsi="Verdana"/>
          <w:sz w:val="20"/>
          <w:szCs w:val="20"/>
        </w:rPr>
        <w:t>w </w:t>
      </w:r>
      <w:r w:rsidRPr="00FC4C21">
        <w:rPr>
          <w:rFonts w:ascii="Verdana" w:hAnsi="Verdana"/>
          <w:sz w:val="20"/>
          <w:szCs w:val="20"/>
        </w:rPr>
        <w:t xml:space="preserve">dowodowych, które znajdują się </w:t>
      </w:r>
      <w:r w:rsidR="00612104">
        <w:rPr>
          <w:rFonts w:ascii="Verdana" w:hAnsi="Verdana"/>
          <w:sz w:val="20"/>
          <w:szCs w:val="20"/>
        </w:rPr>
        <w:t>w </w:t>
      </w:r>
      <w:r w:rsidRPr="00FC4C21">
        <w:rPr>
          <w:rFonts w:ascii="Verdana" w:hAnsi="Verdana"/>
          <w:sz w:val="20"/>
          <w:szCs w:val="20"/>
        </w:rPr>
        <w:t xml:space="preserve">posiadaniu Zamawiającego, Zamawiający </w:t>
      </w:r>
      <w:r w:rsidR="00612104">
        <w:rPr>
          <w:rFonts w:ascii="Verdana" w:hAnsi="Verdana"/>
          <w:sz w:val="20"/>
          <w:szCs w:val="20"/>
        </w:rPr>
        <w:t>w </w:t>
      </w:r>
      <w:r w:rsidRPr="00FC4C21">
        <w:rPr>
          <w:rFonts w:ascii="Verdana" w:hAnsi="Verdana"/>
          <w:sz w:val="20"/>
          <w:szCs w:val="20"/>
        </w:rPr>
        <w:t>celu potwierdzenia spełnienia warunkó</w:t>
      </w:r>
      <w:r w:rsidR="00612104">
        <w:rPr>
          <w:rFonts w:ascii="Verdana" w:hAnsi="Verdana"/>
          <w:sz w:val="20"/>
          <w:szCs w:val="20"/>
        </w:rPr>
        <w:t>w </w:t>
      </w:r>
      <w:r w:rsidRPr="00FC4C21">
        <w:rPr>
          <w:rFonts w:ascii="Verdana" w:hAnsi="Verdana"/>
          <w:sz w:val="20"/>
          <w:szCs w:val="20"/>
        </w:rPr>
        <w:t xml:space="preserve">udziału </w:t>
      </w:r>
      <w:r w:rsidR="00612104">
        <w:rPr>
          <w:rFonts w:ascii="Verdana" w:hAnsi="Verdana"/>
          <w:sz w:val="20"/>
          <w:szCs w:val="20"/>
        </w:rPr>
        <w:t>w </w:t>
      </w:r>
      <w:r w:rsidRPr="00FC4C21">
        <w:rPr>
          <w:rFonts w:ascii="Verdana" w:hAnsi="Verdana"/>
          <w:sz w:val="20"/>
          <w:szCs w:val="20"/>
        </w:rPr>
        <w:t>postępowaniu i braku podsta</w:t>
      </w:r>
      <w:r w:rsidR="00612104">
        <w:rPr>
          <w:rFonts w:ascii="Verdana" w:hAnsi="Verdana"/>
          <w:sz w:val="20"/>
          <w:szCs w:val="20"/>
        </w:rPr>
        <w:t>w </w:t>
      </w:r>
      <w:r w:rsidRPr="00FC4C21">
        <w:rPr>
          <w:rFonts w:ascii="Verdana" w:hAnsi="Verdana"/>
          <w:sz w:val="20"/>
          <w:szCs w:val="20"/>
        </w:rPr>
        <w:t>wykluczenia z</w:t>
      </w:r>
      <w:r w:rsidR="00D33BE3">
        <w:rPr>
          <w:rFonts w:ascii="Verdana" w:hAnsi="Verdana"/>
          <w:sz w:val="20"/>
          <w:szCs w:val="20"/>
        </w:rPr>
        <w:t> </w:t>
      </w:r>
      <w:r w:rsidRPr="00FC4C21">
        <w:rPr>
          <w:rFonts w:ascii="Verdana" w:hAnsi="Verdana"/>
          <w:sz w:val="20"/>
          <w:szCs w:val="20"/>
        </w:rPr>
        <w:t>postępowania, korzysta z posiadanych podmiotowych środkó</w:t>
      </w:r>
      <w:r w:rsidR="00612104">
        <w:rPr>
          <w:rFonts w:ascii="Verdana" w:hAnsi="Verdana"/>
          <w:sz w:val="20"/>
          <w:szCs w:val="20"/>
        </w:rPr>
        <w:t>w </w:t>
      </w:r>
      <w:r w:rsidRPr="00FC4C21">
        <w:rPr>
          <w:rFonts w:ascii="Verdana" w:hAnsi="Verdana"/>
          <w:sz w:val="20"/>
          <w:szCs w:val="20"/>
        </w:rPr>
        <w:t xml:space="preserve">dowodowych, o ile są one aktualne. Podobnie </w:t>
      </w:r>
      <w:r w:rsidR="00612104">
        <w:rPr>
          <w:rFonts w:ascii="Verdana" w:hAnsi="Verdana"/>
          <w:sz w:val="20"/>
          <w:szCs w:val="20"/>
        </w:rPr>
        <w:t>w </w:t>
      </w:r>
      <w:r w:rsidRPr="00FC4C21">
        <w:rPr>
          <w:rFonts w:ascii="Verdana" w:hAnsi="Verdana"/>
          <w:sz w:val="20"/>
          <w:szCs w:val="20"/>
        </w:rPr>
        <w:t>przypadku wskazania przez wykonawcę dostępności tych oświadczeń lub dokumentó</w:t>
      </w:r>
      <w:r w:rsidR="00612104">
        <w:rPr>
          <w:rFonts w:ascii="Verdana" w:hAnsi="Verdana"/>
          <w:sz w:val="20"/>
          <w:szCs w:val="20"/>
        </w:rPr>
        <w:t>w w </w:t>
      </w:r>
      <w:r w:rsidRPr="00FC4C21">
        <w:rPr>
          <w:rFonts w:ascii="Verdana" w:hAnsi="Verdana"/>
          <w:sz w:val="20"/>
          <w:szCs w:val="20"/>
        </w:rPr>
        <w:t>formie elektronicznej pod określonymi adresami internetowymi ogólnodostępnych i bezpłatnych baz danych.</w:t>
      </w:r>
    </w:p>
    <w:p w14:paraId="42CFEA28" w14:textId="77777777" w:rsidR="003F15FE" w:rsidRDefault="003F15FE" w:rsidP="003F15FE">
      <w:pPr>
        <w:pStyle w:val="Bezodstpw"/>
        <w:ind w:left="720"/>
        <w:jc w:val="both"/>
        <w:rPr>
          <w:rFonts w:ascii="Verdana" w:hAnsi="Verdana"/>
          <w:sz w:val="20"/>
          <w:szCs w:val="20"/>
        </w:rPr>
      </w:pPr>
    </w:p>
    <w:p w14:paraId="17180701" w14:textId="5B9A2024" w:rsidR="00F9654C" w:rsidRDefault="00F9654C" w:rsidP="006C6A73">
      <w:pPr>
        <w:pStyle w:val="Bezodstpw"/>
        <w:numPr>
          <w:ilvl w:val="0"/>
          <w:numId w:val="10"/>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 xml:space="preserve">Wykonawca może </w:t>
      </w:r>
      <w:r w:rsidR="00612104">
        <w:rPr>
          <w:rFonts w:ascii="Verdana" w:hAnsi="Verdana"/>
          <w:sz w:val="20"/>
          <w:szCs w:val="20"/>
        </w:rPr>
        <w:t>w </w:t>
      </w:r>
      <w:r w:rsidRPr="00FC4C21">
        <w:rPr>
          <w:rFonts w:ascii="Verdana" w:hAnsi="Verdana"/>
          <w:sz w:val="20"/>
          <w:szCs w:val="20"/>
        </w:rPr>
        <w:t>celu potwierdzenia spełniania warunkó</w:t>
      </w:r>
      <w:r w:rsidR="00612104">
        <w:rPr>
          <w:rFonts w:ascii="Verdana" w:hAnsi="Verdana"/>
          <w:sz w:val="20"/>
          <w:szCs w:val="20"/>
        </w:rPr>
        <w:t>w </w:t>
      </w:r>
      <w:r w:rsidRPr="00FC4C21">
        <w:rPr>
          <w:rFonts w:ascii="Verdana" w:hAnsi="Verdana"/>
          <w:sz w:val="20"/>
          <w:szCs w:val="20"/>
        </w:rPr>
        <w:t xml:space="preserve">udziału </w:t>
      </w:r>
      <w:r w:rsidR="00612104">
        <w:rPr>
          <w:rFonts w:ascii="Verdana" w:hAnsi="Verdana"/>
          <w:sz w:val="20"/>
          <w:szCs w:val="20"/>
        </w:rPr>
        <w:t>w </w:t>
      </w:r>
      <w:r w:rsidRPr="00FC4C21">
        <w:rPr>
          <w:rFonts w:ascii="Verdana" w:hAnsi="Verdana"/>
          <w:sz w:val="20"/>
          <w:szCs w:val="20"/>
        </w:rPr>
        <w:t xml:space="preserve">postępowaniu, </w:t>
      </w:r>
      <w:r w:rsidR="00612104">
        <w:rPr>
          <w:rFonts w:ascii="Verdana" w:hAnsi="Verdana"/>
          <w:sz w:val="20"/>
          <w:szCs w:val="20"/>
        </w:rPr>
        <w:t>w </w:t>
      </w:r>
      <w:r w:rsidRPr="00FC4C21">
        <w:rPr>
          <w:rFonts w:ascii="Verdana" w:hAnsi="Verdana"/>
          <w:sz w:val="20"/>
          <w:szCs w:val="20"/>
        </w:rPr>
        <w:t xml:space="preserve">stosownych sytuacjach oraz </w:t>
      </w:r>
      <w:r w:rsidR="00612104">
        <w:rPr>
          <w:rFonts w:ascii="Verdana" w:hAnsi="Verdana"/>
          <w:sz w:val="20"/>
          <w:szCs w:val="20"/>
        </w:rPr>
        <w:t>w </w:t>
      </w:r>
      <w:r w:rsidRPr="00FC4C21">
        <w:rPr>
          <w:rFonts w:ascii="Verdana" w:hAnsi="Verdana"/>
          <w:sz w:val="20"/>
          <w:szCs w:val="20"/>
        </w:rPr>
        <w:t>odniesieniu do zamówienia lub jego części, polegać na zdolnościach technicznych lub zawodowych lub sytuacji finansowej innych podmiotów, niezależnie od charakteru prawnego łączących go z</w:t>
      </w:r>
      <w:r>
        <w:rPr>
          <w:rFonts w:ascii="Verdana" w:hAnsi="Verdana"/>
          <w:sz w:val="20"/>
          <w:szCs w:val="20"/>
        </w:rPr>
        <w:t> </w:t>
      </w:r>
      <w:r w:rsidRPr="00FC4C21">
        <w:rPr>
          <w:rFonts w:ascii="Verdana" w:hAnsi="Verdana"/>
          <w:sz w:val="20"/>
          <w:szCs w:val="20"/>
        </w:rPr>
        <w:t>nim stosunkó</w:t>
      </w:r>
      <w:r w:rsidR="00612104">
        <w:rPr>
          <w:rFonts w:ascii="Verdana" w:hAnsi="Verdana"/>
          <w:sz w:val="20"/>
          <w:szCs w:val="20"/>
        </w:rPr>
        <w:t>w </w:t>
      </w:r>
      <w:r w:rsidRPr="00FC4C21">
        <w:rPr>
          <w:rFonts w:ascii="Verdana" w:hAnsi="Verdana"/>
          <w:sz w:val="20"/>
          <w:szCs w:val="20"/>
        </w:rPr>
        <w:t>prawnych.</w:t>
      </w:r>
    </w:p>
    <w:p w14:paraId="48351DFC" w14:textId="77777777" w:rsidR="003F15FE" w:rsidRDefault="003F15FE" w:rsidP="003F15FE">
      <w:pPr>
        <w:pStyle w:val="Bezodstpw"/>
        <w:ind w:left="720"/>
        <w:jc w:val="both"/>
        <w:rPr>
          <w:rFonts w:ascii="Verdana" w:hAnsi="Verdana"/>
          <w:sz w:val="20"/>
          <w:szCs w:val="20"/>
        </w:rPr>
      </w:pPr>
    </w:p>
    <w:p w14:paraId="70EAE8B2" w14:textId="3D56DBA5" w:rsidR="00F9654C" w:rsidRDefault="00F9654C" w:rsidP="006C6A73">
      <w:pPr>
        <w:pStyle w:val="Bezodstpw"/>
        <w:numPr>
          <w:ilvl w:val="0"/>
          <w:numId w:val="10"/>
        </w:numPr>
        <w:jc w:val="both"/>
        <w:rPr>
          <w:rFonts w:ascii="Verdana" w:hAnsi="Verdana"/>
          <w:sz w:val="20"/>
          <w:szCs w:val="20"/>
        </w:rPr>
      </w:pPr>
      <w:r>
        <w:rPr>
          <w:rFonts w:ascii="Verdana" w:hAnsi="Verdana"/>
          <w:sz w:val="20"/>
          <w:szCs w:val="20"/>
        </w:rPr>
        <w:t xml:space="preserve"> </w:t>
      </w:r>
      <w:r w:rsidRPr="00FC4C21">
        <w:rPr>
          <w:rFonts w:ascii="Verdana" w:hAnsi="Verdana"/>
          <w:sz w:val="20"/>
          <w:szCs w:val="20"/>
        </w:rPr>
        <w:t xml:space="preserve">Wykonawca polegający na zdolnościach lub sytuacji innych podmiotów, musi udowodnić Zamawiającemu, że realizując zamówienie będzie dysponował niezbędnymi zasobami tych podmiotów, </w:t>
      </w:r>
      <w:r w:rsidR="00612104">
        <w:rPr>
          <w:rFonts w:ascii="Verdana" w:hAnsi="Verdana"/>
          <w:sz w:val="20"/>
          <w:szCs w:val="20"/>
        </w:rPr>
        <w:t>w </w:t>
      </w:r>
      <w:r w:rsidRPr="00FC4C21">
        <w:rPr>
          <w:rFonts w:ascii="Verdana" w:hAnsi="Verdana"/>
          <w:sz w:val="20"/>
          <w:szCs w:val="20"/>
        </w:rPr>
        <w:t>szczególności przedstawiając zobowiązanie tych podmiotó</w:t>
      </w:r>
      <w:r w:rsidR="00612104">
        <w:rPr>
          <w:rFonts w:ascii="Verdana" w:hAnsi="Verdana"/>
          <w:sz w:val="20"/>
          <w:szCs w:val="20"/>
        </w:rPr>
        <w:t>w </w:t>
      </w:r>
      <w:r w:rsidRPr="00FC4C21">
        <w:rPr>
          <w:rFonts w:ascii="Verdana" w:hAnsi="Verdana"/>
          <w:sz w:val="20"/>
          <w:szCs w:val="20"/>
        </w:rPr>
        <w:t>do oddania mu do dyspozycji niezbędnych zasobó</w:t>
      </w:r>
      <w:r w:rsidR="00612104">
        <w:rPr>
          <w:rFonts w:ascii="Verdana" w:hAnsi="Verdana"/>
          <w:sz w:val="20"/>
          <w:szCs w:val="20"/>
        </w:rPr>
        <w:t>w </w:t>
      </w:r>
      <w:r w:rsidRPr="00FC4C21">
        <w:rPr>
          <w:rFonts w:ascii="Verdana" w:hAnsi="Verdana"/>
          <w:sz w:val="20"/>
          <w:szCs w:val="20"/>
        </w:rPr>
        <w:t xml:space="preserve">na potrzeby realizacji zamówienia – dokument ten </w:t>
      </w:r>
      <w:r w:rsidR="00612104">
        <w:rPr>
          <w:rFonts w:ascii="Verdana" w:hAnsi="Verdana"/>
          <w:sz w:val="20"/>
          <w:szCs w:val="20"/>
        </w:rPr>
        <w:t>w </w:t>
      </w:r>
      <w:r w:rsidRPr="00FC4C21">
        <w:rPr>
          <w:rFonts w:ascii="Verdana" w:hAnsi="Verdana"/>
          <w:sz w:val="20"/>
          <w:szCs w:val="20"/>
        </w:rPr>
        <w:t xml:space="preserve">formie pisemnej należy złożyć WRAZ Z OFERTĄ. </w:t>
      </w:r>
      <w:r>
        <w:rPr>
          <w:rFonts w:ascii="Verdana" w:hAnsi="Verdana"/>
          <w:sz w:val="20"/>
          <w:szCs w:val="20"/>
        </w:rPr>
        <w:t xml:space="preserve">Wzór dokumentu stanowi </w:t>
      </w:r>
      <w:r w:rsidR="00B703E8">
        <w:rPr>
          <w:rFonts w:ascii="Verdana" w:hAnsi="Verdana"/>
          <w:b/>
          <w:sz w:val="20"/>
          <w:szCs w:val="20"/>
        </w:rPr>
        <w:t>Załącznik</w:t>
      </w:r>
      <w:r w:rsidR="00B703E8" w:rsidRPr="00206334">
        <w:rPr>
          <w:rFonts w:ascii="Verdana" w:hAnsi="Verdana"/>
          <w:b/>
          <w:sz w:val="20"/>
          <w:szCs w:val="20"/>
        </w:rPr>
        <w:t xml:space="preserve"> </w:t>
      </w:r>
      <w:r w:rsidRPr="00206334">
        <w:rPr>
          <w:rFonts w:ascii="Verdana" w:hAnsi="Verdana"/>
          <w:b/>
          <w:sz w:val="20"/>
          <w:szCs w:val="20"/>
        </w:rPr>
        <w:t xml:space="preserve">nr </w:t>
      </w:r>
      <w:r w:rsidR="00203540">
        <w:rPr>
          <w:rFonts w:ascii="Verdana" w:hAnsi="Verdana"/>
          <w:b/>
          <w:sz w:val="20"/>
          <w:szCs w:val="20"/>
        </w:rPr>
        <w:t>5</w:t>
      </w:r>
      <w:r w:rsidRPr="00206334">
        <w:rPr>
          <w:rFonts w:ascii="Verdana" w:hAnsi="Verdana"/>
          <w:b/>
          <w:sz w:val="20"/>
          <w:szCs w:val="20"/>
        </w:rPr>
        <w:t xml:space="preserve"> do SWZ.</w:t>
      </w:r>
    </w:p>
    <w:p w14:paraId="497E545D" w14:textId="77777777" w:rsidR="003F15FE" w:rsidRDefault="003F15FE" w:rsidP="003F15FE">
      <w:pPr>
        <w:pStyle w:val="Bezodstpw"/>
        <w:ind w:left="720"/>
        <w:jc w:val="both"/>
        <w:rPr>
          <w:rFonts w:ascii="Verdana" w:hAnsi="Verdana"/>
          <w:sz w:val="20"/>
          <w:szCs w:val="20"/>
        </w:rPr>
      </w:pPr>
    </w:p>
    <w:p w14:paraId="06D83CDB" w14:textId="7A271C87" w:rsidR="00F9654C" w:rsidRDefault="00F9654C" w:rsidP="006C6A73">
      <w:pPr>
        <w:pStyle w:val="Bezodstpw"/>
        <w:numPr>
          <w:ilvl w:val="0"/>
          <w:numId w:val="10"/>
        </w:numPr>
        <w:jc w:val="both"/>
        <w:rPr>
          <w:rFonts w:ascii="Verdana" w:hAnsi="Verdana"/>
          <w:sz w:val="20"/>
          <w:szCs w:val="20"/>
        </w:rPr>
      </w:pPr>
      <w:r>
        <w:rPr>
          <w:rFonts w:ascii="Verdana" w:hAnsi="Verdana"/>
          <w:sz w:val="20"/>
          <w:szCs w:val="20"/>
        </w:rPr>
        <w:lastRenderedPageBreak/>
        <w:t xml:space="preserve"> </w:t>
      </w:r>
      <w:r w:rsidR="00612104">
        <w:rPr>
          <w:rFonts w:ascii="Verdana" w:hAnsi="Verdana"/>
          <w:sz w:val="20"/>
          <w:szCs w:val="20"/>
        </w:rPr>
        <w:t>W </w:t>
      </w:r>
      <w:r w:rsidRPr="00FC4C21">
        <w:rPr>
          <w:rFonts w:ascii="Verdana" w:hAnsi="Verdana"/>
          <w:sz w:val="20"/>
          <w:szCs w:val="20"/>
        </w:rPr>
        <w:t>celu oceny czy wykonawca polegając na zdolnościach lub sytuacji innych podmiotó</w:t>
      </w:r>
      <w:r w:rsidR="00612104">
        <w:rPr>
          <w:rFonts w:ascii="Verdana" w:hAnsi="Verdana"/>
          <w:sz w:val="20"/>
          <w:szCs w:val="20"/>
        </w:rPr>
        <w:t>w </w:t>
      </w:r>
      <w:r w:rsidRPr="00FC4C21">
        <w:rPr>
          <w:rFonts w:ascii="Verdana" w:hAnsi="Verdana"/>
          <w:sz w:val="20"/>
          <w:szCs w:val="20"/>
        </w:rPr>
        <w:t xml:space="preserve">na zasadach określonych </w:t>
      </w:r>
      <w:r w:rsidR="00612104">
        <w:rPr>
          <w:rFonts w:ascii="Verdana" w:hAnsi="Verdana"/>
          <w:sz w:val="20"/>
          <w:szCs w:val="20"/>
        </w:rPr>
        <w:t>w </w:t>
      </w:r>
      <w:r w:rsidRPr="00FC4C21">
        <w:rPr>
          <w:rFonts w:ascii="Verdana" w:hAnsi="Verdana"/>
          <w:sz w:val="20"/>
          <w:szCs w:val="20"/>
        </w:rPr>
        <w:t xml:space="preserve">art. 118 ustawy PZP, będzie dysponował niezbędnymi zasobami </w:t>
      </w:r>
      <w:r w:rsidR="00612104">
        <w:rPr>
          <w:rFonts w:ascii="Verdana" w:hAnsi="Verdana"/>
          <w:sz w:val="20"/>
          <w:szCs w:val="20"/>
        </w:rPr>
        <w:t>w </w:t>
      </w:r>
      <w:r w:rsidRPr="00FC4C21">
        <w:rPr>
          <w:rFonts w:ascii="Verdana" w:hAnsi="Verdana"/>
          <w:sz w:val="20"/>
          <w:szCs w:val="20"/>
        </w:rPr>
        <w:t>stopniu umożliwiającym należyte wykonanie zamówienia publicznego oraz oceny, czy stosunek łączący wykonawcę z tymi podmiotami gwarantuje rzeczywisty dostęp do ich zasobów, Zamawiający, jeżeli nie wynika to z dokumentu</w:t>
      </w:r>
      <w:r>
        <w:rPr>
          <w:rFonts w:ascii="Verdana" w:hAnsi="Verdana"/>
          <w:sz w:val="20"/>
          <w:szCs w:val="20"/>
        </w:rPr>
        <w:t xml:space="preserve">, o którym mowa </w:t>
      </w:r>
      <w:r w:rsidR="00612104">
        <w:rPr>
          <w:rFonts w:ascii="Verdana" w:hAnsi="Verdana"/>
          <w:sz w:val="20"/>
          <w:szCs w:val="20"/>
        </w:rPr>
        <w:t>w </w:t>
      </w:r>
      <w:r>
        <w:rPr>
          <w:rFonts w:ascii="Verdana" w:hAnsi="Verdana"/>
          <w:sz w:val="20"/>
          <w:szCs w:val="20"/>
        </w:rPr>
        <w:t xml:space="preserve">pkt. 12 </w:t>
      </w:r>
      <w:r w:rsidRPr="00FC4C21">
        <w:rPr>
          <w:rFonts w:ascii="Verdana" w:hAnsi="Verdana"/>
          <w:sz w:val="20"/>
          <w:szCs w:val="20"/>
        </w:rPr>
        <w:t xml:space="preserve">, zażąda dokumentów, które określają </w:t>
      </w:r>
      <w:r w:rsidR="00612104">
        <w:rPr>
          <w:rFonts w:ascii="Verdana" w:hAnsi="Verdana"/>
          <w:sz w:val="20"/>
          <w:szCs w:val="20"/>
        </w:rPr>
        <w:t>w </w:t>
      </w:r>
      <w:r w:rsidRPr="00FC4C21">
        <w:rPr>
          <w:rFonts w:ascii="Verdana" w:hAnsi="Verdana"/>
          <w:sz w:val="20"/>
          <w:szCs w:val="20"/>
        </w:rPr>
        <w:t xml:space="preserve">szczególności: </w:t>
      </w:r>
    </w:p>
    <w:p w14:paraId="30A34473" w14:textId="77777777" w:rsidR="00F9654C" w:rsidRDefault="00F9654C" w:rsidP="006C6A73">
      <w:pPr>
        <w:pStyle w:val="Bezodstpw"/>
        <w:numPr>
          <w:ilvl w:val="0"/>
          <w:numId w:val="14"/>
        </w:numPr>
        <w:jc w:val="both"/>
        <w:rPr>
          <w:rFonts w:ascii="Verdana" w:hAnsi="Verdana"/>
          <w:sz w:val="20"/>
          <w:szCs w:val="20"/>
        </w:rPr>
      </w:pPr>
      <w:r w:rsidRPr="00FC4C21">
        <w:rPr>
          <w:rFonts w:ascii="Verdana" w:hAnsi="Verdana"/>
          <w:sz w:val="20"/>
          <w:szCs w:val="20"/>
        </w:rPr>
        <w:t>zakresu dostępnych wykonawcy zasobó</w:t>
      </w:r>
      <w:r w:rsidR="00612104">
        <w:rPr>
          <w:rFonts w:ascii="Verdana" w:hAnsi="Verdana"/>
          <w:sz w:val="20"/>
          <w:szCs w:val="20"/>
        </w:rPr>
        <w:t>w </w:t>
      </w:r>
      <w:r w:rsidRPr="00FC4C21">
        <w:rPr>
          <w:rFonts w:ascii="Verdana" w:hAnsi="Verdana"/>
          <w:sz w:val="20"/>
          <w:szCs w:val="20"/>
        </w:rPr>
        <w:t xml:space="preserve">innego podmiotu; </w:t>
      </w:r>
    </w:p>
    <w:p w14:paraId="0285ADAC" w14:textId="77777777" w:rsidR="00F9654C" w:rsidRDefault="00F9654C" w:rsidP="006C6A73">
      <w:pPr>
        <w:pStyle w:val="Bezodstpw"/>
        <w:numPr>
          <w:ilvl w:val="0"/>
          <w:numId w:val="14"/>
        </w:numPr>
        <w:jc w:val="both"/>
        <w:rPr>
          <w:rFonts w:ascii="Verdana" w:hAnsi="Verdana"/>
          <w:sz w:val="20"/>
          <w:szCs w:val="20"/>
        </w:rPr>
      </w:pPr>
      <w:r w:rsidRPr="00FC4C21">
        <w:rPr>
          <w:rFonts w:ascii="Verdana" w:hAnsi="Verdana"/>
          <w:sz w:val="20"/>
          <w:szCs w:val="20"/>
        </w:rPr>
        <w:t>sposobu wykorzystania zasobó</w:t>
      </w:r>
      <w:r w:rsidR="00612104">
        <w:rPr>
          <w:rFonts w:ascii="Verdana" w:hAnsi="Verdana"/>
          <w:sz w:val="20"/>
          <w:szCs w:val="20"/>
        </w:rPr>
        <w:t>w </w:t>
      </w:r>
      <w:r w:rsidRPr="00FC4C21">
        <w:rPr>
          <w:rFonts w:ascii="Verdana" w:hAnsi="Verdana"/>
          <w:sz w:val="20"/>
          <w:szCs w:val="20"/>
        </w:rPr>
        <w:t xml:space="preserve">innego podmiotu, przez wykonawcę, przy wykonywaniu zamówienia publicznego; </w:t>
      </w:r>
    </w:p>
    <w:p w14:paraId="5D64544F" w14:textId="77777777" w:rsidR="00F9654C" w:rsidRDefault="00F9654C" w:rsidP="006C6A73">
      <w:pPr>
        <w:pStyle w:val="Bezodstpw"/>
        <w:numPr>
          <w:ilvl w:val="0"/>
          <w:numId w:val="14"/>
        </w:numPr>
        <w:jc w:val="both"/>
        <w:rPr>
          <w:rFonts w:ascii="Verdana" w:hAnsi="Verdana"/>
          <w:sz w:val="20"/>
          <w:szCs w:val="20"/>
        </w:rPr>
      </w:pPr>
      <w:r w:rsidRPr="00FC4C21">
        <w:rPr>
          <w:rFonts w:ascii="Verdana" w:hAnsi="Verdana"/>
          <w:sz w:val="20"/>
          <w:szCs w:val="20"/>
        </w:rPr>
        <w:t xml:space="preserve">zakresu i okres udziału innego podmiotu przy wykonywaniu zamówienia publicznego; </w:t>
      </w:r>
    </w:p>
    <w:p w14:paraId="6D0336B6" w14:textId="77777777" w:rsidR="00F9654C" w:rsidRPr="00FC4C21" w:rsidRDefault="00F9654C" w:rsidP="006C6A73">
      <w:pPr>
        <w:pStyle w:val="Bezodstpw"/>
        <w:numPr>
          <w:ilvl w:val="0"/>
          <w:numId w:val="14"/>
        </w:numPr>
        <w:jc w:val="both"/>
        <w:rPr>
          <w:rFonts w:ascii="Verdana" w:hAnsi="Verdana"/>
          <w:sz w:val="20"/>
          <w:szCs w:val="20"/>
        </w:rPr>
      </w:pPr>
      <w:r w:rsidRPr="00FC4C21">
        <w:rPr>
          <w:rFonts w:ascii="Verdana" w:hAnsi="Verdana"/>
          <w:sz w:val="20"/>
          <w:szCs w:val="20"/>
        </w:rPr>
        <w:t xml:space="preserve">czy podmiot, na zdolnościach którego wykonawca polega </w:t>
      </w:r>
      <w:r w:rsidR="00612104">
        <w:rPr>
          <w:rFonts w:ascii="Verdana" w:hAnsi="Verdana"/>
          <w:sz w:val="20"/>
          <w:szCs w:val="20"/>
        </w:rPr>
        <w:t>w </w:t>
      </w:r>
      <w:r w:rsidRPr="00FC4C21">
        <w:rPr>
          <w:rFonts w:ascii="Verdana" w:hAnsi="Verdana"/>
          <w:sz w:val="20"/>
          <w:szCs w:val="20"/>
        </w:rPr>
        <w:t>odniesieniu do warunkó</w:t>
      </w:r>
      <w:r w:rsidR="00612104">
        <w:rPr>
          <w:rFonts w:ascii="Verdana" w:hAnsi="Verdana"/>
          <w:sz w:val="20"/>
          <w:szCs w:val="20"/>
        </w:rPr>
        <w:t>w </w:t>
      </w:r>
      <w:r w:rsidRPr="00FC4C21">
        <w:rPr>
          <w:rFonts w:ascii="Verdana" w:hAnsi="Verdana"/>
          <w:sz w:val="20"/>
          <w:szCs w:val="20"/>
        </w:rPr>
        <w:t xml:space="preserve">udziału </w:t>
      </w:r>
      <w:r w:rsidR="00612104">
        <w:rPr>
          <w:rFonts w:ascii="Verdana" w:hAnsi="Verdana"/>
          <w:sz w:val="20"/>
          <w:szCs w:val="20"/>
        </w:rPr>
        <w:t>w </w:t>
      </w:r>
      <w:r w:rsidRPr="00FC4C21">
        <w:rPr>
          <w:rFonts w:ascii="Verdana" w:hAnsi="Verdana"/>
          <w:sz w:val="20"/>
          <w:szCs w:val="20"/>
        </w:rPr>
        <w:t>postępowaniu dotyczących wykształcenia, kwalifikacji zawodowych lub doświadczenia, zrealizuje usługi, których wskazane zdolności dotyczą.</w:t>
      </w:r>
    </w:p>
    <w:p w14:paraId="2F56D70F" w14:textId="77777777" w:rsidR="00F9654C" w:rsidRDefault="00F9654C" w:rsidP="00F9654C">
      <w:pPr>
        <w:pStyle w:val="Bezodstpw"/>
        <w:jc w:val="both"/>
        <w:rPr>
          <w:rFonts w:ascii="Verdana" w:hAnsi="Verdana"/>
          <w:b/>
          <w:sz w:val="20"/>
          <w:szCs w:val="20"/>
        </w:rPr>
      </w:pPr>
    </w:p>
    <w:p w14:paraId="31852681" w14:textId="77777777" w:rsidR="00F9654C" w:rsidRDefault="00F9654C" w:rsidP="006C6A73">
      <w:pPr>
        <w:pStyle w:val="Bezodstpw"/>
        <w:numPr>
          <w:ilvl w:val="0"/>
          <w:numId w:val="10"/>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Zamawiający oceni, czy udostępniane wykonawcy przez inne podmioty zdolności techniczne lub zawodowe lub ich sytuacja finansowa, pozwalają na wykazanie przez wykonawcę spełniania warunkó</w:t>
      </w:r>
      <w:r w:rsidR="00612104">
        <w:rPr>
          <w:rFonts w:ascii="Verdana" w:hAnsi="Verdana"/>
          <w:sz w:val="20"/>
          <w:szCs w:val="20"/>
        </w:rPr>
        <w:t>w </w:t>
      </w:r>
      <w:r w:rsidRPr="002776DA">
        <w:rPr>
          <w:rFonts w:ascii="Verdana" w:hAnsi="Verdana"/>
          <w:sz w:val="20"/>
          <w:szCs w:val="20"/>
        </w:rPr>
        <w:t xml:space="preserve">udziału </w:t>
      </w:r>
      <w:r w:rsidR="00612104">
        <w:rPr>
          <w:rFonts w:ascii="Verdana" w:hAnsi="Verdana"/>
          <w:sz w:val="20"/>
          <w:szCs w:val="20"/>
        </w:rPr>
        <w:t>w </w:t>
      </w:r>
      <w:r w:rsidRPr="002776DA">
        <w:rPr>
          <w:rFonts w:ascii="Verdana" w:hAnsi="Verdana"/>
          <w:sz w:val="20"/>
          <w:szCs w:val="20"/>
        </w:rPr>
        <w:t>postępowaniu oraz zbada, czy nie zachodzą, wobec tego podmiotu podstawy wykluczenia z postę</w:t>
      </w:r>
      <w:r>
        <w:rPr>
          <w:rFonts w:ascii="Verdana" w:hAnsi="Verdana"/>
          <w:sz w:val="20"/>
          <w:szCs w:val="20"/>
        </w:rPr>
        <w:t xml:space="preserve">powania, o których mowa </w:t>
      </w:r>
      <w:r w:rsidR="00612104">
        <w:rPr>
          <w:rFonts w:ascii="Verdana" w:hAnsi="Verdana"/>
          <w:sz w:val="20"/>
          <w:szCs w:val="20"/>
        </w:rPr>
        <w:t>w </w:t>
      </w:r>
      <w:r>
        <w:rPr>
          <w:rFonts w:ascii="Verdana" w:hAnsi="Verdana"/>
          <w:sz w:val="20"/>
          <w:szCs w:val="20"/>
        </w:rPr>
        <w:t>Rozdziale V</w:t>
      </w:r>
      <w:r w:rsidRPr="002776DA">
        <w:rPr>
          <w:rFonts w:ascii="Verdana" w:hAnsi="Verdana"/>
          <w:sz w:val="20"/>
          <w:szCs w:val="20"/>
        </w:rPr>
        <w:t xml:space="preserve"> pkt 1 i 2 SWZ.</w:t>
      </w:r>
    </w:p>
    <w:p w14:paraId="5C22E459" w14:textId="77777777" w:rsidR="00F9654C" w:rsidRDefault="00F9654C" w:rsidP="00F9654C">
      <w:pPr>
        <w:pStyle w:val="Bezodstpw"/>
        <w:ind w:left="360"/>
        <w:jc w:val="both"/>
        <w:rPr>
          <w:rFonts w:ascii="Verdana" w:hAnsi="Verdana"/>
          <w:sz w:val="20"/>
          <w:szCs w:val="20"/>
        </w:rPr>
      </w:pPr>
    </w:p>
    <w:p w14:paraId="419F2118" w14:textId="77777777" w:rsidR="00F9654C" w:rsidRDefault="00F9654C" w:rsidP="006C6A73">
      <w:pPr>
        <w:pStyle w:val="Bezodstpw"/>
        <w:numPr>
          <w:ilvl w:val="0"/>
          <w:numId w:val="10"/>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t>
      </w:r>
      <w:r w:rsidR="00612104">
        <w:rPr>
          <w:rFonts w:ascii="Verdana" w:hAnsi="Verdana"/>
          <w:sz w:val="20"/>
          <w:szCs w:val="20"/>
        </w:rPr>
        <w:t>w </w:t>
      </w:r>
      <w:r w:rsidRPr="002776DA">
        <w:rPr>
          <w:rFonts w:ascii="Verdana" w:hAnsi="Verdana"/>
          <w:sz w:val="20"/>
          <w:szCs w:val="20"/>
        </w:rPr>
        <w:t>nie ponosi winy.</w:t>
      </w:r>
    </w:p>
    <w:p w14:paraId="10C56BBD" w14:textId="77777777" w:rsidR="00F9654C" w:rsidRDefault="00F9654C" w:rsidP="00F9654C">
      <w:pPr>
        <w:pStyle w:val="Akapitzlist"/>
        <w:rPr>
          <w:rFonts w:ascii="Verdana" w:hAnsi="Verdana"/>
          <w:sz w:val="20"/>
          <w:szCs w:val="20"/>
        </w:rPr>
      </w:pPr>
    </w:p>
    <w:p w14:paraId="00C2F939" w14:textId="77777777" w:rsidR="00F9654C" w:rsidRDefault="00F9654C" w:rsidP="006C6A73">
      <w:pPr>
        <w:pStyle w:val="Bezodstpw"/>
        <w:numPr>
          <w:ilvl w:val="0"/>
          <w:numId w:val="10"/>
        </w:numPr>
        <w:jc w:val="both"/>
        <w:rPr>
          <w:rFonts w:ascii="Verdana" w:hAnsi="Verdana"/>
          <w:sz w:val="20"/>
          <w:szCs w:val="20"/>
        </w:rPr>
      </w:pPr>
      <w:r>
        <w:rPr>
          <w:rFonts w:ascii="Verdana" w:hAnsi="Verdana"/>
          <w:sz w:val="20"/>
          <w:szCs w:val="20"/>
        </w:rPr>
        <w:t xml:space="preserve"> </w:t>
      </w:r>
      <w:r w:rsidRPr="002776DA">
        <w:rPr>
          <w:rFonts w:ascii="Verdana" w:hAnsi="Verdana"/>
          <w:sz w:val="20"/>
          <w:szCs w:val="20"/>
        </w:rPr>
        <w:t>Jeżeli zdolności techniczne lub zawodowe lub sytuacja ekonomiczna lub finansowa, podmiotu, na którego zdolnościach polega wykonawca, nie potwierdzają spełnienia przez wykonawcę warunkó</w:t>
      </w:r>
      <w:r w:rsidR="00612104">
        <w:rPr>
          <w:rFonts w:ascii="Verdana" w:hAnsi="Verdana"/>
          <w:sz w:val="20"/>
          <w:szCs w:val="20"/>
        </w:rPr>
        <w:t>w </w:t>
      </w:r>
      <w:r w:rsidRPr="002776DA">
        <w:rPr>
          <w:rFonts w:ascii="Verdana" w:hAnsi="Verdana"/>
          <w:sz w:val="20"/>
          <w:szCs w:val="20"/>
        </w:rPr>
        <w:t xml:space="preserve">udziału </w:t>
      </w:r>
      <w:r w:rsidR="00612104">
        <w:rPr>
          <w:rFonts w:ascii="Verdana" w:hAnsi="Verdana"/>
          <w:sz w:val="20"/>
          <w:szCs w:val="20"/>
        </w:rPr>
        <w:t>w </w:t>
      </w:r>
      <w:r w:rsidRPr="002776DA">
        <w:rPr>
          <w:rFonts w:ascii="Verdana" w:hAnsi="Verdana"/>
          <w:sz w:val="20"/>
          <w:szCs w:val="20"/>
        </w:rPr>
        <w:t>postępowaniu lub zachodzą wobec tych podmiotó</w:t>
      </w:r>
      <w:r w:rsidR="00612104">
        <w:rPr>
          <w:rFonts w:ascii="Verdana" w:hAnsi="Verdana"/>
          <w:sz w:val="20"/>
          <w:szCs w:val="20"/>
        </w:rPr>
        <w:t>w </w:t>
      </w:r>
      <w:r w:rsidRPr="002776DA">
        <w:rPr>
          <w:rFonts w:ascii="Verdana" w:hAnsi="Verdana"/>
          <w:sz w:val="20"/>
          <w:szCs w:val="20"/>
        </w:rPr>
        <w:t xml:space="preserve">podstawy do wykluczenia, Zamawiający zażąda, aby wykonawca </w:t>
      </w:r>
      <w:r w:rsidR="00612104">
        <w:rPr>
          <w:rFonts w:ascii="Verdana" w:hAnsi="Verdana"/>
          <w:sz w:val="20"/>
          <w:szCs w:val="20"/>
        </w:rPr>
        <w:t>w </w:t>
      </w:r>
      <w:r w:rsidRPr="002776DA">
        <w:rPr>
          <w:rFonts w:ascii="Verdana" w:hAnsi="Verdana"/>
          <w:sz w:val="20"/>
          <w:szCs w:val="20"/>
        </w:rPr>
        <w:t xml:space="preserve">terminie określonym przez Zamawiającego: </w:t>
      </w:r>
    </w:p>
    <w:p w14:paraId="52DF9EBA" w14:textId="77777777" w:rsidR="00F9654C" w:rsidRDefault="00F9654C" w:rsidP="006C6A73">
      <w:pPr>
        <w:pStyle w:val="Bezodstpw"/>
        <w:numPr>
          <w:ilvl w:val="0"/>
          <w:numId w:val="15"/>
        </w:numPr>
        <w:jc w:val="both"/>
        <w:rPr>
          <w:rFonts w:ascii="Verdana" w:hAnsi="Verdana"/>
          <w:sz w:val="20"/>
          <w:szCs w:val="20"/>
        </w:rPr>
      </w:pPr>
      <w:r w:rsidRPr="002776DA">
        <w:rPr>
          <w:rFonts w:ascii="Verdana" w:hAnsi="Verdana"/>
          <w:sz w:val="20"/>
          <w:szCs w:val="20"/>
        </w:rPr>
        <w:t xml:space="preserve">zastąpił ten podmiot innym podmiotem lub podmiotami lub </w:t>
      </w:r>
    </w:p>
    <w:p w14:paraId="67D9270D" w14:textId="77777777" w:rsidR="00F9654C" w:rsidRDefault="00F9654C" w:rsidP="006C6A73">
      <w:pPr>
        <w:pStyle w:val="Bezodstpw"/>
        <w:numPr>
          <w:ilvl w:val="0"/>
          <w:numId w:val="15"/>
        </w:numPr>
        <w:jc w:val="both"/>
        <w:rPr>
          <w:rFonts w:ascii="Verdana" w:hAnsi="Verdana"/>
          <w:sz w:val="20"/>
          <w:szCs w:val="20"/>
        </w:rPr>
      </w:pPr>
      <w:r w:rsidRPr="002776DA">
        <w:rPr>
          <w:rFonts w:ascii="Verdana" w:hAnsi="Verdana"/>
          <w:sz w:val="20"/>
          <w:szCs w:val="20"/>
        </w:rPr>
        <w:t>zobowiązał się do osobistego wykonania odpowiedniej części zamówienia, jeżeli wykaże zdolności techniczne lub zawodowe lub sytuację fi</w:t>
      </w:r>
      <w:r>
        <w:rPr>
          <w:rFonts w:ascii="Verdana" w:hAnsi="Verdana"/>
          <w:sz w:val="20"/>
          <w:szCs w:val="20"/>
        </w:rPr>
        <w:t xml:space="preserve">nansową, o których mowa </w:t>
      </w:r>
      <w:r w:rsidR="00612104">
        <w:rPr>
          <w:rFonts w:ascii="Verdana" w:hAnsi="Verdana"/>
          <w:sz w:val="20"/>
          <w:szCs w:val="20"/>
        </w:rPr>
        <w:t>w </w:t>
      </w:r>
      <w:r>
        <w:rPr>
          <w:rFonts w:ascii="Verdana" w:hAnsi="Verdana"/>
          <w:sz w:val="20"/>
          <w:szCs w:val="20"/>
        </w:rPr>
        <w:t>Rozdziale</w:t>
      </w:r>
      <w:r w:rsidRPr="002776DA">
        <w:rPr>
          <w:rFonts w:ascii="Verdana" w:hAnsi="Verdana"/>
          <w:sz w:val="20"/>
          <w:szCs w:val="20"/>
        </w:rPr>
        <w:t xml:space="preserve"> V</w:t>
      </w:r>
      <w:r>
        <w:rPr>
          <w:rFonts w:ascii="Verdana" w:hAnsi="Verdana"/>
          <w:sz w:val="20"/>
          <w:szCs w:val="20"/>
        </w:rPr>
        <w:t>I</w:t>
      </w:r>
      <w:r w:rsidRPr="002776DA">
        <w:rPr>
          <w:rFonts w:ascii="Verdana" w:hAnsi="Verdana"/>
          <w:sz w:val="20"/>
          <w:szCs w:val="20"/>
        </w:rPr>
        <w:t xml:space="preserve"> SWZ.</w:t>
      </w:r>
    </w:p>
    <w:p w14:paraId="10BC0F18" w14:textId="77777777" w:rsidR="00F9654C" w:rsidRDefault="00F9654C" w:rsidP="00F9654C">
      <w:pPr>
        <w:pStyle w:val="Bezodstpw"/>
        <w:jc w:val="both"/>
        <w:rPr>
          <w:rFonts w:ascii="Verdana" w:hAnsi="Verdana"/>
          <w:sz w:val="20"/>
          <w:szCs w:val="20"/>
        </w:rPr>
      </w:pPr>
    </w:p>
    <w:p w14:paraId="199BB861" w14:textId="77777777" w:rsidR="00F9654C" w:rsidRDefault="00F9654C" w:rsidP="006C6A73">
      <w:pPr>
        <w:pStyle w:val="Bezodstpw"/>
        <w:numPr>
          <w:ilvl w:val="0"/>
          <w:numId w:val="10"/>
        </w:numPr>
        <w:jc w:val="both"/>
        <w:rPr>
          <w:rFonts w:ascii="Verdana" w:hAnsi="Verdana"/>
          <w:sz w:val="20"/>
          <w:szCs w:val="20"/>
        </w:rPr>
      </w:pPr>
      <w:r>
        <w:rPr>
          <w:rFonts w:ascii="Verdana" w:hAnsi="Verdana"/>
          <w:sz w:val="20"/>
          <w:szCs w:val="20"/>
        </w:rPr>
        <w:t xml:space="preserve"> </w:t>
      </w:r>
      <w:r w:rsidRPr="003703BA">
        <w:rPr>
          <w:rFonts w:ascii="Verdana" w:hAnsi="Verdana"/>
          <w:sz w:val="20"/>
          <w:szCs w:val="20"/>
        </w:rPr>
        <w:t>Zamawiający żąda od wykonawcy, który polega na zdolnościach lub sytuacji innych podmiotó</w:t>
      </w:r>
      <w:r w:rsidR="00612104">
        <w:rPr>
          <w:rFonts w:ascii="Verdana" w:hAnsi="Verdana"/>
          <w:sz w:val="20"/>
          <w:szCs w:val="20"/>
        </w:rPr>
        <w:t>w </w:t>
      </w:r>
      <w:r w:rsidRPr="003703BA">
        <w:rPr>
          <w:rFonts w:ascii="Verdana" w:hAnsi="Verdana"/>
          <w:sz w:val="20"/>
          <w:szCs w:val="20"/>
        </w:rPr>
        <w:t xml:space="preserve">na zasadach </w:t>
      </w:r>
      <w:r>
        <w:rPr>
          <w:rFonts w:ascii="Verdana" w:hAnsi="Verdana"/>
          <w:sz w:val="20"/>
          <w:szCs w:val="20"/>
        </w:rPr>
        <w:t xml:space="preserve">określonych </w:t>
      </w:r>
      <w:r w:rsidR="00612104">
        <w:rPr>
          <w:rFonts w:ascii="Verdana" w:hAnsi="Verdana"/>
          <w:sz w:val="20"/>
          <w:szCs w:val="20"/>
        </w:rPr>
        <w:t>w </w:t>
      </w:r>
      <w:r>
        <w:rPr>
          <w:rFonts w:ascii="Verdana" w:hAnsi="Verdana"/>
          <w:sz w:val="20"/>
          <w:szCs w:val="20"/>
        </w:rPr>
        <w:t xml:space="preserve">art. 118 ustawy </w:t>
      </w:r>
      <w:r w:rsidRPr="003703BA">
        <w:rPr>
          <w:rFonts w:ascii="Verdana" w:hAnsi="Verdana"/>
          <w:sz w:val="20"/>
          <w:szCs w:val="20"/>
        </w:rPr>
        <w:t xml:space="preserve">PZP, przedstawienia </w:t>
      </w:r>
      <w:r w:rsidR="00612104">
        <w:rPr>
          <w:rFonts w:ascii="Verdana" w:hAnsi="Verdana"/>
          <w:sz w:val="20"/>
          <w:szCs w:val="20"/>
        </w:rPr>
        <w:t>w </w:t>
      </w:r>
      <w:r w:rsidRPr="003703BA">
        <w:rPr>
          <w:rFonts w:ascii="Verdana" w:hAnsi="Verdana"/>
          <w:sz w:val="20"/>
          <w:szCs w:val="20"/>
        </w:rPr>
        <w:t>odniesieniu do tych podmiotó</w:t>
      </w:r>
      <w:r w:rsidR="00612104">
        <w:rPr>
          <w:rFonts w:ascii="Verdana" w:hAnsi="Verdana"/>
          <w:sz w:val="20"/>
          <w:szCs w:val="20"/>
        </w:rPr>
        <w:t>w </w:t>
      </w:r>
      <w:r>
        <w:rPr>
          <w:rFonts w:ascii="Verdana" w:hAnsi="Verdana"/>
          <w:sz w:val="20"/>
          <w:szCs w:val="20"/>
        </w:rPr>
        <w:t>dokumentó</w:t>
      </w:r>
      <w:r w:rsidR="00612104">
        <w:rPr>
          <w:rFonts w:ascii="Verdana" w:hAnsi="Verdana"/>
          <w:sz w:val="20"/>
          <w:szCs w:val="20"/>
        </w:rPr>
        <w:t>w </w:t>
      </w:r>
      <w:r>
        <w:rPr>
          <w:rFonts w:ascii="Verdana" w:hAnsi="Verdana"/>
          <w:sz w:val="20"/>
          <w:szCs w:val="20"/>
        </w:rPr>
        <w:t xml:space="preserve">wymienionych </w:t>
      </w:r>
      <w:r w:rsidR="00612104">
        <w:rPr>
          <w:rFonts w:ascii="Verdana" w:hAnsi="Verdana"/>
          <w:sz w:val="20"/>
          <w:szCs w:val="20"/>
        </w:rPr>
        <w:t>w </w:t>
      </w:r>
      <w:r>
        <w:rPr>
          <w:rFonts w:ascii="Verdana" w:hAnsi="Verdana"/>
          <w:sz w:val="20"/>
          <w:szCs w:val="20"/>
        </w:rPr>
        <w:t>Rozdziale</w:t>
      </w:r>
      <w:r w:rsidRPr="003703BA">
        <w:rPr>
          <w:rFonts w:ascii="Verdana" w:hAnsi="Verdana"/>
          <w:sz w:val="20"/>
          <w:szCs w:val="20"/>
        </w:rPr>
        <w:t xml:space="preserve"> VII SWZ.</w:t>
      </w:r>
    </w:p>
    <w:p w14:paraId="5A8BF114" w14:textId="77777777" w:rsidR="00F9654C" w:rsidRDefault="00F9654C" w:rsidP="00F9654C">
      <w:pPr>
        <w:pStyle w:val="Bezodstpw"/>
        <w:ind w:left="720"/>
        <w:jc w:val="both"/>
        <w:rPr>
          <w:rFonts w:ascii="Verdana" w:hAnsi="Verdana"/>
          <w:sz w:val="20"/>
          <w:szCs w:val="20"/>
        </w:rPr>
      </w:pPr>
    </w:p>
    <w:p w14:paraId="45AC8520" w14:textId="77777777" w:rsidR="00F9654C" w:rsidRDefault="00F9654C" w:rsidP="00F9654C">
      <w:pPr>
        <w:pStyle w:val="Bezodstpw"/>
        <w:ind w:left="720"/>
        <w:jc w:val="both"/>
        <w:rPr>
          <w:rFonts w:ascii="Verdana" w:hAnsi="Verdana"/>
          <w:sz w:val="20"/>
          <w:szCs w:val="20"/>
        </w:rPr>
      </w:pPr>
    </w:p>
    <w:p w14:paraId="067BF5F2" w14:textId="77777777" w:rsidR="00F9654C" w:rsidRDefault="00F9654C" w:rsidP="00F9654C">
      <w:pPr>
        <w:pStyle w:val="Bezodstpw"/>
        <w:jc w:val="both"/>
        <w:rPr>
          <w:rFonts w:ascii="Verdana" w:hAnsi="Verdana"/>
          <w:b/>
          <w:sz w:val="20"/>
          <w:szCs w:val="20"/>
        </w:rPr>
      </w:pPr>
      <w:r>
        <w:rPr>
          <w:rFonts w:ascii="Verdana" w:hAnsi="Verdana"/>
          <w:b/>
          <w:sz w:val="20"/>
          <w:szCs w:val="20"/>
        </w:rPr>
        <w:t>Rozdział VIII. Informacja o przedmiotowych środkach dowodowych.</w:t>
      </w:r>
    </w:p>
    <w:p w14:paraId="5C96E5CE" w14:textId="77777777" w:rsidR="00F9654C" w:rsidRDefault="00F9654C" w:rsidP="00F9654C">
      <w:pPr>
        <w:pStyle w:val="Bezodstpw"/>
        <w:jc w:val="both"/>
        <w:rPr>
          <w:rFonts w:ascii="Verdana" w:hAnsi="Verdana"/>
          <w:b/>
          <w:sz w:val="20"/>
          <w:szCs w:val="20"/>
        </w:rPr>
      </w:pPr>
    </w:p>
    <w:p w14:paraId="23FB0613" w14:textId="77777777" w:rsidR="00F9654C" w:rsidRPr="003703BA" w:rsidRDefault="00F9654C" w:rsidP="00F9654C">
      <w:pPr>
        <w:pStyle w:val="Bezodstpw"/>
        <w:jc w:val="both"/>
        <w:rPr>
          <w:rFonts w:ascii="Verdana" w:hAnsi="Verdana"/>
          <w:sz w:val="20"/>
          <w:szCs w:val="20"/>
        </w:rPr>
      </w:pPr>
      <w:r>
        <w:rPr>
          <w:rFonts w:ascii="Verdana" w:hAnsi="Verdana"/>
          <w:sz w:val="20"/>
          <w:szCs w:val="20"/>
        </w:rPr>
        <w:t>Zamawiający nie wymaga złożenia wraz z ofertą przedmiotowych środkó</w:t>
      </w:r>
      <w:r w:rsidR="00612104">
        <w:rPr>
          <w:rFonts w:ascii="Verdana" w:hAnsi="Verdana"/>
          <w:sz w:val="20"/>
          <w:szCs w:val="20"/>
        </w:rPr>
        <w:t>w </w:t>
      </w:r>
      <w:r>
        <w:rPr>
          <w:rFonts w:ascii="Verdana" w:hAnsi="Verdana"/>
          <w:sz w:val="20"/>
          <w:szCs w:val="20"/>
        </w:rPr>
        <w:t xml:space="preserve">dowodowych. </w:t>
      </w:r>
    </w:p>
    <w:p w14:paraId="7024D281" w14:textId="77777777" w:rsidR="00F9654C" w:rsidRDefault="00F9654C" w:rsidP="00F9654C">
      <w:pPr>
        <w:pStyle w:val="Bezodstpw"/>
        <w:jc w:val="both"/>
        <w:rPr>
          <w:rFonts w:ascii="Verdana" w:hAnsi="Verdana"/>
          <w:b/>
          <w:sz w:val="20"/>
          <w:szCs w:val="20"/>
        </w:rPr>
      </w:pPr>
    </w:p>
    <w:p w14:paraId="2834B0D4" w14:textId="77777777" w:rsidR="00F9654C" w:rsidRDefault="00F9654C" w:rsidP="00F9654C">
      <w:pPr>
        <w:pStyle w:val="Bezodstpw"/>
        <w:jc w:val="both"/>
        <w:rPr>
          <w:rFonts w:ascii="Verdana" w:hAnsi="Verdana"/>
          <w:b/>
          <w:sz w:val="20"/>
          <w:szCs w:val="20"/>
        </w:rPr>
      </w:pPr>
      <w:r>
        <w:rPr>
          <w:rFonts w:ascii="Verdana" w:hAnsi="Verdana"/>
          <w:b/>
          <w:sz w:val="20"/>
          <w:szCs w:val="20"/>
        </w:rPr>
        <w:t>ROZDZIAŁ IX. Informacja o możliwości składania jednej oferty przez dwa lub więcej podmiotó</w:t>
      </w:r>
      <w:r w:rsidR="00612104">
        <w:rPr>
          <w:rFonts w:ascii="Verdana" w:hAnsi="Verdana"/>
          <w:b/>
          <w:sz w:val="20"/>
          <w:szCs w:val="20"/>
        </w:rPr>
        <w:t>w </w:t>
      </w:r>
      <w:r>
        <w:rPr>
          <w:rFonts w:ascii="Verdana" w:hAnsi="Verdana"/>
          <w:b/>
          <w:sz w:val="20"/>
          <w:szCs w:val="20"/>
        </w:rPr>
        <w:t>(oferty wspólne)</w:t>
      </w:r>
    </w:p>
    <w:p w14:paraId="087088CA" w14:textId="77777777" w:rsidR="00F9654C" w:rsidRDefault="00F9654C" w:rsidP="00F9654C">
      <w:pPr>
        <w:pStyle w:val="Bezodstpw"/>
        <w:jc w:val="both"/>
        <w:rPr>
          <w:rFonts w:ascii="Verdana" w:hAnsi="Verdana"/>
          <w:b/>
          <w:sz w:val="20"/>
          <w:szCs w:val="20"/>
        </w:rPr>
      </w:pPr>
    </w:p>
    <w:p w14:paraId="603C63B4" w14:textId="77777777" w:rsidR="00F9654C" w:rsidRDefault="00F9654C" w:rsidP="006C6A73">
      <w:pPr>
        <w:pStyle w:val="Bezodstpw"/>
        <w:numPr>
          <w:ilvl w:val="0"/>
          <w:numId w:val="16"/>
        </w:numPr>
        <w:jc w:val="both"/>
        <w:rPr>
          <w:rFonts w:ascii="Verdana" w:hAnsi="Verdana"/>
          <w:sz w:val="20"/>
          <w:szCs w:val="20"/>
        </w:rPr>
      </w:pPr>
      <w:r>
        <w:rPr>
          <w:rFonts w:ascii="Verdana" w:hAnsi="Verdana"/>
          <w:sz w:val="20"/>
          <w:szCs w:val="20"/>
        </w:rPr>
        <w:t>Wykonawcy mogą wspólnie ubiegać się o udzielenie zamówienia (możliwość składania jednej oferty przez dwa lub więcej podmiotów, np. konsorcjum, spółkę cywilną).</w:t>
      </w:r>
    </w:p>
    <w:p w14:paraId="07C9E4AF" w14:textId="77777777" w:rsidR="00F9654C" w:rsidRDefault="00F9654C" w:rsidP="00F9654C">
      <w:pPr>
        <w:pStyle w:val="Bezodstpw"/>
        <w:ind w:left="720"/>
        <w:jc w:val="both"/>
        <w:rPr>
          <w:rFonts w:ascii="Verdana" w:hAnsi="Verdana"/>
          <w:sz w:val="20"/>
          <w:szCs w:val="20"/>
        </w:rPr>
      </w:pPr>
    </w:p>
    <w:p w14:paraId="6756BD74" w14:textId="77777777" w:rsidR="00F9654C" w:rsidRDefault="00F9654C" w:rsidP="006C6A73">
      <w:pPr>
        <w:pStyle w:val="Bezodstpw"/>
        <w:numPr>
          <w:ilvl w:val="0"/>
          <w:numId w:val="16"/>
        </w:numPr>
        <w:jc w:val="both"/>
        <w:rPr>
          <w:rFonts w:ascii="Verdana" w:hAnsi="Verdana"/>
          <w:sz w:val="20"/>
          <w:szCs w:val="20"/>
        </w:rPr>
      </w:pPr>
      <w:r>
        <w:rPr>
          <w:rFonts w:ascii="Verdana" w:hAnsi="Verdana"/>
          <w:sz w:val="20"/>
          <w:szCs w:val="20"/>
        </w:rPr>
        <w:lastRenderedPageBreak/>
        <w:t xml:space="preserve">Wykonawcy wspólnie ubiegający się o udzielenie zamówienia muszą ustanowić pełnomocnika do reprezentowania ich </w:t>
      </w:r>
      <w:r w:rsidR="00612104">
        <w:rPr>
          <w:rFonts w:ascii="Verdana" w:hAnsi="Verdana"/>
          <w:sz w:val="20"/>
          <w:szCs w:val="20"/>
        </w:rPr>
        <w:t>w </w:t>
      </w:r>
      <w:r>
        <w:rPr>
          <w:rFonts w:ascii="Verdana" w:hAnsi="Verdana"/>
          <w:sz w:val="20"/>
          <w:szCs w:val="20"/>
        </w:rPr>
        <w:t xml:space="preserve">postępowaniu o udzielenie zamówienia albo reprezentowania </w:t>
      </w:r>
      <w:r w:rsidR="00612104">
        <w:rPr>
          <w:rFonts w:ascii="Verdana" w:hAnsi="Verdana"/>
          <w:sz w:val="20"/>
          <w:szCs w:val="20"/>
        </w:rPr>
        <w:t>w </w:t>
      </w:r>
      <w:r>
        <w:rPr>
          <w:rFonts w:ascii="Verdana" w:hAnsi="Verdana"/>
          <w:sz w:val="20"/>
          <w:szCs w:val="20"/>
        </w:rPr>
        <w:t xml:space="preserve">postępowaniu i zawarcia umowy </w:t>
      </w:r>
      <w:r w:rsidR="00612104">
        <w:rPr>
          <w:rFonts w:ascii="Verdana" w:hAnsi="Verdana"/>
          <w:sz w:val="20"/>
          <w:szCs w:val="20"/>
        </w:rPr>
        <w:t>w </w:t>
      </w:r>
      <w:r>
        <w:rPr>
          <w:rFonts w:ascii="Verdana" w:hAnsi="Verdana"/>
          <w:sz w:val="20"/>
          <w:szCs w:val="20"/>
        </w:rPr>
        <w:t xml:space="preserve">sprawie zamówienia publicznego – nie dotyczy spółki cywilnej, o ile upoważnienie/pełnomocnictwo do występowania </w:t>
      </w:r>
      <w:r w:rsidR="00612104">
        <w:rPr>
          <w:rFonts w:ascii="Verdana" w:hAnsi="Verdana"/>
          <w:sz w:val="20"/>
          <w:szCs w:val="20"/>
        </w:rPr>
        <w:t>w </w:t>
      </w:r>
      <w:r>
        <w:rPr>
          <w:rFonts w:ascii="Verdana" w:hAnsi="Verdana"/>
          <w:sz w:val="20"/>
          <w:szCs w:val="20"/>
        </w:rPr>
        <w:t>imieniu spółki wynika z dołączonej do oferty umowy spółki bądź wszyscy wspólnicy podpiszą ofertę.</w:t>
      </w:r>
    </w:p>
    <w:p w14:paraId="68694158" w14:textId="77777777" w:rsidR="003F15FE" w:rsidRDefault="003F15FE" w:rsidP="003F15FE">
      <w:pPr>
        <w:pStyle w:val="Bezodstpw"/>
        <w:ind w:left="720"/>
        <w:jc w:val="both"/>
        <w:rPr>
          <w:rFonts w:ascii="Verdana" w:hAnsi="Verdana"/>
          <w:sz w:val="20"/>
          <w:szCs w:val="20"/>
        </w:rPr>
      </w:pPr>
    </w:p>
    <w:p w14:paraId="21F7DE55" w14:textId="4262EEA0" w:rsidR="00F9654C" w:rsidRDefault="00F9654C" w:rsidP="006C6A73">
      <w:pPr>
        <w:pStyle w:val="Bezodstpw"/>
        <w:numPr>
          <w:ilvl w:val="0"/>
          <w:numId w:val="16"/>
        </w:numPr>
        <w:jc w:val="both"/>
        <w:rPr>
          <w:rFonts w:ascii="Verdana" w:hAnsi="Verdana"/>
          <w:sz w:val="20"/>
          <w:szCs w:val="20"/>
        </w:rPr>
      </w:pPr>
      <w:r>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t>
      </w:r>
      <w:r w:rsidR="00612104">
        <w:rPr>
          <w:rFonts w:ascii="Verdana" w:hAnsi="Verdana"/>
          <w:sz w:val="20"/>
          <w:szCs w:val="20"/>
        </w:rPr>
        <w:t>w </w:t>
      </w:r>
      <w:r>
        <w:rPr>
          <w:rFonts w:ascii="Verdana" w:hAnsi="Verdana"/>
          <w:sz w:val="20"/>
          <w:szCs w:val="20"/>
        </w:rPr>
        <w:t xml:space="preserve">imieniu tej spółki wynika z dołączonej do oferty umowy spółki bądź wszyscy wspólnicy podpiszą ofertę. </w:t>
      </w:r>
    </w:p>
    <w:p w14:paraId="3D191F1F" w14:textId="77777777" w:rsidR="00F9654C" w:rsidRDefault="00F9654C" w:rsidP="00F9654C">
      <w:pPr>
        <w:pStyle w:val="Bezodstpw"/>
        <w:ind w:left="708"/>
        <w:jc w:val="both"/>
        <w:rPr>
          <w:rFonts w:ascii="Verdana" w:hAnsi="Verdana"/>
          <w:sz w:val="20"/>
          <w:szCs w:val="20"/>
        </w:rPr>
      </w:pPr>
    </w:p>
    <w:p w14:paraId="07CBC39A" w14:textId="77777777" w:rsidR="00F9654C" w:rsidRDefault="00F9654C" w:rsidP="00F9654C">
      <w:pPr>
        <w:pStyle w:val="Bezodstpw"/>
        <w:ind w:left="708"/>
        <w:jc w:val="both"/>
        <w:rPr>
          <w:rFonts w:ascii="Verdana" w:hAnsi="Verdana"/>
          <w:sz w:val="20"/>
          <w:szCs w:val="20"/>
        </w:rPr>
      </w:pPr>
      <w:r>
        <w:rPr>
          <w:rFonts w:ascii="Verdana" w:hAnsi="Verdana"/>
          <w:sz w:val="20"/>
          <w:szCs w:val="20"/>
        </w:rPr>
        <w:t>Pełnomocnictwo, o którym mowa powyżej, może wynikać albo z dokumentu pod taką samą nazwą albo z umowy podmiotó</w:t>
      </w:r>
      <w:r w:rsidR="00612104">
        <w:rPr>
          <w:rFonts w:ascii="Verdana" w:hAnsi="Verdana"/>
          <w:sz w:val="20"/>
          <w:szCs w:val="20"/>
        </w:rPr>
        <w:t>w </w:t>
      </w:r>
      <w:r>
        <w:rPr>
          <w:rFonts w:ascii="Verdana" w:hAnsi="Verdana"/>
          <w:sz w:val="20"/>
          <w:szCs w:val="20"/>
        </w:rPr>
        <w:t>wspólnie składających ofertę.</w:t>
      </w:r>
    </w:p>
    <w:p w14:paraId="2F1BAE88" w14:textId="77777777" w:rsidR="00F9654C" w:rsidRDefault="00F9654C" w:rsidP="00F9654C">
      <w:pPr>
        <w:pStyle w:val="Bezodstpw"/>
        <w:ind w:left="708"/>
        <w:jc w:val="both"/>
        <w:rPr>
          <w:rFonts w:ascii="Verdana" w:hAnsi="Verdana"/>
          <w:sz w:val="20"/>
          <w:szCs w:val="20"/>
        </w:rPr>
      </w:pPr>
    </w:p>
    <w:p w14:paraId="54036B1A" w14:textId="77777777" w:rsidR="00F9654C" w:rsidRDefault="00F9654C" w:rsidP="006C6A73">
      <w:pPr>
        <w:pStyle w:val="Bezodstpw"/>
        <w:numPr>
          <w:ilvl w:val="0"/>
          <w:numId w:val="16"/>
        </w:numPr>
        <w:jc w:val="both"/>
        <w:rPr>
          <w:rFonts w:ascii="Verdana" w:hAnsi="Verdana"/>
          <w:sz w:val="20"/>
          <w:szCs w:val="20"/>
        </w:rPr>
      </w:pPr>
      <w:r>
        <w:rPr>
          <w:rFonts w:ascii="Verdana" w:hAnsi="Verdana"/>
          <w:sz w:val="20"/>
          <w:szCs w:val="20"/>
        </w:rPr>
        <w:t xml:space="preserve">Oferta musi być podpisana </w:t>
      </w:r>
      <w:r w:rsidR="00612104">
        <w:rPr>
          <w:rFonts w:ascii="Verdana" w:hAnsi="Verdana"/>
          <w:sz w:val="20"/>
          <w:szCs w:val="20"/>
        </w:rPr>
        <w:t>w </w:t>
      </w:r>
      <w:r>
        <w:rPr>
          <w:rFonts w:ascii="Verdana" w:hAnsi="Verdana"/>
          <w:sz w:val="20"/>
          <w:szCs w:val="20"/>
        </w:rPr>
        <w:t>taki sposób, aby prawnie zobowiązywała wszystkich Wykonawcó</w:t>
      </w:r>
      <w:r w:rsidR="00612104">
        <w:rPr>
          <w:rFonts w:ascii="Verdana" w:hAnsi="Verdana"/>
          <w:sz w:val="20"/>
          <w:szCs w:val="20"/>
        </w:rPr>
        <w:t>w </w:t>
      </w:r>
      <w:r>
        <w:rPr>
          <w:rFonts w:ascii="Verdana" w:hAnsi="Verdana"/>
          <w:sz w:val="20"/>
          <w:szCs w:val="20"/>
        </w:rPr>
        <w:t>wspólnie ubiegających się o udzielenie zamówienia.</w:t>
      </w:r>
    </w:p>
    <w:p w14:paraId="22309A2A" w14:textId="77777777" w:rsidR="00F9654C" w:rsidRDefault="00F9654C" w:rsidP="00F9654C">
      <w:pPr>
        <w:pStyle w:val="Bezodstpw"/>
        <w:ind w:left="720"/>
        <w:jc w:val="both"/>
        <w:rPr>
          <w:rFonts w:ascii="Verdana" w:hAnsi="Verdana"/>
          <w:sz w:val="20"/>
          <w:szCs w:val="20"/>
        </w:rPr>
      </w:pPr>
    </w:p>
    <w:p w14:paraId="3D970F4E" w14:textId="28FCC947" w:rsidR="00F9654C" w:rsidRPr="003F15FE" w:rsidRDefault="00612104" w:rsidP="006C6A73">
      <w:pPr>
        <w:pStyle w:val="Bezodstpw"/>
        <w:numPr>
          <w:ilvl w:val="0"/>
          <w:numId w:val="16"/>
        </w:numPr>
        <w:jc w:val="both"/>
        <w:rPr>
          <w:rFonts w:ascii="Verdana" w:hAnsi="Verdana"/>
          <w:sz w:val="20"/>
          <w:szCs w:val="20"/>
        </w:rPr>
      </w:pPr>
      <w:r>
        <w:rPr>
          <w:rFonts w:ascii="Verdana" w:hAnsi="Verdana"/>
          <w:sz w:val="20"/>
          <w:szCs w:val="20"/>
        </w:rPr>
        <w:t>W </w:t>
      </w:r>
      <w:r w:rsidR="00F9654C">
        <w:rPr>
          <w:rFonts w:ascii="Verdana" w:hAnsi="Verdana"/>
          <w:sz w:val="20"/>
          <w:szCs w:val="20"/>
        </w:rPr>
        <w:t xml:space="preserve">przypadku wspólnego ubiegania się o udzielenie zamówienia przez Wykonawców, oświadczenie, o którym mowa </w:t>
      </w:r>
      <w:r>
        <w:rPr>
          <w:rFonts w:ascii="Verdana" w:hAnsi="Verdana"/>
          <w:sz w:val="20"/>
          <w:szCs w:val="20"/>
        </w:rPr>
        <w:t>w </w:t>
      </w:r>
      <w:r w:rsidR="00F9654C">
        <w:rPr>
          <w:rFonts w:ascii="Verdana" w:hAnsi="Verdana"/>
          <w:sz w:val="20"/>
          <w:szCs w:val="20"/>
        </w:rPr>
        <w:t>art. 125 ust. 1 ustawy PZP składa każdy z Wykonawcó</w:t>
      </w:r>
      <w:r>
        <w:rPr>
          <w:rFonts w:ascii="Verdana" w:hAnsi="Verdana"/>
          <w:sz w:val="20"/>
          <w:szCs w:val="20"/>
        </w:rPr>
        <w:t>w </w:t>
      </w:r>
      <w:r w:rsidR="00F9654C">
        <w:rPr>
          <w:rFonts w:ascii="Verdana" w:hAnsi="Verdana"/>
          <w:sz w:val="20"/>
          <w:szCs w:val="20"/>
        </w:rPr>
        <w:t>wspólnie ubiegających się o udzielenie zamówienia. Oświadczenia te potwierdzają spełnianie warunkó</w:t>
      </w:r>
      <w:r>
        <w:rPr>
          <w:rFonts w:ascii="Verdana" w:hAnsi="Verdana"/>
          <w:sz w:val="20"/>
          <w:szCs w:val="20"/>
        </w:rPr>
        <w:t>w </w:t>
      </w:r>
      <w:r w:rsidR="00F9654C">
        <w:rPr>
          <w:rFonts w:ascii="Verdana" w:hAnsi="Verdana"/>
          <w:sz w:val="20"/>
          <w:szCs w:val="20"/>
        </w:rPr>
        <w:t xml:space="preserve">udziału </w:t>
      </w:r>
      <w:r>
        <w:rPr>
          <w:rFonts w:ascii="Verdana" w:hAnsi="Verdana"/>
          <w:sz w:val="20"/>
          <w:szCs w:val="20"/>
        </w:rPr>
        <w:t>w </w:t>
      </w:r>
      <w:r w:rsidR="00F9654C">
        <w:rPr>
          <w:rFonts w:ascii="Verdana" w:hAnsi="Verdana"/>
          <w:sz w:val="20"/>
          <w:szCs w:val="20"/>
        </w:rPr>
        <w:t>postępowaniu oraz brak podsta</w:t>
      </w:r>
      <w:r>
        <w:rPr>
          <w:rFonts w:ascii="Verdana" w:hAnsi="Verdana"/>
          <w:sz w:val="20"/>
          <w:szCs w:val="20"/>
        </w:rPr>
        <w:t>w </w:t>
      </w:r>
      <w:r w:rsidR="00F9654C">
        <w:rPr>
          <w:rFonts w:ascii="Verdana" w:hAnsi="Verdana"/>
          <w:sz w:val="20"/>
          <w:szCs w:val="20"/>
        </w:rPr>
        <w:t>wykluczenia (żaden z Wykonawcó</w:t>
      </w:r>
      <w:r>
        <w:rPr>
          <w:rFonts w:ascii="Verdana" w:hAnsi="Verdana"/>
          <w:sz w:val="20"/>
          <w:szCs w:val="20"/>
        </w:rPr>
        <w:t>w </w:t>
      </w:r>
      <w:r w:rsidR="00F9654C">
        <w:rPr>
          <w:rFonts w:ascii="Verdana" w:hAnsi="Verdana"/>
          <w:sz w:val="20"/>
          <w:szCs w:val="20"/>
        </w:rPr>
        <w:t xml:space="preserve">wspólnie składających ofertę nie może podlegać wykluczeniu z postępowania, co oznacza, iż oświadczenie </w:t>
      </w:r>
      <w:r>
        <w:rPr>
          <w:rFonts w:ascii="Verdana" w:hAnsi="Verdana"/>
          <w:sz w:val="20"/>
          <w:szCs w:val="20"/>
        </w:rPr>
        <w:t>w </w:t>
      </w:r>
      <w:r w:rsidR="00F9654C">
        <w:rPr>
          <w:rFonts w:ascii="Verdana" w:hAnsi="Verdana"/>
          <w:sz w:val="20"/>
          <w:szCs w:val="20"/>
        </w:rPr>
        <w:t>tym zakresie musi złożyć każdy z Wykonawcó</w:t>
      </w:r>
      <w:r>
        <w:rPr>
          <w:rFonts w:ascii="Verdana" w:hAnsi="Verdana"/>
          <w:sz w:val="20"/>
          <w:szCs w:val="20"/>
        </w:rPr>
        <w:t>w </w:t>
      </w:r>
      <w:r w:rsidR="00F9654C">
        <w:rPr>
          <w:rFonts w:ascii="Verdana" w:hAnsi="Verdana"/>
          <w:sz w:val="20"/>
          <w:szCs w:val="20"/>
        </w:rPr>
        <w:t>składających ofertę wspólną; oświadczenie o spełnianiu warunkó</w:t>
      </w:r>
      <w:r>
        <w:rPr>
          <w:rFonts w:ascii="Verdana" w:hAnsi="Verdana"/>
          <w:sz w:val="20"/>
          <w:szCs w:val="20"/>
        </w:rPr>
        <w:t>w </w:t>
      </w:r>
      <w:r w:rsidR="00F9654C">
        <w:rPr>
          <w:rFonts w:ascii="Verdana" w:hAnsi="Verdana"/>
          <w:sz w:val="20"/>
          <w:szCs w:val="20"/>
        </w:rPr>
        <w:t xml:space="preserve">udziału składa podmiot, który </w:t>
      </w:r>
      <w:r>
        <w:rPr>
          <w:rFonts w:ascii="Verdana" w:hAnsi="Verdana"/>
          <w:sz w:val="20"/>
          <w:szCs w:val="20"/>
        </w:rPr>
        <w:t>w </w:t>
      </w:r>
      <w:r w:rsidR="00F9654C">
        <w:rPr>
          <w:rFonts w:ascii="Verdana" w:hAnsi="Verdana"/>
          <w:sz w:val="20"/>
          <w:szCs w:val="20"/>
        </w:rPr>
        <w:t xml:space="preserve">odniesieniu do danego warunku udziału </w:t>
      </w:r>
      <w:r>
        <w:rPr>
          <w:rFonts w:ascii="Verdana" w:hAnsi="Verdana"/>
          <w:sz w:val="20"/>
          <w:szCs w:val="20"/>
        </w:rPr>
        <w:t>w </w:t>
      </w:r>
      <w:r w:rsidR="00F9654C">
        <w:rPr>
          <w:rFonts w:ascii="Verdana" w:hAnsi="Verdana"/>
          <w:sz w:val="20"/>
          <w:szCs w:val="20"/>
        </w:rPr>
        <w:t xml:space="preserve">postępowaniu potwierdza jego spełnianie) – </w:t>
      </w:r>
      <w:r w:rsidR="00B703E8">
        <w:rPr>
          <w:rFonts w:ascii="Verdana" w:hAnsi="Verdana"/>
          <w:b/>
          <w:sz w:val="20"/>
          <w:szCs w:val="20"/>
        </w:rPr>
        <w:t>Załącznik</w:t>
      </w:r>
      <w:r w:rsidR="00203540">
        <w:rPr>
          <w:rFonts w:ascii="Verdana" w:hAnsi="Verdana"/>
          <w:b/>
          <w:sz w:val="20"/>
          <w:szCs w:val="20"/>
        </w:rPr>
        <w:t xml:space="preserve"> nr 11 </w:t>
      </w:r>
      <w:r w:rsidR="00F9654C" w:rsidRPr="00260146">
        <w:rPr>
          <w:rFonts w:ascii="Verdana" w:hAnsi="Verdana"/>
          <w:b/>
          <w:sz w:val="20"/>
          <w:szCs w:val="20"/>
        </w:rPr>
        <w:t>do SWZ.</w:t>
      </w:r>
    </w:p>
    <w:p w14:paraId="04C26963" w14:textId="77777777" w:rsidR="003F15FE" w:rsidRDefault="003F15FE" w:rsidP="003F15FE">
      <w:pPr>
        <w:pStyle w:val="Bezodstpw"/>
        <w:ind w:left="720"/>
        <w:jc w:val="both"/>
        <w:rPr>
          <w:rFonts w:ascii="Verdana" w:hAnsi="Verdana"/>
          <w:sz w:val="20"/>
          <w:szCs w:val="20"/>
        </w:rPr>
      </w:pPr>
    </w:p>
    <w:p w14:paraId="72C6A1FF" w14:textId="5A5B7747" w:rsidR="00F9654C" w:rsidRDefault="00612104" w:rsidP="006C6A73">
      <w:pPr>
        <w:pStyle w:val="Bezodstpw"/>
        <w:numPr>
          <w:ilvl w:val="0"/>
          <w:numId w:val="16"/>
        </w:numPr>
        <w:jc w:val="both"/>
        <w:rPr>
          <w:rFonts w:ascii="Verdana" w:hAnsi="Verdana"/>
          <w:sz w:val="20"/>
          <w:szCs w:val="20"/>
        </w:rPr>
      </w:pPr>
      <w:r w:rsidRPr="003F15FE">
        <w:rPr>
          <w:rFonts w:ascii="Verdana" w:hAnsi="Verdana"/>
          <w:sz w:val="20"/>
          <w:szCs w:val="20"/>
        </w:rPr>
        <w:t>W </w:t>
      </w:r>
      <w:r w:rsidR="00F9654C" w:rsidRPr="003F15FE">
        <w:rPr>
          <w:rFonts w:ascii="Verdana" w:hAnsi="Verdana"/>
          <w:sz w:val="20"/>
          <w:szCs w:val="20"/>
        </w:rPr>
        <w:t>odniesieniu do warunkó</w:t>
      </w:r>
      <w:r w:rsidRPr="003F15FE">
        <w:rPr>
          <w:rFonts w:ascii="Verdana" w:hAnsi="Verdana"/>
          <w:sz w:val="20"/>
          <w:szCs w:val="20"/>
        </w:rPr>
        <w:t>w </w:t>
      </w:r>
      <w:r w:rsidR="00F9654C" w:rsidRPr="003F15FE">
        <w:rPr>
          <w:rFonts w:ascii="Verdana" w:hAnsi="Verdana"/>
          <w:sz w:val="20"/>
          <w:szCs w:val="20"/>
        </w:rPr>
        <w:t xml:space="preserve">dotyczących posiadania zdolności technicznej lub zawodowej, wykonawcy wspólnie ubiegający się o udzielenie zamówienia mogą polegać na zdolnościach tych z wykonawców, którzy wykonują roboty budowlane lub usługi, do realizacji których te zdolności są wymagane. </w:t>
      </w:r>
      <w:r w:rsidRPr="003F15FE">
        <w:rPr>
          <w:rFonts w:ascii="Verdana" w:hAnsi="Verdana"/>
          <w:sz w:val="20"/>
          <w:szCs w:val="20"/>
        </w:rPr>
        <w:t>W </w:t>
      </w:r>
      <w:r w:rsidR="00F9654C" w:rsidRPr="003F15FE">
        <w:rPr>
          <w:rFonts w:ascii="Verdana" w:hAnsi="Verdana"/>
          <w:sz w:val="20"/>
          <w:szCs w:val="20"/>
        </w:rPr>
        <w:t>takim przypadku Wykonawcy wspólnie ubiegający się o udzielenie zamówienia dołączają do oferty oświadczenie, z którego wynika, które roboty budowlane, dostawy lub usługi wykonują poszczególni Wykonawcy.</w:t>
      </w:r>
    </w:p>
    <w:p w14:paraId="01FBD2F0" w14:textId="77777777" w:rsidR="003F15FE" w:rsidRPr="003F15FE" w:rsidRDefault="003F15FE" w:rsidP="003F15FE">
      <w:pPr>
        <w:pStyle w:val="Bezodstpw"/>
        <w:ind w:left="720"/>
        <w:jc w:val="both"/>
        <w:rPr>
          <w:rFonts w:ascii="Verdana" w:hAnsi="Verdana"/>
          <w:sz w:val="20"/>
          <w:szCs w:val="20"/>
        </w:rPr>
      </w:pPr>
    </w:p>
    <w:p w14:paraId="4941BABB" w14:textId="77777777" w:rsidR="00F9654C" w:rsidRDefault="00F9654C" w:rsidP="006C6A73">
      <w:pPr>
        <w:pStyle w:val="Bezodstpw"/>
        <w:numPr>
          <w:ilvl w:val="0"/>
          <w:numId w:val="16"/>
        </w:numPr>
        <w:jc w:val="both"/>
        <w:rPr>
          <w:rFonts w:ascii="Verdana" w:hAnsi="Verdana"/>
          <w:sz w:val="20"/>
          <w:szCs w:val="20"/>
        </w:rPr>
      </w:pPr>
      <w:r>
        <w:rPr>
          <w:rFonts w:ascii="Verdana" w:hAnsi="Verdana"/>
          <w:sz w:val="20"/>
          <w:szCs w:val="20"/>
        </w:rPr>
        <w:t>Dopuszcza się, aby wadium było wniesione przez pełnomocnika lub jeden z podmiotó</w:t>
      </w:r>
      <w:r w:rsidR="00612104">
        <w:rPr>
          <w:rFonts w:ascii="Verdana" w:hAnsi="Verdana"/>
          <w:sz w:val="20"/>
          <w:szCs w:val="20"/>
        </w:rPr>
        <w:t>w </w:t>
      </w:r>
      <w:r>
        <w:rPr>
          <w:rFonts w:ascii="Verdana" w:hAnsi="Verdana"/>
          <w:sz w:val="20"/>
          <w:szCs w:val="20"/>
        </w:rPr>
        <w:t xml:space="preserve">wspólnie ubiegających się o udzielenie zamówienia, przy czym, jeżeli wadium zostanie wniesione </w:t>
      </w:r>
      <w:r w:rsidR="00612104">
        <w:rPr>
          <w:rFonts w:ascii="Verdana" w:hAnsi="Verdana"/>
          <w:sz w:val="20"/>
          <w:szCs w:val="20"/>
        </w:rPr>
        <w:t>w </w:t>
      </w:r>
      <w:r>
        <w:rPr>
          <w:rFonts w:ascii="Verdana" w:hAnsi="Verdana"/>
          <w:sz w:val="20"/>
          <w:szCs w:val="20"/>
        </w:rPr>
        <w:t>formie innej niż pieniądz, z treści dokumentu wadium musi wynikać, iż zabezpiecza ono ofertę złożoną przez wszystkich Wykonawcó</w:t>
      </w:r>
      <w:r w:rsidR="00612104">
        <w:rPr>
          <w:rFonts w:ascii="Verdana" w:hAnsi="Verdana"/>
          <w:sz w:val="20"/>
          <w:szCs w:val="20"/>
        </w:rPr>
        <w:t>w </w:t>
      </w:r>
      <w:r>
        <w:rPr>
          <w:rFonts w:ascii="Verdana" w:hAnsi="Verdana"/>
          <w:sz w:val="20"/>
          <w:szCs w:val="20"/>
        </w:rPr>
        <w:t xml:space="preserve">wspólnie ubiegających się o udzielenie zamówienia. </w:t>
      </w:r>
    </w:p>
    <w:p w14:paraId="537E74F0" w14:textId="77777777" w:rsidR="003F15FE" w:rsidRDefault="003F15FE" w:rsidP="003F15FE">
      <w:pPr>
        <w:pStyle w:val="Bezodstpw"/>
        <w:ind w:left="720"/>
        <w:jc w:val="both"/>
        <w:rPr>
          <w:rFonts w:ascii="Verdana" w:hAnsi="Verdana"/>
          <w:sz w:val="20"/>
          <w:szCs w:val="20"/>
        </w:rPr>
      </w:pPr>
    </w:p>
    <w:p w14:paraId="5DEA697E" w14:textId="59314DB1" w:rsidR="00F9654C" w:rsidRDefault="00F9654C" w:rsidP="006C6A73">
      <w:pPr>
        <w:pStyle w:val="Bezodstpw"/>
        <w:numPr>
          <w:ilvl w:val="0"/>
          <w:numId w:val="16"/>
        </w:numPr>
        <w:jc w:val="both"/>
        <w:rPr>
          <w:rFonts w:ascii="Verdana" w:hAnsi="Verdana"/>
          <w:sz w:val="20"/>
          <w:szCs w:val="20"/>
        </w:rPr>
      </w:pPr>
      <w:r>
        <w:rPr>
          <w:rFonts w:ascii="Verdana" w:hAnsi="Verdana"/>
          <w:sz w:val="20"/>
          <w:szCs w:val="20"/>
        </w:rPr>
        <w:t>Wszelka koresponden</w:t>
      </w:r>
      <w:r w:rsidR="00D3524B">
        <w:rPr>
          <w:rFonts w:ascii="Verdana" w:hAnsi="Verdana"/>
          <w:sz w:val="20"/>
          <w:szCs w:val="20"/>
        </w:rPr>
        <w:t xml:space="preserve">cja dokonywana będzie wyłącznie z </w:t>
      </w:r>
      <w:r>
        <w:rPr>
          <w:rFonts w:ascii="Verdana" w:hAnsi="Verdana"/>
          <w:sz w:val="20"/>
          <w:szCs w:val="20"/>
        </w:rPr>
        <w:t>pełnomocnikiem Wykonawcó</w:t>
      </w:r>
      <w:r w:rsidR="00612104">
        <w:rPr>
          <w:rFonts w:ascii="Verdana" w:hAnsi="Verdana"/>
          <w:sz w:val="20"/>
          <w:szCs w:val="20"/>
        </w:rPr>
        <w:t>w </w:t>
      </w:r>
      <w:r>
        <w:rPr>
          <w:rFonts w:ascii="Verdana" w:hAnsi="Verdana"/>
          <w:sz w:val="20"/>
          <w:szCs w:val="20"/>
        </w:rPr>
        <w:t xml:space="preserve">wspólnie ubiegających się o udzielenie zamówienia. </w:t>
      </w:r>
    </w:p>
    <w:p w14:paraId="51D3181E" w14:textId="77777777" w:rsidR="00F9654C" w:rsidRDefault="00F9654C" w:rsidP="00F9654C">
      <w:pPr>
        <w:pStyle w:val="Bezodstpw"/>
        <w:jc w:val="both"/>
        <w:rPr>
          <w:rFonts w:ascii="Verdana" w:hAnsi="Verdana"/>
          <w:sz w:val="20"/>
          <w:szCs w:val="20"/>
        </w:rPr>
      </w:pPr>
    </w:p>
    <w:p w14:paraId="2A510D98" w14:textId="77777777" w:rsidR="00F9654C" w:rsidRDefault="00F9654C" w:rsidP="00F9654C">
      <w:pPr>
        <w:pStyle w:val="Bezodstpw"/>
        <w:jc w:val="both"/>
        <w:rPr>
          <w:rFonts w:ascii="Verdana" w:hAnsi="Verdana"/>
          <w:b/>
          <w:sz w:val="20"/>
          <w:szCs w:val="20"/>
        </w:rPr>
      </w:pPr>
      <w:r>
        <w:rPr>
          <w:rFonts w:ascii="Verdana" w:hAnsi="Verdana"/>
          <w:b/>
          <w:sz w:val="20"/>
          <w:szCs w:val="20"/>
        </w:rPr>
        <w:t>ROZDZIAŁ X. Korzystanie z zasobó</w:t>
      </w:r>
      <w:r w:rsidR="00612104">
        <w:rPr>
          <w:rFonts w:ascii="Verdana" w:hAnsi="Verdana"/>
          <w:b/>
          <w:sz w:val="20"/>
          <w:szCs w:val="20"/>
        </w:rPr>
        <w:t>w </w:t>
      </w:r>
      <w:r>
        <w:rPr>
          <w:rFonts w:ascii="Verdana" w:hAnsi="Verdana"/>
          <w:b/>
          <w:sz w:val="20"/>
          <w:szCs w:val="20"/>
        </w:rPr>
        <w:t>innych podmiotó</w:t>
      </w:r>
      <w:r w:rsidR="00612104">
        <w:rPr>
          <w:rFonts w:ascii="Verdana" w:hAnsi="Verdana"/>
          <w:b/>
          <w:sz w:val="20"/>
          <w:szCs w:val="20"/>
        </w:rPr>
        <w:t>w w </w:t>
      </w:r>
      <w:r>
        <w:rPr>
          <w:rFonts w:ascii="Verdana" w:hAnsi="Verdana"/>
          <w:b/>
          <w:sz w:val="20"/>
          <w:szCs w:val="20"/>
        </w:rPr>
        <w:t>celu potwierdzenia spełniania warunkó</w:t>
      </w:r>
      <w:r w:rsidR="00612104">
        <w:rPr>
          <w:rFonts w:ascii="Verdana" w:hAnsi="Verdana"/>
          <w:b/>
          <w:sz w:val="20"/>
          <w:szCs w:val="20"/>
        </w:rPr>
        <w:t>w </w:t>
      </w:r>
      <w:r>
        <w:rPr>
          <w:rFonts w:ascii="Verdana" w:hAnsi="Verdana"/>
          <w:b/>
          <w:sz w:val="20"/>
          <w:szCs w:val="20"/>
        </w:rPr>
        <w:t xml:space="preserve">udziału </w:t>
      </w:r>
      <w:r w:rsidR="00612104">
        <w:rPr>
          <w:rFonts w:ascii="Verdana" w:hAnsi="Verdana"/>
          <w:b/>
          <w:sz w:val="20"/>
          <w:szCs w:val="20"/>
        </w:rPr>
        <w:t>w </w:t>
      </w:r>
      <w:r>
        <w:rPr>
          <w:rFonts w:ascii="Verdana" w:hAnsi="Verdana"/>
          <w:b/>
          <w:sz w:val="20"/>
          <w:szCs w:val="20"/>
        </w:rPr>
        <w:t>postępowaniu</w:t>
      </w:r>
    </w:p>
    <w:p w14:paraId="028339C5" w14:textId="77777777" w:rsidR="00F9654C" w:rsidRDefault="00F9654C" w:rsidP="00F9654C">
      <w:pPr>
        <w:pStyle w:val="Bezodstpw"/>
        <w:jc w:val="both"/>
        <w:rPr>
          <w:rFonts w:ascii="Verdana" w:hAnsi="Verdana"/>
          <w:b/>
          <w:sz w:val="20"/>
          <w:szCs w:val="20"/>
        </w:rPr>
      </w:pPr>
    </w:p>
    <w:p w14:paraId="7F4BDADB" w14:textId="77777777" w:rsidR="00F9654C" w:rsidRDefault="00F9654C" w:rsidP="006C6A73">
      <w:pPr>
        <w:pStyle w:val="Bezodstpw"/>
        <w:numPr>
          <w:ilvl w:val="0"/>
          <w:numId w:val="17"/>
        </w:numPr>
        <w:jc w:val="both"/>
        <w:rPr>
          <w:rFonts w:ascii="Verdana" w:hAnsi="Verdana"/>
          <w:sz w:val="20"/>
          <w:szCs w:val="20"/>
        </w:rPr>
      </w:pPr>
      <w:r>
        <w:rPr>
          <w:rFonts w:ascii="Verdana" w:hAnsi="Verdana"/>
          <w:sz w:val="20"/>
          <w:szCs w:val="20"/>
        </w:rPr>
        <w:t xml:space="preserve">Wykonawca może </w:t>
      </w:r>
      <w:r w:rsidR="00612104">
        <w:rPr>
          <w:rFonts w:ascii="Verdana" w:hAnsi="Verdana"/>
          <w:sz w:val="20"/>
          <w:szCs w:val="20"/>
        </w:rPr>
        <w:t>w </w:t>
      </w:r>
      <w:r>
        <w:rPr>
          <w:rFonts w:ascii="Verdana" w:hAnsi="Verdana"/>
          <w:sz w:val="20"/>
          <w:szCs w:val="20"/>
        </w:rPr>
        <w:t>celu potwierdzenia spełniania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t>
      </w:r>
      <w:r w:rsidR="00612104">
        <w:rPr>
          <w:rFonts w:ascii="Verdana" w:hAnsi="Verdana"/>
          <w:sz w:val="20"/>
          <w:szCs w:val="20"/>
        </w:rPr>
        <w:t>w </w:t>
      </w:r>
      <w:r>
        <w:rPr>
          <w:rFonts w:ascii="Verdana" w:hAnsi="Verdana"/>
          <w:sz w:val="20"/>
          <w:szCs w:val="20"/>
        </w:rPr>
        <w:t xml:space="preserve">stosownych sytuacjach oraz </w:t>
      </w:r>
      <w:r w:rsidR="00612104">
        <w:rPr>
          <w:rFonts w:ascii="Verdana" w:hAnsi="Verdana"/>
          <w:sz w:val="20"/>
          <w:szCs w:val="20"/>
        </w:rPr>
        <w:t>w </w:t>
      </w:r>
      <w:r>
        <w:rPr>
          <w:rFonts w:ascii="Verdana" w:hAnsi="Verdana"/>
          <w:sz w:val="20"/>
          <w:szCs w:val="20"/>
        </w:rPr>
        <w:t>odniesieniu do konkretnego zamówienia, lub jego części, polegać na zdolnościach technicznych lub zawodowych lub sytuacjach finansowej lub ekonomicznej podmiotó</w:t>
      </w:r>
      <w:r w:rsidR="00612104">
        <w:rPr>
          <w:rFonts w:ascii="Verdana" w:hAnsi="Verdana"/>
          <w:sz w:val="20"/>
          <w:szCs w:val="20"/>
        </w:rPr>
        <w:t>w </w:t>
      </w:r>
      <w:r>
        <w:rPr>
          <w:rFonts w:ascii="Verdana" w:hAnsi="Verdana"/>
          <w:sz w:val="20"/>
          <w:szCs w:val="20"/>
        </w:rPr>
        <w:t>udostępniających zasoby, niezależnie od charakteru prawnego łączących go z nimi stosunkó</w:t>
      </w:r>
      <w:r w:rsidR="00612104">
        <w:rPr>
          <w:rFonts w:ascii="Verdana" w:hAnsi="Verdana"/>
          <w:sz w:val="20"/>
          <w:szCs w:val="20"/>
        </w:rPr>
        <w:t>w </w:t>
      </w:r>
      <w:r>
        <w:rPr>
          <w:rFonts w:ascii="Verdana" w:hAnsi="Verdana"/>
          <w:sz w:val="20"/>
          <w:szCs w:val="20"/>
        </w:rPr>
        <w:t>prawnych.</w:t>
      </w:r>
    </w:p>
    <w:p w14:paraId="1C180EC8" w14:textId="77777777" w:rsidR="00F9654C" w:rsidRDefault="00F9654C" w:rsidP="00F9654C">
      <w:pPr>
        <w:pStyle w:val="Bezodstpw"/>
        <w:ind w:left="720"/>
        <w:jc w:val="both"/>
        <w:rPr>
          <w:rFonts w:ascii="Verdana" w:hAnsi="Verdana"/>
          <w:sz w:val="20"/>
          <w:szCs w:val="20"/>
        </w:rPr>
      </w:pPr>
    </w:p>
    <w:p w14:paraId="61FBC594" w14:textId="31BF9394" w:rsidR="00F9654C" w:rsidRDefault="00612104" w:rsidP="006C6A73">
      <w:pPr>
        <w:pStyle w:val="Bezodstpw"/>
        <w:numPr>
          <w:ilvl w:val="0"/>
          <w:numId w:val="17"/>
        </w:numPr>
        <w:jc w:val="both"/>
        <w:rPr>
          <w:rFonts w:ascii="Verdana" w:hAnsi="Verdana"/>
          <w:sz w:val="20"/>
          <w:szCs w:val="20"/>
        </w:rPr>
      </w:pPr>
      <w:r>
        <w:rPr>
          <w:rFonts w:ascii="Verdana" w:hAnsi="Verdana"/>
          <w:sz w:val="20"/>
          <w:szCs w:val="20"/>
        </w:rPr>
        <w:lastRenderedPageBreak/>
        <w:t>W </w:t>
      </w:r>
      <w:r w:rsidR="00F9654C">
        <w:rPr>
          <w:rFonts w:ascii="Verdana" w:hAnsi="Verdana"/>
          <w:sz w:val="20"/>
          <w:szCs w:val="20"/>
        </w:rPr>
        <w:t>odniesieniu do warunkó</w:t>
      </w:r>
      <w:r>
        <w:rPr>
          <w:rFonts w:ascii="Verdana" w:hAnsi="Verdana"/>
          <w:sz w:val="20"/>
          <w:szCs w:val="20"/>
        </w:rPr>
        <w:t>w </w:t>
      </w:r>
      <w:r w:rsidR="00F9654C">
        <w:rPr>
          <w:rFonts w:ascii="Verdana" w:hAnsi="Verdana"/>
          <w:sz w:val="20"/>
          <w:szCs w:val="20"/>
        </w:rPr>
        <w:t xml:space="preserve">dotyczących </w:t>
      </w:r>
      <w:r w:rsidR="00F9654C" w:rsidRPr="00AF635F">
        <w:rPr>
          <w:rFonts w:ascii="Verdana" w:hAnsi="Verdana"/>
          <w:sz w:val="20"/>
          <w:szCs w:val="20"/>
        </w:rPr>
        <w:t>posiadania zdolności technicznej lub zawodowej</w:t>
      </w:r>
      <w:r w:rsidR="00F9654C">
        <w:rPr>
          <w:rFonts w:ascii="Verdana" w:hAnsi="Verdana"/>
          <w:sz w:val="20"/>
          <w:szCs w:val="20"/>
        </w:rPr>
        <w:t>, wykonawcy mogą polegać na zdolnościach</w:t>
      </w:r>
      <w:r w:rsidR="003F15FE">
        <w:rPr>
          <w:rFonts w:ascii="Verdana" w:hAnsi="Verdana"/>
          <w:sz w:val="20"/>
          <w:szCs w:val="20"/>
        </w:rPr>
        <w:t xml:space="preserve"> </w:t>
      </w:r>
      <w:r w:rsidR="00F9654C">
        <w:rPr>
          <w:rFonts w:ascii="Verdana" w:hAnsi="Verdana"/>
          <w:sz w:val="20"/>
          <w:szCs w:val="20"/>
        </w:rPr>
        <w:t>podmiotó</w:t>
      </w:r>
      <w:r>
        <w:rPr>
          <w:rFonts w:ascii="Verdana" w:hAnsi="Verdana"/>
          <w:sz w:val="20"/>
          <w:szCs w:val="20"/>
        </w:rPr>
        <w:t>w </w:t>
      </w:r>
      <w:r w:rsidR="00F9654C">
        <w:rPr>
          <w:rFonts w:ascii="Verdana" w:hAnsi="Verdana"/>
          <w:sz w:val="20"/>
          <w:szCs w:val="20"/>
        </w:rPr>
        <w:t>udostępniających zasoby, jeśli podmioty te wykonują roboty budowlane lub usługi, do realizacji których te zdolności są wymagane.</w:t>
      </w:r>
    </w:p>
    <w:p w14:paraId="12D79E14" w14:textId="77777777" w:rsidR="00F9654C" w:rsidRDefault="00F9654C" w:rsidP="00F9654C">
      <w:pPr>
        <w:pStyle w:val="Akapitzlist"/>
        <w:rPr>
          <w:rFonts w:ascii="Verdana" w:hAnsi="Verdana"/>
          <w:sz w:val="20"/>
          <w:szCs w:val="20"/>
        </w:rPr>
      </w:pPr>
    </w:p>
    <w:p w14:paraId="74D81A89" w14:textId="77777777" w:rsidR="00F9654C" w:rsidRDefault="00F9654C" w:rsidP="006C6A73">
      <w:pPr>
        <w:pStyle w:val="Bezodstpw"/>
        <w:numPr>
          <w:ilvl w:val="0"/>
          <w:numId w:val="17"/>
        </w:numPr>
        <w:jc w:val="both"/>
        <w:rPr>
          <w:rFonts w:ascii="Verdana" w:hAnsi="Verdana"/>
          <w:sz w:val="20"/>
          <w:szCs w:val="20"/>
        </w:rPr>
      </w:pPr>
      <w:r>
        <w:rPr>
          <w:rFonts w:ascii="Verdana" w:hAnsi="Verdana"/>
          <w:sz w:val="20"/>
          <w:szCs w:val="20"/>
        </w:rPr>
        <w:t>Wykonawca, który polega na zdolnościach lub sytuacji podmiotó</w:t>
      </w:r>
      <w:r w:rsidR="00612104">
        <w:rPr>
          <w:rFonts w:ascii="Verdana" w:hAnsi="Verdana"/>
          <w:sz w:val="20"/>
          <w:szCs w:val="20"/>
        </w:rPr>
        <w:t>w </w:t>
      </w:r>
      <w:r>
        <w:rPr>
          <w:rFonts w:ascii="Verdana" w:hAnsi="Verdana"/>
          <w:sz w:val="20"/>
          <w:szCs w:val="20"/>
        </w:rPr>
        <w:t>udostępniających zasoby, składa wraz z ofertą, zobowiązanie podmiotu udostępniającego zasoby do oddania mu do dyspozycji niezbędnych zasobó</w:t>
      </w:r>
      <w:r w:rsidR="00612104">
        <w:rPr>
          <w:rFonts w:ascii="Verdana" w:hAnsi="Verdana"/>
          <w:sz w:val="20"/>
          <w:szCs w:val="20"/>
        </w:rPr>
        <w:t>w </w:t>
      </w:r>
      <w:r>
        <w:rPr>
          <w:rFonts w:ascii="Verdana" w:hAnsi="Verdana"/>
          <w:sz w:val="20"/>
          <w:szCs w:val="20"/>
        </w:rPr>
        <w:t xml:space="preserve">na potrzeby realizacji danego zamówienia lub dokument potwierdzający, że Wykonawca realizując doświadczenie, będzie dysponował niezbędnymi zasobami tych podmiotów. </w:t>
      </w:r>
    </w:p>
    <w:p w14:paraId="51F0AEFC" w14:textId="77777777" w:rsidR="003F15FE" w:rsidRDefault="003F15FE" w:rsidP="003F15FE">
      <w:pPr>
        <w:pStyle w:val="Bezodstpw"/>
        <w:ind w:left="720"/>
        <w:jc w:val="both"/>
        <w:rPr>
          <w:rFonts w:ascii="Verdana" w:hAnsi="Verdana"/>
          <w:sz w:val="20"/>
          <w:szCs w:val="20"/>
        </w:rPr>
      </w:pPr>
    </w:p>
    <w:p w14:paraId="20202D95" w14:textId="1D8D5488" w:rsidR="00F9654C" w:rsidRDefault="00F9654C" w:rsidP="006C6A73">
      <w:pPr>
        <w:pStyle w:val="Bezodstpw"/>
        <w:numPr>
          <w:ilvl w:val="0"/>
          <w:numId w:val="17"/>
        </w:numPr>
        <w:jc w:val="both"/>
        <w:rPr>
          <w:rFonts w:ascii="Verdana" w:hAnsi="Verdana"/>
          <w:sz w:val="20"/>
          <w:szCs w:val="20"/>
        </w:rPr>
      </w:pPr>
      <w:r>
        <w:rPr>
          <w:rFonts w:ascii="Verdana" w:hAnsi="Verdana"/>
          <w:sz w:val="20"/>
          <w:szCs w:val="20"/>
        </w:rPr>
        <w:t xml:space="preserve">Zobowiązanie podmiotu udostępniającego zasoby, o którym mowa </w:t>
      </w:r>
      <w:r w:rsidR="00612104">
        <w:rPr>
          <w:rFonts w:ascii="Verdana" w:hAnsi="Verdana"/>
          <w:sz w:val="20"/>
          <w:szCs w:val="20"/>
        </w:rPr>
        <w:t>w </w:t>
      </w:r>
      <w:r>
        <w:rPr>
          <w:rFonts w:ascii="Verdana" w:hAnsi="Verdana"/>
          <w:sz w:val="20"/>
          <w:szCs w:val="20"/>
        </w:rPr>
        <w:t>pkt 3 powyżej potwierdza, że stosunek łączący Wykonawcę z podmiotami udostępniającymi zasoby gwarantuje rzeczywisty dostęp do tych zasobó</w:t>
      </w:r>
      <w:r w:rsidR="00612104">
        <w:rPr>
          <w:rFonts w:ascii="Verdana" w:hAnsi="Verdana"/>
          <w:sz w:val="20"/>
          <w:szCs w:val="20"/>
        </w:rPr>
        <w:t>w </w:t>
      </w:r>
      <w:r>
        <w:rPr>
          <w:rFonts w:ascii="Verdana" w:hAnsi="Verdana"/>
          <w:sz w:val="20"/>
          <w:szCs w:val="20"/>
        </w:rPr>
        <w:t xml:space="preserve">oraz określa </w:t>
      </w:r>
      <w:r w:rsidR="00612104">
        <w:rPr>
          <w:rFonts w:ascii="Verdana" w:hAnsi="Verdana"/>
          <w:sz w:val="20"/>
          <w:szCs w:val="20"/>
        </w:rPr>
        <w:t>w </w:t>
      </w:r>
      <w:r>
        <w:rPr>
          <w:rFonts w:ascii="Verdana" w:hAnsi="Verdana"/>
          <w:sz w:val="20"/>
          <w:szCs w:val="20"/>
        </w:rPr>
        <w:t>szczególności:</w:t>
      </w:r>
    </w:p>
    <w:p w14:paraId="0D816BEC" w14:textId="77777777" w:rsidR="00F9654C" w:rsidRDefault="00F9654C" w:rsidP="006C6A73">
      <w:pPr>
        <w:pStyle w:val="Bezodstpw"/>
        <w:numPr>
          <w:ilvl w:val="0"/>
          <w:numId w:val="18"/>
        </w:numPr>
        <w:jc w:val="both"/>
        <w:rPr>
          <w:rFonts w:ascii="Verdana" w:hAnsi="Verdana"/>
          <w:sz w:val="20"/>
          <w:szCs w:val="20"/>
        </w:rPr>
      </w:pPr>
      <w:r>
        <w:rPr>
          <w:rFonts w:ascii="Verdana" w:hAnsi="Verdana"/>
          <w:sz w:val="20"/>
          <w:szCs w:val="20"/>
        </w:rPr>
        <w:t>Zakres dostępnych Wykonawcy zasobó</w:t>
      </w:r>
      <w:r w:rsidR="00612104">
        <w:rPr>
          <w:rFonts w:ascii="Verdana" w:hAnsi="Verdana"/>
          <w:sz w:val="20"/>
          <w:szCs w:val="20"/>
        </w:rPr>
        <w:t>w </w:t>
      </w:r>
      <w:r>
        <w:rPr>
          <w:rFonts w:ascii="Verdana" w:hAnsi="Verdana"/>
          <w:sz w:val="20"/>
          <w:szCs w:val="20"/>
        </w:rPr>
        <w:t>podmiotu udostępniającego zasoby;</w:t>
      </w:r>
    </w:p>
    <w:p w14:paraId="3915F874" w14:textId="77777777" w:rsidR="00F9654C" w:rsidRDefault="00F9654C" w:rsidP="006C6A73">
      <w:pPr>
        <w:pStyle w:val="Bezodstpw"/>
        <w:numPr>
          <w:ilvl w:val="0"/>
          <w:numId w:val="18"/>
        </w:numPr>
        <w:jc w:val="both"/>
        <w:rPr>
          <w:rFonts w:ascii="Verdana" w:hAnsi="Verdana"/>
          <w:sz w:val="20"/>
          <w:szCs w:val="20"/>
        </w:rPr>
      </w:pPr>
      <w:r>
        <w:rPr>
          <w:rFonts w:ascii="Verdana" w:hAnsi="Verdana"/>
          <w:sz w:val="20"/>
          <w:szCs w:val="20"/>
        </w:rPr>
        <w:t>Sposób i okres udostępnienia Wykonawcy i wykorzystania przez niego zasobó</w:t>
      </w:r>
      <w:r w:rsidR="00612104">
        <w:rPr>
          <w:rFonts w:ascii="Verdana" w:hAnsi="Verdana"/>
          <w:sz w:val="20"/>
          <w:szCs w:val="20"/>
        </w:rPr>
        <w:t>w </w:t>
      </w:r>
      <w:r>
        <w:rPr>
          <w:rFonts w:ascii="Verdana" w:hAnsi="Verdana"/>
          <w:sz w:val="20"/>
          <w:szCs w:val="20"/>
        </w:rPr>
        <w:t>podmiotu udostępniającego te zasoby przy wykonywaniu zamówienia;</w:t>
      </w:r>
    </w:p>
    <w:p w14:paraId="1AE94B11" w14:textId="77777777" w:rsidR="00F9654C" w:rsidRDefault="00F9654C" w:rsidP="006C6A73">
      <w:pPr>
        <w:pStyle w:val="Bezodstpw"/>
        <w:numPr>
          <w:ilvl w:val="0"/>
          <w:numId w:val="18"/>
        </w:numPr>
        <w:jc w:val="both"/>
        <w:rPr>
          <w:rFonts w:ascii="Verdana" w:hAnsi="Verdana"/>
          <w:sz w:val="20"/>
          <w:szCs w:val="20"/>
        </w:rPr>
      </w:pPr>
      <w:r>
        <w:rPr>
          <w:rFonts w:ascii="Verdana" w:hAnsi="Verdana"/>
          <w:sz w:val="20"/>
          <w:szCs w:val="20"/>
        </w:rPr>
        <w:t xml:space="preserve">Czy i </w:t>
      </w:r>
      <w:r w:rsidR="00612104">
        <w:rPr>
          <w:rFonts w:ascii="Verdana" w:hAnsi="Verdana"/>
          <w:sz w:val="20"/>
          <w:szCs w:val="20"/>
        </w:rPr>
        <w:t>w </w:t>
      </w:r>
      <w:r>
        <w:rPr>
          <w:rFonts w:ascii="Verdana" w:hAnsi="Verdana"/>
          <w:sz w:val="20"/>
          <w:szCs w:val="20"/>
        </w:rPr>
        <w:t xml:space="preserve">jakim zakresie podmiot udostępniający zasoby, na zdolnościach którego Wykonawca polega </w:t>
      </w:r>
      <w:r w:rsidR="00612104">
        <w:rPr>
          <w:rFonts w:ascii="Verdana" w:hAnsi="Verdana"/>
          <w:sz w:val="20"/>
          <w:szCs w:val="20"/>
        </w:rPr>
        <w:t>w </w:t>
      </w:r>
      <w:r>
        <w:rPr>
          <w:rFonts w:ascii="Verdana" w:hAnsi="Verdana"/>
          <w:sz w:val="20"/>
          <w:szCs w:val="20"/>
        </w:rPr>
        <w:t>odniesieniu do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dotyczącym </w:t>
      </w:r>
      <w:r w:rsidRPr="00942EB4">
        <w:rPr>
          <w:rFonts w:ascii="Verdana" w:hAnsi="Verdana"/>
          <w:sz w:val="20"/>
          <w:szCs w:val="20"/>
        </w:rPr>
        <w:t>posiadania zdolności technicznej lub zawodowej</w:t>
      </w:r>
      <w:r>
        <w:rPr>
          <w:rFonts w:ascii="Verdana" w:hAnsi="Verdana"/>
          <w:sz w:val="20"/>
          <w:szCs w:val="20"/>
        </w:rPr>
        <w:t xml:space="preserve">, zrealizuje roboty budowlane, których wskazane zdolności dotyczą. </w:t>
      </w:r>
    </w:p>
    <w:p w14:paraId="02F18540" w14:textId="77777777" w:rsidR="00F9654C" w:rsidRDefault="00F9654C" w:rsidP="00F9654C">
      <w:pPr>
        <w:pStyle w:val="Bezodstpw"/>
        <w:ind w:left="1080"/>
        <w:jc w:val="both"/>
        <w:rPr>
          <w:rFonts w:ascii="Verdana" w:hAnsi="Verdana"/>
          <w:sz w:val="20"/>
          <w:szCs w:val="20"/>
        </w:rPr>
      </w:pPr>
    </w:p>
    <w:p w14:paraId="069192F7" w14:textId="77777777" w:rsidR="00F9654C" w:rsidRDefault="00F9654C" w:rsidP="006C6A73">
      <w:pPr>
        <w:pStyle w:val="Bezodstpw"/>
        <w:numPr>
          <w:ilvl w:val="0"/>
          <w:numId w:val="17"/>
        </w:numPr>
        <w:jc w:val="both"/>
        <w:rPr>
          <w:rFonts w:ascii="Verdana" w:hAnsi="Verdana"/>
          <w:sz w:val="20"/>
          <w:szCs w:val="20"/>
        </w:rPr>
      </w:pPr>
      <w:r>
        <w:rPr>
          <w:rFonts w:ascii="Verdana" w:hAnsi="Verdana"/>
          <w:sz w:val="20"/>
          <w:szCs w:val="20"/>
        </w:rPr>
        <w:t>Jeżeli zdolności techniczne lub zawodowe, sytuacja ekonomiczna lub finansowa podmiotu udostępniającego zasoby nie potwierdzają spełniania przez Wykonawcę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lub zachodzą, wobec tego podmiotu podstawy wykluczenia, o których mowa </w:t>
      </w:r>
      <w:r w:rsidR="00612104">
        <w:rPr>
          <w:rFonts w:ascii="Verdana" w:hAnsi="Verdana"/>
          <w:sz w:val="20"/>
          <w:szCs w:val="20"/>
        </w:rPr>
        <w:t>w </w:t>
      </w:r>
      <w:r>
        <w:rPr>
          <w:rFonts w:ascii="Verdana" w:hAnsi="Verdana"/>
          <w:sz w:val="20"/>
          <w:szCs w:val="20"/>
        </w:rPr>
        <w:t xml:space="preserve">Rozdziale V SWZ, Zamawiający żąda, aby Wykonawca </w:t>
      </w:r>
      <w:r w:rsidR="00612104">
        <w:rPr>
          <w:rFonts w:ascii="Verdana" w:hAnsi="Verdana"/>
          <w:sz w:val="20"/>
          <w:szCs w:val="20"/>
        </w:rPr>
        <w:t>w </w:t>
      </w:r>
      <w:r>
        <w:rPr>
          <w:rFonts w:ascii="Verdana" w:hAnsi="Verdana"/>
          <w:sz w:val="20"/>
          <w:szCs w:val="20"/>
        </w:rPr>
        <w:t xml:space="preserve">terminie określonym przez Zamawiającego zastąpił ten podmiot innym podmiotem lub podmiotami, albo wykazał, że samodzielnie spełnia warunki udziału </w:t>
      </w:r>
      <w:r w:rsidR="00612104">
        <w:rPr>
          <w:rFonts w:ascii="Verdana" w:hAnsi="Verdana"/>
          <w:sz w:val="20"/>
          <w:szCs w:val="20"/>
        </w:rPr>
        <w:t>w </w:t>
      </w:r>
      <w:r>
        <w:rPr>
          <w:rFonts w:ascii="Verdana" w:hAnsi="Verdana"/>
          <w:sz w:val="20"/>
          <w:szCs w:val="20"/>
        </w:rPr>
        <w:t xml:space="preserve">postępowaniu. </w:t>
      </w:r>
    </w:p>
    <w:p w14:paraId="19BFAF61" w14:textId="77777777" w:rsidR="00F9654C" w:rsidRDefault="00F9654C" w:rsidP="00F9654C">
      <w:pPr>
        <w:pStyle w:val="Bezodstpw"/>
        <w:ind w:left="720"/>
        <w:jc w:val="both"/>
        <w:rPr>
          <w:rFonts w:ascii="Verdana" w:hAnsi="Verdana"/>
          <w:sz w:val="20"/>
          <w:szCs w:val="20"/>
        </w:rPr>
      </w:pPr>
    </w:p>
    <w:p w14:paraId="69B7D5B2" w14:textId="77777777" w:rsidR="00F9654C" w:rsidRDefault="00F9654C" w:rsidP="006C6A73">
      <w:pPr>
        <w:pStyle w:val="Bezodstpw"/>
        <w:numPr>
          <w:ilvl w:val="0"/>
          <w:numId w:val="17"/>
        </w:numPr>
        <w:jc w:val="both"/>
        <w:rPr>
          <w:rFonts w:ascii="Verdana" w:hAnsi="Verdana"/>
          <w:sz w:val="20"/>
          <w:szCs w:val="20"/>
        </w:rPr>
      </w:pPr>
      <w:r>
        <w:rPr>
          <w:rFonts w:ascii="Verdana" w:hAnsi="Verdana"/>
          <w:sz w:val="20"/>
          <w:szCs w:val="20"/>
        </w:rPr>
        <w:t>Wykonawca nie może, po upływie terminu składania ofert, powoływać się na zdolności lub sytuację podmiotó</w:t>
      </w:r>
      <w:r w:rsidR="00612104">
        <w:rPr>
          <w:rFonts w:ascii="Verdana" w:hAnsi="Verdana"/>
          <w:sz w:val="20"/>
          <w:szCs w:val="20"/>
        </w:rPr>
        <w:t>w </w:t>
      </w:r>
      <w:r>
        <w:rPr>
          <w:rFonts w:ascii="Verdana" w:hAnsi="Verdana"/>
          <w:sz w:val="20"/>
          <w:szCs w:val="20"/>
        </w:rPr>
        <w:t xml:space="preserve">udostępniających zasoby, jeżeli na etapie składania ofert nie polegał on </w:t>
      </w:r>
      <w:r w:rsidR="00612104">
        <w:rPr>
          <w:rFonts w:ascii="Verdana" w:hAnsi="Verdana"/>
          <w:sz w:val="20"/>
          <w:szCs w:val="20"/>
        </w:rPr>
        <w:t>w </w:t>
      </w:r>
      <w:r>
        <w:rPr>
          <w:rFonts w:ascii="Verdana" w:hAnsi="Verdana"/>
          <w:sz w:val="20"/>
          <w:szCs w:val="20"/>
        </w:rPr>
        <w:t>danym zakresie na zdolnościach lub sytuacji podmiotó</w:t>
      </w:r>
      <w:r w:rsidR="00612104">
        <w:rPr>
          <w:rFonts w:ascii="Verdana" w:hAnsi="Verdana"/>
          <w:sz w:val="20"/>
          <w:szCs w:val="20"/>
        </w:rPr>
        <w:t>w </w:t>
      </w:r>
      <w:r>
        <w:rPr>
          <w:rFonts w:ascii="Verdana" w:hAnsi="Verdana"/>
          <w:sz w:val="20"/>
          <w:szCs w:val="20"/>
        </w:rPr>
        <w:t xml:space="preserve">udostępniających zasoby. </w:t>
      </w:r>
    </w:p>
    <w:p w14:paraId="4C8E0AD5" w14:textId="77777777" w:rsidR="00F9654C" w:rsidRDefault="00F9654C" w:rsidP="00F9654C">
      <w:pPr>
        <w:pStyle w:val="Akapitzlist"/>
        <w:rPr>
          <w:rFonts w:ascii="Verdana" w:hAnsi="Verdana"/>
          <w:sz w:val="20"/>
          <w:szCs w:val="20"/>
        </w:rPr>
      </w:pPr>
    </w:p>
    <w:p w14:paraId="0EF868EC" w14:textId="77777777" w:rsidR="003F15FE" w:rsidRDefault="00F9654C" w:rsidP="006C6A73">
      <w:pPr>
        <w:pStyle w:val="Bezodstpw"/>
        <w:numPr>
          <w:ilvl w:val="0"/>
          <w:numId w:val="17"/>
        </w:numPr>
        <w:jc w:val="both"/>
        <w:rPr>
          <w:rFonts w:ascii="Verdana" w:hAnsi="Verdana"/>
          <w:sz w:val="20"/>
          <w:szCs w:val="20"/>
        </w:rPr>
      </w:pPr>
      <w:r>
        <w:rPr>
          <w:rFonts w:ascii="Verdana" w:hAnsi="Verdana"/>
          <w:sz w:val="20"/>
          <w:szCs w:val="20"/>
        </w:rPr>
        <w:t>Jeżeli Wykonawca wykazując spełnianie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określonych przez Zamawiającego </w:t>
      </w:r>
      <w:r w:rsidR="00612104">
        <w:rPr>
          <w:rFonts w:ascii="Verdana" w:hAnsi="Verdana"/>
          <w:sz w:val="20"/>
          <w:szCs w:val="20"/>
        </w:rPr>
        <w:t>w </w:t>
      </w:r>
      <w:r>
        <w:rPr>
          <w:rFonts w:ascii="Verdana" w:hAnsi="Verdana"/>
          <w:sz w:val="20"/>
          <w:szCs w:val="20"/>
        </w:rPr>
        <w:t>Rozdziale VI SWZ, polega na zdolnościach lub sytuacji innych podmiotów, na zasadach określonych powyżej, składa wraz z ofertą oświadczenie podmiotu udostępniającego zasoby, potwierdzające brak podsta</w:t>
      </w:r>
      <w:r w:rsidR="00612104">
        <w:rPr>
          <w:rFonts w:ascii="Verdana" w:hAnsi="Verdana"/>
          <w:sz w:val="20"/>
          <w:szCs w:val="20"/>
        </w:rPr>
        <w:t>w </w:t>
      </w:r>
      <w:r>
        <w:rPr>
          <w:rFonts w:ascii="Verdana" w:hAnsi="Verdana"/>
          <w:sz w:val="20"/>
          <w:szCs w:val="20"/>
        </w:rPr>
        <w:t>wykluczenia tego podmiotu oraz odpowiednio spełnianie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t>
      </w:r>
      <w:r w:rsidR="00612104">
        <w:rPr>
          <w:rFonts w:ascii="Verdana" w:hAnsi="Verdana"/>
          <w:sz w:val="20"/>
          <w:szCs w:val="20"/>
        </w:rPr>
        <w:t>w </w:t>
      </w:r>
      <w:r>
        <w:rPr>
          <w:rFonts w:ascii="Verdana" w:hAnsi="Verdana"/>
          <w:sz w:val="20"/>
          <w:szCs w:val="20"/>
        </w:rPr>
        <w:t xml:space="preserve">zakresie, </w:t>
      </w:r>
      <w:r w:rsidR="00612104">
        <w:rPr>
          <w:rFonts w:ascii="Verdana" w:hAnsi="Verdana"/>
          <w:sz w:val="20"/>
          <w:szCs w:val="20"/>
        </w:rPr>
        <w:t>w </w:t>
      </w:r>
      <w:r>
        <w:rPr>
          <w:rFonts w:ascii="Verdana" w:hAnsi="Verdana"/>
          <w:sz w:val="20"/>
          <w:szCs w:val="20"/>
        </w:rPr>
        <w:t xml:space="preserve">jakim Wykonawca powołuje się na jego zasoby (wg. wzoru – </w:t>
      </w:r>
      <w:r w:rsidR="00B703E8">
        <w:rPr>
          <w:rFonts w:ascii="Verdana" w:hAnsi="Verdana"/>
          <w:b/>
          <w:sz w:val="20"/>
          <w:szCs w:val="20"/>
        </w:rPr>
        <w:t xml:space="preserve">Załącznik </w:t>
      </w:r>
      <w:r w:rsidR="00203540">
        <w:rPr>
          <w:rFonts w:ascii="Verdana" w:hAnsi="Verdana"/>
          <w:b/>
          <w:sz w:val="20"/>
          <w:szCs w:val="20"/>
        </w:rPr>
        <w:t>nr 5</w:t>
      </w:r>
      <w:r w:rsidRPr="00206334">
        <w:rPr>
          <w:rFonts w:ascii="Verdana" w:hAnsi="Verdana"/>
          <w:b/>
          <w:sz w:val="20"/>
          <w:szCs w:val="20"/>
        </w:rPr>
        <w:t xml:space="preserve"> do </w:t>
      </w:r>
      <w:r>
        <w:rPr>
          <w:rFonts w:ascii="Verdana" w:hAnsi="Verdana"/>
          <w:b/>
          <w:sz w:val="20"/>
          <w:szCs w:val="20"/>
        </w:rPr>
        <w:t>SWZ.)</w:t>
      </w:r>
    </w:p>
    <w:p w14:paraId="32396CEF" w14:textId="77777777" w:rsidR="003F15FE" w:rsidRDefault="003F15FE" w:rsidP="003F15FE">
      <w:pPr>
        <w:pStyle w:val="Bezodstpw"/>
        <w:ind w:left="720"/>
        <w:jc w:val="both"/>
        <w:rPr>
          <w:rFonts w:ascii="Verdana" w:hAnsi="Verdana"/>
          <w:sz w:val="20"/>
          <w:szCs w:val="20"/>
        </w:rPr>
      </w:pPr>
    </w:p>
    <w:p w14:paraId="175375AC" w14:textId="5D416E83" w:rsidR="00F9654C" w:rsidRPr="003F15FE" w:rsidRDefault="00F9654C" w:rsidP="006C6A73">
      <w:pPr>
        <w:pStyle w:val="Bezodstpw"/>
        <w:numPr>
          <w:ilvl w:val="0"/>
          <w:numId w:val="17"/>
        </w:numPr>
        <w:jc w:val="both"/>
        <w:rPr>
          <w:rFonts w:ascii="Verdana" w:hAnsi="Verdana"/>
          <w:sz w:val="20"/>
          <w:szCs w:val="20"/>
        </w:rPr>
      </w:pPr>
      <w:r w:rsidRPr="003F15FE">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t>
      </w:r>
      <w:r w:rsidR="00612104" w:rsidRPr="003F15FE">
        <w:rPr>
          <w:rFonts w:ascii="Verdana" w:hAnsi="Verdana"/>
          <w:sz w:val="20"/>
          <w:szCs w:val="20"/>
        </w:rPr>
        <w:t>w </w:t>
      </w:r>
      <w:r w:rsidRPr="003F15FE">
        <w:rPr>
          <w:rFonts w:ascii="Verdana" w:hAnsi="Verdana"/>
          <w:sz w:val="20"/>
          <w:szCs w:val="20"/>
        </w:rPr>
        <w:t>celu wykazania spełniania warunkó</w:t>
      </w:r>
      <w:r w:rsidR="00612104" w:rsidRPr="003F15FE">
        <w:rPr>
          <w:rFonts w:ascii="Verdana" w:hAnsi="Verdana"/>
          <w:sz w:val="20"/>
          <w:szCs w:val="20"/>
        </w:rPr>
        <w:t>w </w:t>
      </w:r>
      <w:r w:rsidRPr="003F15FE">
        <w:rPr>
          <w:rFonts w:ascii="Verdana" w:hAnsi="Verdana"/>
          <w:sz w:val="20"/>
          <w:szCs w:val="20"/>
        </w:rPr>
        <w:t xml:space="preserve">udziału </w:t>
      </w:r>
      <w:r w:rsidR="00612104" w:rsidRPr="003F15FE">
        <w:rPr>
          <w:rFonts w:ascii="Verdana" w:hAnsi="Verdana"/>
          <w:sz w:val="20"/>
          <w:szCs w:val="20"/>
        </w:rPr>
        <w:t>w </w:t>
      </w:r>
      <w:r w:rsidRPr="003F15FE">
        <w:rPr>
          <w:rFonts w:ascii="Verdana" w:hAnsi="Verdana"/>
          <w:sz w:val="20"/>
          <w:szCs w:val="20"/>
        </w:rPr>
        <w:t>postępowaniu, na potwierdzenie braku podsta</w:t>
      </w:r>
      <w:r w:rsidR="00612104" w:rsidRPr="003F15FE">
        <w:rPr>
          <w:rFonts w:ascii="Verdana" w:hAnsi="Verdana"/>
          <w:sz w:val="20"/>
          <w:szCs w:val="20"/>
        </w:rPr>
        <w:t>w </w:t>
      </w:r>
      <w:r w:rsidRPr="003F15FE">
        <w:rPr>
          <w:rFonts w:ascii="Verdana" w:hAnsi="Verdana"/>
          <w:sz w:val="20"/>
          <w:szCs w:val="20"/>
        </w:rPr>
        <w:t xml:space="preserve">wykluczenia z postępowania tego podmiotu (dokumenty wskazane </w:t>
      </w:r>
      <w:r w:rsidR="00B703E8" w:rsidRPr="003F15FE">
        <w:rPr>
          <w:rFonts w:ascii="Verdana" w:hAnsi="Verdana"/>
          <w:b/>
          <w:sz w:val="20"/>
          <w:szCs w:val="20"/>
        </w:rPr>
        <w:t>Załącznik</w:t>
      </w:r>
      <w:r w:rsidR="00203540" w:rsidRPr="003F15FE">
        <w:rPr>
          <w:rFonts w:ascii="Verdana" w:hAnsi="Verdana"/>
          <w:b/>
          <w:sz w:val="20"/>
          <w:szCs w:val="20"/>
        </w:rPr>
        <w:t xml:space="preserve"> nr 4</w:t>
      </w:r>
      <w:r w:rsidRPr="003F15FE">
        <w:rPr>
          <w:rFonts w:ascii="Verdana" w:hAnsi="Verdana"/>
          <w:b/>
          <w:sz w:val="20"/>
          <w:szCs w:val="20"/>
        </w:rPr>
        <w:t xml:space="preserve"> do SWZ</w:t>
      </w:r>
      <w:r w:rsidRPr="003F15FE">
        <w:rPr>
          <w:rFonts w:ascii="Verdana" w:hAnsi="Verdana"/>
          <w:sz w:val="20"/>
          <w:szCs w:val="20"/>
        </w:rPr>
        <w:t>) oraz potwierdzające spełnianie warunkó</w:t>
      </w:r>
      <w:r w:rsidR="00612104" w:rsidRPr="003F15FE">
        <w:rPr>
          <w:rFonts w:ascii="Verdana" w:hAnsi="Verdana"/>
          <w:sz w:val="20"/>
          <w:szCs w:val="20"/>
        </w:rPr>
        <w:t>w </w:t>
      </w:r>
      <w:r w:rsidRPr="003F15FE">
        <w:rPr>
          <w:rFonts w:ascii="Verdana" w:hAnsi="Verdana"/>
          <w:sz w:val="20"/>
          <w:szCs w:val="20"/>
        </w:rPr>
        <w:t xml:space="preserve">udziału </w:t>
      </w:r>
      <w:r w:rsidR="00612104" w:rsidRPr="003F15FE">
        <w:rPr>
          <w:rFonts w:ascii="Verdana" w:hAnsi="Verdana"/>
          <w:sz w:val="20"/>
          <w:szCs w:val="20"/>
        </w:rPr>
        <w:t>w </w:t>
      </w:r>
      <w:r w:rsidRPr="003F15FE">
        <w:rPr>
          <w:rFonts w:ascii="Verdana" w:hAnsi="Verdana"/>
          <w:sz w:val="20"/>
          <w:szCs w:val="20"/>
        </w:rPr>
        <w:t xml:space="preserve">postępowaniu </w:t>
      </w:r>
      <w:r w:rsidR="00612104" w:rsidRPr="003F15FE">
        <w:rPr>
          <w:rFonts w:ascii="Verdana" w:hAnsi="Verdana"/>
          <w:sz w:val="20"/>
          <w:szCs w:val="20"/>
        </w:rPr>
        <w:t>w </w:t>
      </w:r>
      <w:r w:rsidRPr="003F15FE">
        <w:rPr>
          <w:rFonts w:ascii="Verdana" w:hAnsi="Verdana"/>
          <w:sz w:val="20"/>
          <w:szCs w:val="20"/>
        </w:rPr>
        <w:t xml:space="preserve">zakresie zdolności lub sytuacji, na których wykonawca polegał </w:t>
      </w:r>
      <w:r w:rsidR="00612104" w:rsidRPr="003F15FE">
        <w:rPr>
          <w:rFonts w:ascii="Verdana" w:hAnsi="Verdana"/>
          <w:sz w:val="20"/>
          <w:szCs w:val="20"/>
        </w:rPr>
        <w:t>w </w:t>
      </w:r>
      <w:r w:rsidRPr="003F15FE">
        <w:rPr>
          <w:rFonts w:ascii="Verdana" w:hAnsi="Verdana"/>
          <w:sz w:val="20"/>
          <w:szCs w:val="20"/>
        </w:rPr>
        <w:t>celu wykazania spełniania tych warunkó</w:t>
      </w:r>
      <w:r w:rsidR="00612104" w:rsidRPr="003F15FE">
        <w:rPr>
          <w:rFonts w:ascii="Verdana" w:hAnsi="Verdana"/>
          <w:sz w:val="20"/>
          <w:szCs w:val="20"/>
        </w:rPr>
        <w:t>w </w:t>
      </w:r>
      <w:r w:rsidRPr="003F15FE">
        <w:rPr>
          <w:rFonts w:ascii="Verdana" w:hAnsi="Verdana"/>
          <w:sz w:val="20"/>
          <w:szCs w:val="20"/>
        </w:rPr>
        <w:t xml:space="preserve">(dokumenty wskazane </w:t>
      </w:r>
      <w:r w:rsidR="00B703E8" w:rsidRPr="003F15FE">
        <w:rPr>
          <w:rFonts w:ascii="Verdana" w:hAnsi="Verdana"/>
          <w:b/>
          <w:sz w:val="20"/>
          <w:szCs w:val="20"/>
        </w:rPr>
        <w:t>Załącznik</w:t>
      </w:r>
      <w:r w:rsidR="00203540" w:rsidRPr="003F15FE">
        <w:rPr>
          <w:rFonts w:ascii="Verdana" w:hAnsi="Verdana"/>
          <w:b/>
          <w:sz w:val="20"/>
          <w:szCs w:val="20"/>
        </w:rPr>
        <w:t xml:space="preserve"> nr 3</w:t>
      </w:r>
      <w:r w:rsidRPr="003F15FE">
        <w:rPr>
          <w:rFonts w:ascii="Verdana" w:hAnsi="Verdana"/>
          <w:b/>
          <w:sz w:val="20"/>
          <w:szCs w:val="20"/>
        </w:rPr>
        <w:t xml:space="preserve"> do SWZ</w:t>
      </w:r>
      <w:r w:rsidRPr="003F15FE">
        <w:rPr>
          <w:rFonts w:ascii="Verdana" w:hAnsi="Verdana"/>
          <w:sz w:val="20"/>
          <w:szCs w:val="20"/>
        </w:rPr>
        <w:t xml:space="preserve">). </w:t>
      </w:r>
    </w:p>
    <w:p w14:paraId="6B3BD8B4" w14:textId="77777777" w:rsidR="00F9654C" w:rsidRDefault="00F9654C" w:rsidP="00F9654C">
      <w:pPr>
        <w:pStyle w:val="Bezodstpw"/>
        <w:jc w:val="both"/>
        <w:rPr>
          <w:rFonts w:ascii="Verdana" w:hAnsi="Verdana"/>
          <w:sz w:val="20"/>
          <w:szCs w:val="20"/>
        </w:rPr>
      </w:pPr>
    </w:p>
    <w:p w14:paraId="71F54EAC" w14:textId="77777777" w:rsidR="00F9654C" w:rsidRDefault="00F9654C" w:rsidP="00F9654C">
      <w:pPr>
        <w:pStyle w:val="Bezodstpw"/>
        <w:jc w:val="both"/>
        <w:rPr>
          <w:rFonts w:ascii="Verdana" w:hAnsi="Verdana"/>
          <w:b/>
          <w:sz w:val="20"/>
          <w:szCs w:val="20"/>
        </w:rPr>
      </w:pPr>
      <w:r>
        <w:rPr>
          <w:rFonts w:ascii="Verdana" w:hAnsi="Verdana"/>
          <w:b/>
          <w:sz w:val="20"/>
          <w:szCs w:val="20"/>
        </w:rPr>
        <w:lastRenderedPageBreak/>
        <w:t xml:space="preserve">ROZDZIAŁ XI. Informacja o podwykonawstwie </w:t>
      </w:r>
    </w:p>
    <w:p w14:paraId="6AD8223B" w14:textId="77777777" w:rsidR="00F9654C" w:rsidRDefault="00F9654C" w:rsidP="00F9654C">
      <w:pPr>
        <w:pStyle w:val="Bezodstpw"/>
        <w:jc w:val="both"/>
        <w:rPr>
          <w:rFonts w:ascii="Verdana" w:hAnsi="Verdana"/>
          <w:b/>
          <w:sz w:val="20"/>
          <w:szCs w:val="20"/>
        </w:rPr>
      </w:pPr>
    </w:p>
    <w:p w14:paraId="00A6141E" w14:textId="77777777" w:rsidR="00F9654C" w:rsidRDefault="00F9654C" w:rsidP="006C6A73">
      <w:pPr>
        <w:pStyle w:val="Bezodstpw"/>
        <w:numPr>
          <w:ilvl w:val="0"/>
          <w:numId w:val="19"/>
        </w:numPr>
        <w:jc w:val="both"/>
        <w:rPr>
          <w:rFonts w:ascii="Verdana" w:hAnsi="Verdana"/>
          <w:sz w:val="20"/>
          <w:szCs w:val="20"/>
        </w:rPr>
      </w:pPr>
      <w:r>
        <w:rPr>
          <w:rFonts w:ascii="Verdana" w:hAnsi="Verdana"/>
          <w:sz w:val="20"/>
          <w:szCs w:val="20"/>
        </w:rPr>
        <w:t>Wykonawca może powierzyć wykonanie części zamówienia podwykonawcy.</w:t>
      </w:r>
    </w:p>
    <w:p w14:paraId="7E5E7EEA" w14:textId="77777777" w:rsidR="00F9654C" w:rsidRDefault="00F9654C" w:rsidP="00F9654C">
      <w:pPr>
        <w:pStyle w:val="Bezodstpw"/>
        <w:ind w:left="720"/>
        <w:jc w:val="both"/>
        <w:rPr>
          <w:rFonts w:ascii="Verdana" w:hAnsi="Verdana"/>
          <w:sz w:val="20"/>
          <w:szCs w:val="20"/>
        </w:rPr>
      </w:pPr>
    </w:p>
    <w:p w14:paraId="0A37C3CF" w14:textId="77777777" w:rsidR="00F9654C" w:rsidRDefault="00F9654C" w:rsidP="006C6A73">
      <w:pPr>
        <w:pStyle w:val="Bezodstpw"/>
        <w:numPr>
          <w:ilvl w:val="0"/>
          <w:numId w:val="19"/>
        </w:numPr>
        <w:jc w:val="both"/>
        <w:rPr>
          <w:rFonts w:ascii="Verdana" w:hAnsi="Verdana"/>
          <w:sz w:val="20"/>
          <w:szCs w:val="20"/>
        </w:rPr>
      </w:pPr>
      <w:r>
        <w:rPr>
          <w:rFonts w:ascii="Verdana" w:hAnsi="Verdana"/>
          <w:sz w:val="20"/>
          <w:szCs w:val="20"/>
        </w:rPr>
        <w:t>Zamawiający nie zastrzega obowiązku osobistego wykonania przez wykonawcę kluczowych części zamówienia.</w:t>
      </w:r>
    </w:p>
    <w:p w14:paraId="185F9153" w14:textId="77777777" w:rsidR="00F9654C" w:rsidRDefault="00F9654C" w:rsidP="00F9654C">
      <w:pPr>
        <w:pStyle w:val="Bezodstpw"/>
        <w:jc w:val="both"/>
        <w:rPr>
          <w:rFonts w:ascii="Verdana" w:hAnsi="Verdana"/>
          <w:sz w:val="20"/>
          <w:szCs w:val="20"/>
        </w:rPr>
      </w:pPr>
    </w:p>
    <w:p w14:paraId="2556EEAD" w14:textId="77777777" w:rsidR="00F9654C" w:rsidRDefault="00F9654C" w:rsidP="006C6A73">
      <w:pPr>
        <w:pStyle w:val="Bezodstpw"/>
        <w:numPr>
          <w:ilvl w:val="0"/>
          <w:numId w:val="19"/>
        </w:numPr>
        <w:jc w:val="both"/>
        <w:rPr>
          <w:rFonts w:ascii="Verdana" w:hAnsi="Verdana"/>
          <w:sz w:val="20"/>
          <w:szCs w:val="20"/>
        </w:rPr>
      </w:pPr>
      <w:r>
        <w:rPr>
          <w:rFonts w:ascii="Verdana" w:hAnsi="Verdana"/>
          <w:sz w:val="20"/>
          <w:szCs w:val="20"/>
        </w:rPr>
        <w:t xml:space="preserve">Wykonawca, który zamierza wykonywać zamówienie przy udziale podwykonawcy zobowiązany jest do wskazania </w:t>
      </w:r>
      <w:r w:rsidR="00612104">
        <w:rPr>
          <w:rFonts w:ascii="Verdana" w:hAnsi="Verdana"/>
          <w:sz w:val="20"/>
          <w:szCs w:val="20"/>
        </w:rPr>
        <w:t>w </w:t>
      </w:r>
      <w:r>
        <w:rPr>
          <w:rFonts w:ascii="Verdana" w:hAnsi="Verdana"/>
          <w:sz w:val="20"/>
          <w:szCs w:val="20"/>
        </w:rPr>
        <w:t xml:space="preserve">ofercie jaką część/zakres zamówienia (rodzaj pracy) będzie wykonywać </w:t>
      </w:r>
      <w:r w:rsidR="00612104">
        <w:rPr>
          <w:rFonts w:ascii="Verdana" w:hAnsi="Verdana"/>
          <w:sz w:val="20"/>
          <w:szCs w:val="20"/>
        </w:rPr>
        <w:t>w </w:t>
      </w:r>
      <w:r>
        <w:rPr>
          <w:rFonts w:ascii="Verdana" w:hAnsi="Verdana"/>
          <w:sz w:val="20"/>
          <w:szCs w:val="20"/>
        </w:rPr>
        <w:t>jego imieniu podwykonawca oraz podania firmy podwykonawcy (jeżeli jest już znana).</w:t>
      </w:r>
    </w:p>
    <w:p w14:paraId="1C3E00CE" w14:textId="77777777" w:rsidR="003F15FE" w:rsidRDefault="003F15FE" w:rsidP="003F15FE">
      <w:pPr>
        <w:pStyle w:val="Bezodstpw"/>
        <w:ind w:left="720"/>
        <w:jc w:val="both"/>
        <w:rPr>
          <w:rFonts w:ascii="Verdana" w:hAnsi="Verdana"/>
          <w:sz w:val="20"/>
          <w:szCs w:val="20"/>
        </w:rPr>
      </w:pPr>
    </w:p>
    <w:p w14:paraId="155F1D0B" w14:textId="77777777" w:rsidR="003F15FE" w:rsidRDefault="00F9654C" w:rsidP="006C6A73">
      <w:pPr>
        <w:pStyle w:val="Bezodstpw"/>
        <w:numPr>
          <w:ilvl w:val="0"/>
          <w:numId w:val="19"/>
        </w:numPr>
        <w:jc w:val="both"/>
        <w:rPr>
          <w:rFonts w:ascii="Verdana" w:hAnsi="Verdana"/>
          <w:sz w:val="20"/>
          <w:szCs w:val="20"/>
        </w:rPr>
      </w:pPr>
      <w:r>
        <w:rPr>
          <w:rFonts w:ascii="Verdana" w:hAnsi="Verdana"/>
          <w:sz w:val="20"/>
          <w:szCs w:val="20"/>
        </w:rPr>
        <w:t>Wykonawca, który nie zamierza wykonywać zamówienia przy udziale podwykonawcó</w:t>
      </w:r>
      <w:r w:rsidR="00612104">
        <w:rPr>
          <w:rFonts w:ascii="Verdana" w:hAnsi="Verdana"/>
          <w:sz w:val="20"/>
          <w:szCs w:val="20"/>
        </w:rPr>
        <w:t>w </w:t>
      </w:r>
      <w:r>
        <w:rPr>
          <w:rFonts w:ascii="Verdana" w:hAnsi="Verdana"/>
          <w:sz w:val="20"/>
          <w:szCs w:val="20"/>
        </w:rPr>
        <w:t xml:space="preserve">winien wpisać </w:t>
      </w:r>
      <w:r w:rsidR="00612104">
        <w:rPr>
          <w:rFonts w:ascii="Verdana" w:hAnsi="Verdana"/>
          <w:sz w:val="20"/>
          <w:szCs w:val="20"/>
        </w:rPr>
        <w:t>w </w:t>
      </w:r>
      <w:r>
        <w:rPr>
          <w:rFonts w:ascii="Verdana" w:hAnsi="Verdana"/>
          <w:sz w:val="20"/>
          <w:szCs w:val="20"/>
        </w:rPr>
        <w:t>formularzu oferty „NIE DOTYCZY”. Jeżeli Wykonawca zostawi ten punkt formularza oferty niewypełniony – będzie to oznaczało, że zamówienie zostanie wykonane samodzielnie, bez udziału podwykonawców</w:t>
      </w:r>
      <w:r w:rsidR="003F15FE">
        <w:rPr>
          <w:rFonts w:ascii="Verdana" w:hAnsi="Verdana"/>
          <w:sz w:val="20"/>
          <w:szCs w:val="20"/>
        </w:rPr>
        <w:t>.</w:t>
      </w:r>
    </w:p>
    <w:p w14:paraId="513F3557" w14:textId="77777777" w:rsidR="003F15FE" w:rsidRDefault="003F15FE" w:rsidP="003F15FE">
      <w:pPr>
        <w:pStyle w:val="Bezodstpw"/>
        <w:ind w:left="720"/>
        <w:jc w:val="both"/>
        <w:rPr>
          <w:rFonts w:ascii="Verdana" w:hAnsi="Verdana"/>
          <w:sz w:val="20"/>
          <w:szCs w:val="20"/>
        </w:rPr>
      </w:pPr>
    </w:p>
    <w:p w14:paraId="468E238A" w14:textId="22B01652" w:rsidR="00F9654C" w:rsidRDefault="00F9654C" w:rsidP="006C6A73">
      <w:pPr>
        <w:pStyle w:val="Bezodstpw"/>
        <w:numPr>
          <w:ilvl w:val="0"/>
          <w:numId w:val="19"/>
        </w:numPr>
        <w:jc w:val="both"/>
        <w:rPr>
          <w:rFonts w:ascii="Verdana" w:hAnsi="Verdana"/>
          <w:sz w:val="20"/>
          <w:szCs w:val="20"/>
        </w:rPr>
      </w:pPr>
      <w:r w:rsidRPr="003F15FE">
        <w:rPr>
          <w:rFonts w:ascii="Verdana" w:hAnsi="Verdana"/>
          <w:sz w:val="20"/>
          <w:szCs w:val="20"/>
        </w:rPr>
        <w:t>Zamawiający wymaga, aby Wykonawca przed przystąpieniem do wykonania zamówienia podał nazwy/firmy albo imiona i nazwiska oraz dane kontaktowe podwykonawcó</w:t>
      </w:r>
      <w:r w:rsidR="00612104" w:rsidRPr="003F15FE">
        <w:rPr>
          <w:rFonts w:ascii="Verdana" w:hAnsi="Verdana"/>
          <w:sz w:val="20"/>
          <w:szCs w:val="20"/>
        </w:rPr>
        <w:t>w </w:t>
      </w:r>
      <w:r w:rsidRPr="003F15FE">
        <w:rPr>
          <w:rFonts w:ascii="Verdana" w:hAnsi="Verdana"/>
          <w:sz w:val="20"/>
          <w:szCs w:val="20"/>
        </w:rPr>
        <w:t xml:space="preserve">i osób do kontaktu (o ile są mu znane) zaangażowanych </w:t>
      </w:r>
      <w:r w:rsidR="00612104" w:rsidRPr="003F15FE">
        <w:rPr>
          <w:rFonts w:ascii="Verdana" w:hAnsi="Verdana"/>
          <w:sz w:val="20"/>
          <w:szCs w:val="20"/>
        </w:rPr>
        <w:t>w </w:t>
      </w:r>
      <w:r w:rsidRPr="003F15FE">
        <w:rPr>
          <w:rFonts w:ascii="Verdana" w:hAnsi="Verdana"/>
          <w:sz w:val="20"/>
          <w:szCs w:val="20"/>
        </w:rPr>
        <w:t>wykonanie zamówienia.</w:t>
      </w:r>
    </w:p>
    <w:p w14:paraId="5854F99D" w14:textId="77777777" w:rsidR="003F15FE" w:rsidRPr="003F15FE" w:rsidRDefault="003F15FE" w:rsidP="003F15FE">
      <w:pPr>
        <w:pStyle w:val="Bezodstpw"/>
        <w:ind w:left="720"/>
        <w:jc w:val="both"/>
        <w:rPr>
          <w:rFonts w:ascii="Verdana" w:hAnsi="Verdana"/>
          <w:sz w:val="20"/>
          <w:szCs w:val="20"/>
        </w:rPr>
      </w:pPr>
    </w:p>
    <w:p w14:paraId="55F635E8" w14:textId="77777777" w:rsidR="00F9654C" w:rsidRDefault="00F9654C" w:rsidP="006C6A73">
      <w:pPr>
        <w:pStyle w:val="Bezodstpw"/>
        <w:numPr>
          <w:ilvl w:val="0"/>
          <w:numId w:val="19"/>
        </w:numPr>
        <w:jc w:val="both"/>
        <w:rPr>
          <w:rFonts w:ascii="Verdana" w:hAnsi="Verdana"/>
          <w:sz w:val="20"/>
          <w:szCs w:val="20"/>
        </w:rPr>
      </w:pPr>
      <w:r>
        <w:rPr>
          <w:rFonts w:ascii="Verdana" w:hAnsi="Verdana"/>
          <w:sz w:val="20"/>
          <w:szCs w:val="20"/>
        </w:rPr>
        <w:t xml:space="preserve">Wykonawca jest zobowiązany do zawiadamiania Zamawiającego o wszelkich zmianach danych, o których jest mowa powyżej, </w:t>
      </w:r>
      <w:r w:rsidR="00612104">
        <w:rPr>
          <w:rFonts w:ascii="Verdana" w:hAnsi="Verdana"/>
          <w:sz w:val="20"/>
          <w:szCs w:val="20"/>
        </w:rPr>
        <w:t>w </w:t>
      </w:r>
      <w:r>
        <w:rPr>
          <w:rFonts w:ascii="Verdana" w:hAnsi="Verdana"/>
          <w:sz w:val="20"/>
          <w:szCs w:val="20"/>
        </w:rPr>
        <w:t xml:space="preserve">trakcie realizacji zamówienia. Obowiązek ten dotyczy również nowych podwykonawców, których Wykonawca zaangażuje </w:t>
      </w:r>
      <w:r w:rsidR="00612104">
        <w:rPr>
          <w:rFonts w:ascii="Verdana" w:hAnsi="Verdana"/>
          <w:sz w:val="20"/>
          <w:szCs w:val="20"/>
        </w:rPr>
        <w:t>w </w:t>
      </w:r>
      <w:r>
        <w:rPr>
          <w:rFonts w:ascii="Verdana" w:hAnsi="Verdana"/>
          <w:sz w:val="20"/>
          <w:szCs w:val="20"/>
        </w:rPr>
        <w:t xml:space="preserve">przyszłości do realizacji przedmiotowego zamówienia. </w:t>
      </w:r>
    </w:p>
    <w:p w14:paraId="5FFCC317" w14:textId="77777777" w:rsidR="003F15FE" w:rsidRDefault="003F15FE" w:rsidP="003F15FE">
      <w:pPr>
        <w:pStyle w:val="Bezodstpw"/>
        <w:ind w:left="720"/>
        <w:jc w:val="both"/>
        <w:rPr>
          <w:rFonts w:ascii="Verdana" w:hAnsi="Verdana"/>
          <w:sz w:val="20"/>
          <w:szCs w:val="20"/>
        </w:rPr>
      </w:pPr>
    </w:p>
    <w:p w14:paraId="5A28C69B" w14:textId="477B4B18" w:rsidR="00F9654C" w:rsidRDefault="00F9654C" w:rsidP="006C6A73">
      <w:pPr>
        <w:pStyle w:val="Bezodstpw"/>
        <w:numPr>
          <w:ilvl w:val="0"/>
          <w:numId w:val="19"/>
        </w:numPr>
        <w:jc w:val="both"/>
        <w:rPr>
          <w:rFonts w:ascii="Verdana" w:hAnsi="Verdana"/>
          <w:sz w:val="20"/>
          <w:szCs w:val="20"/>
        </w:rPr>
      </w:pPr>
      <w:r>
        <w:rPr>
          <w:rFonts w:ascii="Verdana" w:hAnsi="Verdana"/>
          <w:sz w:val="20"/>
          <w:szCs w:val="20"/>
        </w:rPr>
        <w:t xml:space="preserve">Jeżeli zmiana albo rezygnacja z podwykonawcy dotyczy podmiotu, na którego zasoby Wykonawca powoływał się, na zasadach określonych </w:t>
      </w:r>
      <w:r w:rsidR="00612104">
        <w:rPr>
          <w:rFonts w:ascii="Verdana" w:hAnsi="Verdana"/>
          <w:sz w:val="20"/>
          <w:szCs w:val="20"/>
        </w:rPr>
        <w:t>w </w:t>
      </w:r>
      <w:r>
        <w:rPr>
          <w:rFonts w:ascii="Verdana" w:hAnsi="Verdana"/>
          <w:sz w:val="20"/>
          <w:szCs w:val="20"/>
        </w:rPr>
        <w:t xml:space="preserve">art. 118 ust. 1 ustawy PZP, </w:t>
      </w:r>
      <w:r w:rsidR="00612104">
        <w:rPr>
          <w:rFonts w:ascii="Verdana" w:hAnsi="Verdana"/>
          <w:sz w:val="20"/>
          <w:szCs w:val="20"/>
        </w:rPr>
        <w:t>w </w:t>
      </w:r>
      <w:r>
        <w:rPr>
          <w:rFonts w:ascii="Verdana" w:hAnsi="Verdana"/>
          <w:sz w:val="20"/>
          <w:szCs w:val="20"/>
        </w:rPr>
        <w:t>celu wykazania spełnienia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Wykonawca jest zobowiązany wykazać Zamawiającemu, że proponowany inny podwykonawca lub Wykonawca samodzielnie spełnia je </w:t>
      </w:r>
      <w:r w:rsidR="00612104">
        <w:rPr>
          <w:rFonts w:ascii="Verdana" w:hAnsi="Verdana"/>
          <w:sz w:val="20"/>
          <w:szCs w:val="20"/>
        </w:rPr>
        <w:t>w </w:t>
      </w:r>
      <w:r>
        <w:rPr>
          <w:rFonts w:ascii="Verdana" w:hAnsi="Verdana"/>
          <w:sz w:val="20"/>
          <w:szCs w:val="20"/>
        </w:rPr>
        <w:t xml:space="preserve">stopniu nie mniejszym niż podwykonawca, na którego zasoby Wykonawca powołał się </w:t>
      </w:r>
      <w:r w:rsidR="00612104">
        <w:rPr>
          <w:rFonts w:ascii="Verdana" w:hAnsi="Verdana"/>
          <w:sz w:val="20"/>
          <w:szCs w:val="20"/>
        </w:rPr>
        <w:t>w </w:t>
      </w:r>
      <w:r>
        <w:rPr>
          <w:rFonts w:ascii="Verdana" w:hAnsi="Verdana"/>
          <w:sz w:val="20"/>
          <w:szCs w:val="20"/>
        </w:rPr>
        <w:t xml:space="preserve">trakcie postepowania o udzielenie zamówienia. </w:t>
      </w:r>
    </w:p>
    <w:p w14:paraId="53605391" w14:textId="77777777" w:rsidR="003F15FE" w:rsidRDefault="003F15FE" w:rsidP="003F15FE">
      <w:pPr>
        <w:pStyle w:val="Bezodstpw"/>
        <w:ind w:left="720"/>
        <w:jc w:val="both"/>
        <w:rPr>
          <w:rFonts w:ascii="Verdana" w:hAnsi="Verdana"/>
          <w:sz w:val="20"/>
          <w:szCs w:val="20"/>
        </w:rPr>
      </w:pPr>
    </w:p>
    <w:p w14:paraId="734E1B55" w14:textId="7ED52E5B" w:rsidR="00F9654C" w:rsidRDefault="00F9654C" w:rsidP="006C6A73">
      <w:pPr>
        <w:pStyle w:val="Bezodstpw"/>
        <w:numPr>
          <w:ilvl w:val="0"/>
          <w:numId w:val="19"/>
        </w:numPr>
        <w:jc w:val="both"/>
        <w:rPr>
          <w:rFonts w:ascii="Verdana" w:hAnsi="Verdana"/>
          <w:sz w:val="20"/>
          <w:szCs w:val="20"/>
        </w:rPr>
      </w:pPr>
      <w:r>
        <w:rPr>
          <w:rFonts w:ascii="Verdana" w:hAnsi="Verdana"/>
          <w:sz w:val="20"/>
          <w:szCs w:val="20"/>
        </w:rPr>
        <w:t xml:space="preserve">Powierzenie wykonania części zamówienia podwykonawcom nie zwalnia Wykonawcy z odpowiedzialności za należyte wykonanie tego zamówienia. </w:t>
      </w:r>
    </w:p>
    <w:p w14:paraId="197989AA" w14:textId="77777777" w:rsidR="003F15FE" w:rsidRDefault="003F15FE" w:rsidP="003F15FE">
      <w:pPr>
        <w:pStyle w:val="Bezodstpw"/>
        <w:ind w:left="720"/>
        <w:jc w:val="both"/>
        <w:rPr>
          <w:rFonts w:ascii="Verdana" w:hAnsi="Verdana"/>
          <w:sz w:val="20"/>
          <w:szCs w:val="20"/>
        </w:rPr>
      </w:pPr>
    </w:p>
    <w:p w14:paraId="1A97ABF3" w14:textId="3172BAEB" w:rsidR="00F9654C" w:rsidRPr="000E1294" w:rsidRDefault="00F9654C" w:rsidP="006C6A73">
      <w:pPr>
        <w:pStyle w:val="Bezodstpw"/>
        <w:numPr>
          <w:ilvl w:val="0"/>
          <w:numId w:val="19"/>
        </w:numPr>
        <w:jc w:val="both"/>
        <w:rPr>
          <w:rFonts w:ascii="Verdana" w:hAnsi="Verdana"/>
          <w:sz w:val="20"/>
          <w:szCs w:val="20"/>
        </w:rPr>
      </w:pPr>
      <w:r>
        <w:rPr>
          <w:rFonts w:ascii="Verdana" w:hAnsi="Verdana"/>
          <w:sz w:val="20"/>
          <w:szCs w:val="20"/>
        </w:rPr>
        <w:t xml:space="preserve">Pozostałe, ewentualne, wymagania </w:t>
      </w:r>
      <w:r w:rsidR="00612104">
        <w:rPr>
          <w:rFonts w:ascii="Verdana" w:hAnsi="Verdana"/>
          <w:sz w:val="20"/>
          <w:szCs w:val="20"/>
        </w:rPr>
        <w:t>w </w:t>
      </w:r>
      <w:r>
        <w:rPr>
          <w:rFonts w:ascii="Verdana" w:hAnsi="Verdana"/>
          <w:sz w:val="20"/>
          <w:szCs w:val="20"/>
        </w:rPr>
        <w:t xml:space="preserve">zakresie podwykonawstwa określono </w:t>
      </w:r>
      <w:r w:rsidR="00612104">
        <w:rPr>
          <w:rFonts w:ascii="Verdana" w:hAnsi="Verdana"/>
          <w:sz w:val="20"/>
          <w:szCs w:val="20"/>
        </w:rPr>
        <w:t>w </w:t>
      </w:r>
      <w:r>
        <w:rPr>
          <w:rFonts w:ascii="Verdana" w:hAnsi="Verdana"/>
          <w:sz w:val="20"/>
          <w:szCs w:val="20"/>
        </w:rPr>
        <w:t>pr</w:t>
      </w:r>
      <w:r w:rsidR="00D3524B">
        <w:rPr>
          <w:rFonts w:ascii="Verdana" w:hAnsi="Verdana"/>
          <w:sz w:val="20"/>
          <w:szCs w:val="20"/>
        </w:rPr>
        <w:t>ojektowanych postanowieniach umowy</w:t>
      </w:r>
      <w:r w:rsidR="00612104">
        <w:rPr>
          <w:rFonts w:ascii="Verdana" w:hAnsi="Verdana"/>
          <w:sz w:val="20"/>
          <w:szCs w:val="20"/>
        </w:rPr>
        <w:t> </w:t>
      </w:r>
      <w:r>
        <w:rPr>
          <w:rFonts w:ascii="Verdana" w:hAnsi="Verdana"/>
          <w:sz w:val="20"/>
          <w:szCs w:val="20"/>
        </w:rPr>
        <w:t xml:space="preserve">- </w:t>
      </w:r>
      <w:r w:rsidR="00B703E8">
        <w:rPr>
          <w:rFonts w:ascii="Verdana" w:hAnsi="Verdana"/>
          <w:b/>
          <w:sz w:val="20"/>
          <w:szCs w:val="20"/>
        </w:rPr>
        <w:t xml:space="preserve">Załącznik </w:t>
      </w:r>
      <w:r>
        <w:rPr>
          <w:rFonts w:ascii="Verdana" w:hAnsi="Verdana"/>
          <w:b/>
          <w:sz w:val="20"/>
          <w:szCs w:val="20"/>
        </w:rPr>
        <w:t>n</w:t>
      </w:r>
      <w:r w:rsidR="00203540">
        <w:rPr>
          <w:rFonts w:ascii="Verdana" w:hAnsi="Verdana"/>
          <w:b/>
          <w:sz w:val="20"/>
          <w:szCs w:val="20"/>
        </w:rPr>
        <w:t>r 10</w:t>
      </w:r>
      <w:r>
        <w:rPr>
          <w:rFonts w:ascii="Verdana" w:hAnsi="Verdana"/>
          <w:b/>
          <w:sz w:val="20"/>
          <w:szCs w:val="20"/>
        </w:rPr>
        <w:t xml:space="preserve"> do SWZ.</w:t>
      </w:r>
    </w:p>
    <w:p w14:paraId="4D9A96EF" w14:textId="77777777" w:rsidR="00F9654C" w:rsidRDefault="00F9654C" w:rsidP="00F9654C">
      <w:pPr>
        <w:pStyle w:val="Bezodstpw"/>
        <w:jc w:val="both"/>
        <w:rPr>
          <w:rFonts w:ascii="Verdana" w:hAnsi="Verdana"/>
          <w:sz w:val="20"/>
          <w:szCs w:val="20"/>
        </w:rPr>
      </w:pPr>
    </w:p>
    <w:p w14:paraId="3E9D3F97" w14:textId="77777777" w:rsidR="00F9654C" w:rsidRDefault="00F9654C" w:rsidP="00F9654C">
      <w:pPr>
        <w:pStyle w:val="Bezodstpw"/>
        <w:jc w:val="both"/>
        <w:rPr>
          <w:rFonts w:ascii="Verdana" w:hAnsi="Verdana"/>
          <w:b/>
          <w:sz w:val="20"/>
          <w:szCs w:val="20"/>
        </w:rPr>
      </w:pPr>
      <w:r>
        <w:rPr>
          <w:rFonts w:ascii="Verdana" w:hAnsi="Verdana"/>
          <w:b/>
          <w:sz w:val="20"/>
          <w:szCs w:val="20"/>
        </w:rPr>
        <w:t>ROZDZIAŁ XII. Termin związania ofertą</w:t>
      </w:r>
    </w:p>
    <w:p w14:paraId="319D6BDB" w14:textId="77777777" w:rsidR="00F9654C" w:rsidRDefault="00F9654C" w:rsidP="00F9654C">
      <w:pPr>
        <w:pStyle w:val="Bezodstpw"/>
        <w:jc w:val="both"/>
        <w:rPr>
          <w:rFonts w:ascii="Verdana" w:hAnsi="Verdana"/>
          <w:b/>
          <w:sz w:val="20"/>
          <w:szCs w:val="20"/>
        </w:rPr>
      </w:pPr>
    </w:p>
    <w:p w14:paraId="7F3F8EE4" w14:textId="77777777" w:rsidR="00F9654C" w:rsidRDefault="00F9654C" w:rsidP="006C6A73">
      <w:pPr>
        <w:pStyle w:val="Bezodstpw"/>
        <w:numPr>
          <w:ilvl w:val="0"/>
          <w:numId w:val="20"/>
        </w:numPr>
        <w:jc w:val="both"/>
        <w:rPr>
          <w:rFonts w:ascii="Verdana" w:hAnsi="Verdana"/>
          <w:sz w:val="20"/>
          <w:szCs w:val="20"/>
        </w:rPr>
      </w:pPr>
      <w:r>
        <w:rPr>
          <w:rFonts w:ascii="Verdana" w:hAnsi="Verdana"/>
          <w:sz w:val="20"/>
          <w:szCs w:val="20"/>
        </w:rPr>
        <w:t xml:space="preserve">Wykonawca będzie związany ofertą od dnia upływu terminu składania ofert przez okres 30 dni. </w:t>
      </w:r>
    </w:p>
    <w:p w14:paraId="4459B4F8" w14:textId="77777777" w:rsidR="00F9654C" w:rsidRDefault="00F9654C" w:rsidP="00F9654C">
      <w:pPr>
        <w:pStyle w:val="Bezodstpw"/>
        <w:jc w:val="both"/>
        <w:rPr>
          <w:rFonts w:ascii="Verdana" w:hAnsi="Verdana"/>
          <w:sz w:val="20"/>
          <w:szCs w:val="20"/>
        </w:rPr>
      </w:pPr>
    </w:p>
    <w:p w14:paraId="4080568D" w14:textId="77777777" w:rsidR="00F9654C" w:rsidRDefault="00612104" w:rsidP="006C6A73">
      <w:pPr>
        <w:pStyle w:val="Bezodstpw"/>
        <w:numPr>
          <w:ilvl w:val="0"/>
          <w:numId w:val="20"/>
        </w:numPr>
        <w:jc w:val="both"/>
        <w:rPr>
          <w:rFonts w:ascii="Verdana" w:hAnsi="Verdana"/>
          <w:sz w:val="20"/>
          <w:szCs w:val="20"/>
        </w:rPr>
      </w:pPr>
      <w:r>
        <w:rPr>
          <w:rFonts w:ascii="Verdana" w:hAnsi="Verdana"/>
          <w:sz w:val="20"/>
          <w:szCs w:val="20"/>
        </w:rPr>
        <w:t>W </w:t>
      </w:r>
      <w:r w:rsidR="00F9654C">
        <w:rPr>
          <w:rFonts w:ascii="Verdana" w:hAnsi="Verdana"/>
          <w:sz w:val="20"/>
          <w:szCs w:val="20"/>
        </w:rPr>
        <w:t xml:space="preserve">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3F66E40F" w14:textId="77777777" w:rsidR="003F15FE" w:rsidRDefault="003F15FE" w:rsidP="003F15FE">
      <w:pPr>
        <w:pStyle w:val="Bezodstpw"/>
        <w:ind w:left="720"/>
        <w:jc w:val="both"/>
        <w:rPr>
          <w:rFonts w:ascii="Verdana" w:hAnsi="Verdana"/>
          <w:sz w:val="20"/>
          <w:szCs w:val="20"/>
        </w:rPr>
      </w:pPr>
    </w:p>
    <w:p w14:paraId="0DE2A3E5" w14:textId="5DB9E3D9" w:rsidR="00F9654C" w:rsidRDefault="00F9654C" w:rsidP="006C6A73">
      <w:pPr>
        <w:pStyle w:val="Bezodstpw"/>
        <w:numPr>
          <w:ilvl w:val="0"/>
          <w:numId w:val="20"/>
        </w:numPr>
        <w:jc w:val="both"/>
        <w:rPr>
          <w:rFonts w:ascii="Verdana" w:hAnsi="Verdana"/>
          <w:sz w:val="20"/>
          <w:szCs w:val="20"/>
        </w:rPr>
      </w:pPr>
      <w:r>
        <w:rPr>
          <w:rFonts w:ascii="Verdana" w:hAnsi="Verdana"/>
          <w:sz w:val="20"/>
          <w:szCs w:val="20"/>
        </w:rPr>
        <w:t xml:space="preserve">Przedłużenie terminu związania ofertą, o którym mowa </w:t>
      </w:r>
      <w:r w:rsidR="00612104">
        <w:rPr>
          <w:rFonts w:ascii="Verdana" w:hAnsi="Verdana"/>
          <w:sz w:val="20"/>
          <w:szCs w:val="20"/>
        </w:rPr>
        <w:t>w </w:t>
      </w:r>
      <w:r>
        <w:rPr>
          <w:rFonts w:ascii="Verdana" w:hAnsi="Verdana"/>
          <w:sz w:val="20"/>
          <w:szCs w:val="20"/>
        </w:rPr>
        <w:t>pkt 2, wymaga złożenia przez Wykonawcę pisemnego oświadczenia o wyrażeniu zgody na przedłużenie terminu związania ofertą.</w:t>
      </w:r>
    </w:p>
    <w:p w14:paraId="4E972436" w14:textId="77777777" w:rsidR="00F9654C" w:rsidRDefault="00F9654C" w:rsidP="00F9654C">
      <w:pPr>
        <w:pStyle w:val="Bezodstpw"/>
        <w:jc w:val="both"/>
        <w:rPr>
          <w:rFonts w:ascii="Verdana" w:hAnsi="Verdana"/>
          <w:sz w:val="20"/>
          <w:szCs w:val="20"/>
        </w:rPr>
      </w:pPr>
    </w:p>
    <w:p w14:paraId="17550EFA" w14:textId="77777777" w:rsidR="00F9654C" w:rsidRDefault="00F9654C" w:rsidP="00F9654C">
      <w:pPr>
        <w:pStyle w:val="Bezodstpw"/>
        <w:jc w:val="both"/>
        <w:rPr>
          <w:rFonts w:ascii="Verdana" w:hAnsi="Verdana"/>
          <w:b/>
          <w:sz w:val="20"/>
          <w:szCs w:val="20"/>
        </w:rPr>
      </w:pPr>
      <w:r>
        <w:rPr>
          <w:rFonts w:ascii="Verdana" w:hAnsi="Verdana"/>
          <w:b/>
          <w:sz w:val="20"/>
          <w:szCs w:val="20"/>
        </w:rPr>
        <w:lastRenderedPageBreak/>
        <w:t xml:space="preserve">ROZDZIAŁ XIII. </w:t>
      </w:r>
      <w:r w:rsidRPr="003703BA">
        <w:rPr>
          <w:rFonts w:ascii="Verdana" w:hAnsi="Verdana"/>
          <w:b/>
          <w:sz w:val="20"/>
          <w:szCs w:val="20"/>
        </w:rPr>
        <w:t>Informacje o sposobie porozumiewania się Zamawiającego z</w:t>
      </w:r>
      <w:r>
        <w:rPr>
          <w:rFonts w:ascii="Verdana" w:hAnsi="Verdana"/>
          <w:b/>
          <w:sz w:val="20"/>
          <w:szCs w:val="20"/>
        </w:rPr>
        <w:t> </w:t>
      </w:r>
      <w:r w:rsidRPr="003703BA">
        <w:rPr>
          <w:rFonts w:ascii="Verdana" w:hAnsi="Verdana"/>
          <w:b/>
          <w:sz w:val="20"/>
          <w:szCs w:val="20"/>
        </w:rPr>
        <w:t>wykonawcami oraz przekazywania oświadczeń lub dokumentó</w:t>
      </w:r>
      <w:r w:rsidR="00612104">
        <w:rPr>
          <w:rFonts w:ascii="Verdana" w:hAnsi="Verdana"/>
          <w:b/>
          <w:sz w:val="20"/>
          <w:szCs w:val="20"/>
        </w:rPr>
        <w:t>w </w:t>
      </w:r>
      <w:r w:rsidRPr="003703BA">
        <w:rPr>
          <w:rFonts w:ascii="Verdana" w:hAnsi="Verdana"/>
          <w:b/>
          <w:sz w:val="20"/>
          <w:szCs w:val="20"/>
        </w:rPr>
        <w:t>i wskazanie osób uprawnionych do porozumiewania się z wykonawcami</w:t>
      </w:r>
    </w:p>
    <w:p w14:paraId="352C3AC1" w14:textId="77777777" w:rsidR="00F9654C" w:rsidRDefault="00F9654C" w:rsidP="00F9654C">
      <w:pPr>
        <w:pStyle w:val="Bezodstpw"/>
        <w:jc w:val="both"/>
        <w:rPr>
          <w:rFonts w:ascii="Verdana" w:hAnsi="Verdana"/>
          <w:b/>
          <w:sz w:val="20"/>
          <w:szCs w:val="20"/>
        </w:rPr>
      </w:pPr>
    </w:p>
    <w:p w14:paraId="7CD6BED9" w14:textId="77777777" w:rsidR="00F9654C" w:rsidRDefault="00F9654C" w:rsidP="006C6A73">
      <w:pPr>
        <w:pStyle w:val="Bezodstpw"/>
        <w:numPr>
          <w:ilvl w:val="0"/>
          <w:numId w:val="21"/>
        </w:numPr>
        <w:jc w:val="both"/>
        <w:rPr>
          <w:rFonts w:ascii="Verdana" w:hAnsi="Verdana"/>
          <w:sz w:val="20"/>
          <w:szCs w:val="20"/>
        </w:rPr>
      </w:pPr>
      <w:r>
        <w:rPr>
          <w:rFonts w:ascii="Verdana" w:hAnsi="Verdana"/>
          <w:sz w:val="20"/>
          <w:szCs w:val="20"/>
        </w:rPr>
        <w:t xml:space="preserve">Postępowanie prowadzone jest </w:t>
      </w:r>
      <w:r w:rsidR="00612104">
        <w:rPr>
          <w:rFonts w:ascii="Verdana" w:hAnsi="Verdana"/>
          <w:sz w:val="20"/>
          <w:szCs w:val="20"/>
        </w:rPr>
        <w:t>w </w:t>
      </w:r>
      <w:r>
        <w:rPr>
          <w:rFonts w:ascii="Verdana" w:hAnsi="Verdana"/>
          <w:sz w:val="20"/>
          <w:szCs w:val="20"/>
        </w:rPr>
        <w:t>języku polskim.</w:t>
      </w:r>
    </w:p>
    <w:p w14:paraId="556488A3" w14:textId="77777777" w:rsidR="00F9654C" w:rsidRDefault="00F9654C" w:rsidP="00F9654C">
      <w:pPr>
        <w:pStyle w:val="Bezodstpw"/>
        <w:jc w:val="both"/>
        <w:rPr>
          <w:rFonts w:ascii="Verdana" w:hAnsi="Verdana"/>
          <w:sz w:val="20"/>
          <w:szCs w:val="20"/>
        </w:rPr>
      </w:pPr>
    </w:p>
    <w:p w14:paraId="0CDAAE28" w14:textId="77777777" w:rsidR="004F4B78" w:rsidRDefault="00F9654C" w:rsidP="006C6A73">
      <w:pPr>
        <w:pStyle w:val="Bezodstpw"/>
        <w:numPr>
          <w:ilvl w:val="0"/>
          <w:numId w:val="21"/>
        </w:numPr>
        <w:jc w:val="both"/>
        <w:rPr>
          <w:rFonts w:ascii="Verdana" w:hAnsi="Verdana"/>
          <w:sz w:val="20"/>
          <w:szCs w:val="20"/>
        </w:rPr>
      </w:pPr>
      <w:r w:rsidRPr="003703BA">
        <w:rPr>
          <w:rFonts w:ascii="Verdana" w:hAnsi="Verdana"/>
          <w:sz w:val="20"/>
          <w:szCs w:val="20"/>
        </w:rPr>
        <w:t>Komunikacja między Zamawiającym a wykonawcami odb</w:t>
      </w:r>
      <w:r>
        <w:rPr>
          <w:rFonts w:ascii="Verdana" w:hAnsi="Verdana"/>
          <w:sz w:val="20"/>
          <w:szCs w:val="20"/>
        </w:rPr>
        <w:t xml:space="preserve">ywa się przy użyciu </w:t>
      </w:r>
      <w:proofErr w:type="spellStart"/>
      <w:r>
        <w:rPr>
          <w:rFonts w:ascii="Verdana" w:hAnsi="Verdana"/>
          <w:sz w:val="20"/>
          <w:szCs w:val="20"/>
        </w:rPr>
        <w:t>miniPortalu</w:t>
      </w:r>
      <w:proofErr w:type="spellEnd"/>
      <w:r>
        <w:rPr>
          <w:rFonts w:ascii="Verdana" w:hAnsi="Verdana"/>
          <w:sz w:val="20"/>
          <w:szCs w:val="20"/>
        </w:rPr>
        <w:t xml:space="preserve"> </w:t>
      </w:r>
      <w:hyperlink r:id="rId15" w:history="1">
        <w:r w:rsidR="004F4B78" w:rsidRPr="00DF67AB">
          <w:rPr>
            <w:rStyle w:val="Hipercze"/>
            <w:rFonts w:ascii="Verdana" w:hAnsi="Verdana"/>
            <w:sz w:val="20"/>
            <w:szCs w:val="20"/>
          </w:rPr>
          <w:t>https://miniportal.uzp.gov.pl</w:t>
        </w:r>
      </w:hyperlink>
      <w:r w:rsidR="004F4B78">
        <w:rPr>
          <w:rFonts w:ascii="Verdana" w:hAnsi="Verdana"/>
          <w:sz w:val="20"/>
          <w:szCs w:val="20"/>
        </w:rPr>
        <w:t xml:space="preserve"> </w:t>
      </w:r>
    </w:p>
    <w:p w14:paraId="3C57FF4F" w14:textId="77777777" w:rsidR="00F9654C" w:rsidRDefault="00F9654C" w:rsidP="004F4B78">
      <w:pPr>
        <w:pStyle w:val="Bezodstpw"/>
        <w:ind w:firstLine="708"/>
        <w:jc w:val="both"/>
        <w:rPr>
          <w:rFonts w:ascii="Verdana" w:hAnsi="Verdana"/>
          <w:sz w:val="20"/>
          <w:szCs w:val="20"/>
        </w:rPr>
      </w:pPr>
      <w:r w:rsidRPr="003703BA">
        <w:rPr>
          <w:rFonts w:ascii="Verdana" w:hAnsi="Verdana"/>
          <w:sz w:val="20"/>
          <w:szCs w:val="20"/>
        </w:rPr>
        <w:t xml:space="preserve"> </w:t>
      </w:r>
      <w:proofErr w:type="spellStart"/>
      <w:r w:rsidRPr="003703BA">
        <w:rPr>
          <w:rFonts w:ascii="Verdana" w:hAnsi="Verdana"/>
          <w:sz w:val="20"/>
          <w:szCs w:val="20"/>
        </w:rPr>
        <w:t>ePUAPu</w:t>
      </w:r>
      <w:proofErr w:type="spellEnd"/>
      <w:r w:rsidRPr="003703BA">
        <w:rPr>
          <w:rFonts w:ascii="Verdana" w:hAnsi="Verdana"/>
          <w:sz w:val="20"/>
          <w:szCs w:val="20"/>
        </w:rPr>
        <w:t xml:space="preserve"> </w:t>
      </w:r>
      <w:hyperlink r:id="rId16" w:history="1">
        <w:r w:rsidR="004F4B78" w:rsidRPr="00DF67AB">
          <w:rPr>
            <w:rStyle w:val="Hipercze"/>
            <w:rFonts w:ascii="Verdana" w:hAnsi="Verdana"/>
            <w:sz w:val="20"/>
            <w:szCs w:val="20"/>
          </w:rPr>
          <w:t>https://epuap.gov.pl/wps/portal</w:t>
        </w:r>
      </w:hyperlink>
      <w:r w:rsidR="004F4B78">
        <w:rPr>
          <w:rFonts w:ascii="Verdana" w:hAnsi="Verdana"/>
          <w:sz w:val="20"/>
          <w:szCs w:val="20"/>
        </w:rPr>
        <w:t xml:space="preserve"> </w:t>
      </w:r>
      <w:r w:rsidRPr="003703BA">
        <w:rPr>
          <w:rFonts w:ascii="Verdana" w:hAnsi="Verdana"/>
          <w:sz w:val="20"/>
          <w:szCs w:val="20"/>
        </w:rPr>
        <w:t>oraz poczty elektronicznej.</w:t>
      </w:r>
    </w:p>
    <w:p w14:paraId="0575B7EF" w14:textId="77777777" w:rsidR="003F15FE" w:rsidRDefault="003F15FE" w:rsidP="003F15FE">
      <w:pPr>
        <w:pStyle w:val="Bezodstpw"/>
        <w:ind w:left="720"/>
        <w:jc w:val="both"/>
        <w:rPr>
          <w:rFonts w:ascii="Verdana" w:hAnsi="Verdana"/>
          <w:sz w:val="20"/>
          <w:szCs w:val="20"/>
        </w:rPr>
      </w:pPr>
    </w:p>
    <w:p w14:paraId="382BD471" w14:textId="6947E053" w:rsidR="00F9654C" w:rsidRDefault="00F9654C" w:rsidP="006C6A73">
      <w:pPr>
        <w:pStyle w:val="Bezodstpw"/>
        <w:numPr>
          <w:ilvl w:val="0"/>
          <w:numId w:val="21"/>
        </w:numPr>
        <w:jc w:val="both"/>
        <w:rPr>
          <w:rFonts w:ascii="Verdana" w:hAnsi="Verdana"/>
          <w:sz w:val="20"/>
          <w:szCs w:val="20"/>
        </w:rPr>
      </w:pPr>
      <w:r>
        <w:rPr>
          <w:rFonts w:ascii="Verdana" w:hAnsi="Verdana"/>
          <w:sz w:val="20"/>
          <w:szCs w:val="20"/>
        </w:rPr>
        <w:t>Osobą uprawnioną do porozumienia się z Wykonawcami jest:</w:t>
      </w:r>
    </w:p>
    <w:p w14:paraId="0481C2B4" w14:textId="77777777" w:rsidR="00F9654C" w:rsidRDefault="00E55580" w:rsidP="006C6A73">
      <w:pPr>
        <w:pStyle w:val="Bezodstpw"/>
        <w:numPr>
          <w:ilvl w:val="0"/>
          <w:numId w:val="22"/>
        </w:numPr>
        <w:jc w:val="both"/>
        <w:rPr>
          <w:rFonts w:ascii="Verdana" w:hAnsi="Verdana"/>
          <w:sz w:val="20"/>
          <w:szCs w:val="20"/>
        </w:rPr>
      </w:pPr>
      <w:r>
        <w:rPr>
          <w:rFonts w:ascii="Verdana" w:hAnsi="Verdana"/>
          <w:sz w:val="20"/>
          <w:szCs w:val="20"/>
        </w:rPr>
        <w:t>Elżbieta Szymkiewicz, tel. 41 300-44-12</w:t>
      </w:r>
      <w:r w:rsidR="00F9654C">
        <w:rPr>
          <w:rFonts w:ascii="Verdana" w:hAnsi="Verdana"/>
          <w:sz w:val="20"/>
          <w:szCs w:val="20"/>
        </w:rPr>
        <w:t xml:space="preserve">, e-mail: </w:t>
      </w:r>
      <w:hyperlink r:id="rId17" w:history="1">
        <w:r w:rsidRPr="00D00073">
          <w:rPr>
            <w:rStyle w:val="Hipercze"/>
            <w:rFonts w:ascii="Verdana" w:hAnsi="Verdana"/>
            <w:sz w:val="20"/>
            <w:szCs w:val="20"/>
          </w:rPr>
          <w:t>elzbieta.szymkiewicz@piekoszow.pl</w:t>
        </w:r>
      </w:hyperlink>
      <w:r>
        <w:rPr>
          <w:rStyle w:val="Hipercze"/>
          <w:rFonts w:ascii="Verdana" w:hAnsi="Verdana"/>
          <w:sz w:val="20"/>
          <w:szCs w:val="20"/>
        </w:rPr>
        <w:t xml:space="preserve"> </w:t>
      </w:r>
      <w:r w:rsidR="00F9654C">
        <w:rPr>
          <w:rFonts w:ascii="Verdana" w:hAnsi="Verdana"/>
          <w:sz w:val="20"/>
          <w:szCs w:val="20"/>
        </w:rPr>
        <w:t xml:space="preserve"> </w:t>
      </w:r>
    </w:p>
    <w:p w14:paraId="01172A18" w14:textId="77777777" w:rsidR="00F9654C" w:rsidRDefault="00F9654C" w:rsidP="006C6A73">
      <w:pPr>
        <w:pStyle w:val="Bezodstpw"/>
        <w:numPr>
          <w:ilvl w:val="0"/>
          <w:numId w:val="22"/>
        </w:numPr>
        <w:jc w:val="both"/>
        <w:rPr>
          <w:rFonts w:ascii="Verdana" w:hAnsi="Verdana"/>
          <w:sz w:val="20"/>
          <w:szCs w:val="20"/>
        </w:rPr>
      </w:pPr>
      <w:r>
        <w:rPr>
          <w:rFonts w:ascii="Verdana" w:hAnsi="Verdana"/>
          <w:sz w:val="20"/>
          <w:szCs w:val="20"/>
        </w:rPr>
        <w:t xml:space="preserve">Dawid Grysztar, tel. 17 862 05 41, e-mail: </w:t>
      </w:r>
      <w:hyperlink r:id="rId18" w:history="1">
        <w:r w:rsidRPr="0011533C">
          <w:rPr>
            <w:rStyle w:val="Hipercze"/>
            <w:rFonts w:ascii="Verdana" w:hAnsi="Verdana"/>
            <w:sz w:val="20"/>
            <w:szCs w:val="20"/>
          </w:rPr>
          <w:t>sekretariat@kpmz.pl</w:t>
        </w:r>
      </w:hyperlink>
      <w:r>
        <w:rPr>
          <w:rFonts w:ascii="Verdana" w:hAnsi="Verdana"/>
          <w:sz w:val="20"/>
          <w:szCs w:val="20"/>
        </w:rPr>
        <w:t xml:space="preserve"> </w:t>
      </w:r>
    </w:p>
    <w:p w14:paraId="70B67EC2" w14:textId="77777777" w:rsidR="00F9654C" w:rsidRDefault="00F9654C" w:rsidP="00F9654C">
      <w:pPr>
        <w:pStyle w:val="Bezodstpw"/>
        <w:jc w:val="both"/>
        <w:rPr>
          <w:rFonts w:ascii="Verdana" w:hAnsi="Verdana"/>
          <w:sz w:val="20"/>
          <w:szCs w:val="20"/>
        </w:rPr>
      </w:pPr>
    </w:p>
    <w:p w14:paraId="2429C07B" w14:textId="77777777" w:rsidR="00F9654C" w:rsidRDefault="00F9654C" w:rsidP="006C6A73">
      <w:pPr>
        <w:pStyle w:val="Bezodstpw"/>
        <w:numPr>
          <w:ilvl w:val="0"/>
          <w:numId w:val="21"/>
        </w:numPr>
        <w:jc w:val="both"/>
        <w:rPr>
          <w:rFonts w:ascii="Verdana" w:hAnsi="Verdana"/>
          <w:sz w:val="20"/>
          <w:szCs w:val="20"/>
        </w:rPr>
      </w:pPr>
      <w:r w:rsidRPr="00D366DB">
        <w:rPr>
          <w:rFonts w:ascii="Verdana" w:hAnsi="Verdana"/>
          <w:sz w:val="20"/>
          <w:szCs w:val="20"/>
        </w:rPr>
        <w:t xml:space="preserve">Wykonawca zamierzający wziąć udział </w:t>
      </w:r>
      <w:r w:rsidR="00612104">
        <w:rPr>
          <w:rFonts w:ascii="Verdana" w:hAnsi="Verdana"/>
          <w:sz w:val="20"/>
          <w:szCs w:val="20"/>
        </w:rPr>
        <w:t>w </w:t>
      </w:r>
      <w:r w:rsidRPr="00D366DB">
        <w:rPr>
          <w:rFonts w:ascii="Verdana" w:hAnsi="Verdana"/>
          <w:sz w:val="20"/>
          <w:szCs w:val="20"/>
        </w:rPr>
        <w:t xml:space="preserve">postępowaniu musi posiadać konto na </w:t>
      </w:r>
      <w:proofErr w:type="spellStart"/>
      <w:r w:rsidRPr="00D366DB">
        <w:rPr>
          <w:rFonts w:ascii="Verdana" w:hAnsi="Verdana"/>
          <w:sz w:val="20"/>
          <w:szCs w:val="20"/>
        </w:rPr>
        <w:t>ePUAP</w:t>
      </w:r>
      <w:proofErr w:type="spellEnd"/>
      <w:r w:rsidRPr="00D366DB">
        <w:rPr>
          <w:rFonts w:ascii="Verdana" w:hAnsi="Verdana"/>
          <w:sz w:val="20"/>
          <w:szCs w:val="20"/>
        </w:rPr>
        <w:t xml:space="preserve">. Wykonawca posiadający konto na </w:t>
      </w:r>
      <w:proofErr w:type="spellStart"/>
      <w:r w:rsidRPr="00D366DB">
        <w:rPr>
          <w:rFonts w:ascii="Verdana" w:hAnsi="Verdana"/>
          <w:sz w:val="20"/>
          <w:szCs w:val="20"/>
        </w:rPr>
        <w:t>ePUAP</w:t>
      </w:r>
      <w:proofErr w:type="spellEnd"/>
      <w:r w:rsidRPr="00D366DB">
        <w:rPr>
          <w:rFonts w:ascii="Verdana" w:hAnsi="Verdana"/>
          <w:sz w:val="20"/>
          <w:szCs w:val="20"/>
        </w:rPr>
        <w:t xml:space="preserve"> ma dostęp do formularzy: złożenia, zmiany, wycofania oferty lub wniosku oraz do formularza do komunikacji</w:t>
      </w:r>
      <w:r>
        <w:rPr>
          <w:rFonts w:ascii="Verdana" w:hAnsi="Verdana"/>
          <w:sz w:val="20"/>
          <w:szCs w:val="20"/>
        </w:rPr>
        <w:t>.</w:t>
      </w:r>
    </w:p>
    <w:p w14:paraId="70C9F231" w14:textId="77777777" w:rsidR="00F9654C" w:rsidRDefault="00F9654C" w:rsidP="00F9654C">
      <w:pPr>
        <w:pStyle w:val="Bezodstpw"/>
        <w:jc w:val="both"/>
        <w:rPr>
          <w:rFonts w:ascii="Verdana" w:hAnsi="Verdana"/>
          <w:sz w:val="20"/>
          <w:szCs w:val="20"/>
        </w:rPr>
      </w:pPr>
    </w:p>
    <w:p w14:paraId="0E5D34E5" w14:textId="77777777" w:rsidR="00F9654C" w:rsidRDefault="00F9654C" w:rsidP="006C6A73">
      <w:pPr>
        <w:pStyle w:val="Bezodstpw"/>
        <w:numPr>
          <w:ilvl w:val="0"/>
          <w:numId w:val="21"/>
        </w:numPr>
        <w:jc w:val="both"/>
        <w:rPr>
          <w:rFonts w:ascii="Verdana" w:hAnsi="Verdana"/>
          <w:sz w:val="20"/>
          <w:szCs w:val="20"/>
        </w:rPr>
      </w:pPr>
      <w:r w:rsidRPr="00D366DB">
        <w:rPr>
          <w:rFonts w:ascii="Verdana" w:hAnsi="Verdana"/>
          <w:sz w:val="20"/>
          <w:szCs w:val="20"/>
        </w:rPr>
        <w:t>Wymagania techniczne i organizacyjne wysyłania i odbierania dokumentó</w:t>
      </w:r>
      <w:r w:rsidR="00612104">
        <w:rPr>
          <w:rFonts w:ascii="Verdana" w:hAnsi="Verdana"/>
          <w:sz w:val="20"/>
          <w:szCs w:val="20"/>
        </w:rPr>
        <w:t>w </w:t>
      </w:r>
      <w:r w:rsidRPr="00D366DB">
        <w:rPr>
          <w:rFonts w:ascii="Verdana" w:hAnsi="Verdana"/>
          <w:sz w:val="20"/>
          <w:szCs w:val="20"/>
        </w:rPr>
        <w:t>elektronicznych, elektronicznych kopii dokumentó</w:t>
      </w:r>
      <w:r w:rsidR="00612104">
        <w:rPr>
          <w:rFonts w:ascii="Verdana" w:hAnsi="Verdana"/>
          <w:sz w:val="20"/>
          <w:szCs w:val="20"/>
        </w:rPr>
        <w:t>w </w:t>
      </w:r>
      <w:r w:rsidRPr="00D366DB">
        <w:rPr>
          <w:rFonts w:ascii="Verdana" w:hAnsi="Verdana"/>
          <w:sz w:val="20"/>
          <w:szCs w:val="20"/>
        </w:rPr>
        <w:t xml:space="preserve">i oświadczeń oraz informacji przekazywanych przy ich użyciu opisane zostały </w:t>
      </w:r>
      <w:r w:rsidR="00612104">
        <w:rPr>
          <w:rFonts w:ascii="Verdana" w:hAnsi="Verdana"/>
          <w:sz w:val="20"/>
          <w:szCs w:val="20"/>
        </w:rPr>
        <w:t>w </w:t>
      </w:r>
      <w:r w:rsidRPr="00D366DB">
        <w:rPr>
          <w:rFonts w:ascii="Verdana" w:hAnsi="Verdana"/>
          <w:sz w:val="20"/>
          <w:szCs w:val="20"/>
        </w:rPr>
        <w:t>regulaminie korzystania z</w:t>
      </w:r>
      <w:r>
        <w:rPr>
          <w:rFonts w:ascii="Verdana" w:hAnsi="Verdana"/>
          <w:sz w:val="20"/>
          <w:szCs w:val="20"/>
        </w:rPr>
        <w:t> </w:t>
      </w:r>
      <w:proofErr w:type="spellStart"/>
      <w:r w:rsidRPr="00D366DB">
        <w:rPr>
          <w:rFonts w:ascii="Verdana" w:hAnsi="Verdana"/>
          <w:sz w:val="20"/>
          <w:szCs w:val="20"/>
        </w:rPr>
        <w:t>miniPortalu</w:t>
      </w:r>
      <w:proofErr w:type="spellEnd"/>
      <w:r w:rsidRPr="00D366DB">
        <w:rPr>
          <w:rFonts w:ascii="Verdana" w:hAnsi="Verdana"/>
          <w:sz w:val="20"/>
          <w:szCs w:val="20"/>
        </w:rPr>
        <w:t xml:space="preserve"> oraz regulaminie </w:t>
      </w:r>
      <w:proofErr w:type="spellStart"/>
      <w:r w:rsidRPr="00D366DB">
        <w:rPr>
          <w:rFonts w:ascii="Verdana" w:hAnsi="Verdana"/>
          <w:sz w:val="20"/>
          <w:szCs w:val="20"/>
        </w:rPr>
        <w:t>ePUAP</w:t>
      </w:r>
      <w:proofErr w:type="spellEnd"/>
      <w:r>
        <w:rPr>
          <w:rFonts w:ascii="Verdana" w:hAnsi="Verdana"/>
          <w:sz w:val="20"/>
          <w:szCs w:val="20"/>
        </w:rPr>
        <w:t>.</w:t>
      </w:r>
    </w:p>
    <w:p w14:paraId="3348D382" w14:textId="77777777" w:rsidR="00107477" w:rsidRDefault="00107477" w:rsidP="00107477">
      <w:pPr>
        <w:pStyle w:val="Bezodstpw"/>
        <w:ind w:left="720"/>
        <w:jc w:val="both"/>
        <w:rPr>
          <w:rFonts w:ascii="Verdana" w:hAnsi="Verdana"/>
          <w:sz w:val="20"/>
          <w:szCs w:val="20"/>
        </w:rPr>
      </w:pPr>
    </w:p>
    <w:p w14:paraId="5864B9CB" w14:textId="52702503" w:rsidR="00F9654C" w:rsidRDefault="00F9654C" w:rsidP="006C6A73">
      <w:pPr>
        <w:pStyle w:val="Bezodstpw"/>
        <w:numPr>
          <w:ilvl w:val="0"/>
          <w:numId w:val="21"/>
        </w:numPr>
        <w:jc w:val="both"/>
        <w:rPr>
          <w:rFonts w:ascii="Verdana" w:hAnsi="Verdana"/>
          <w:sz w:val="20"/>
          <w:szCs w:val="20"/>
        </w:rPr>
      </w:pPr>
      <w:r w:rsidRPr="00D366DB">
        <w:rPr>
          <w:rFonts w:ascii="Verdana" w:hAnsi="Verdana"/>
          <w:sz w:val="20"/>
          <w:szCs w:val="20"/>
        </w:rPr>
        <w:t>Maksymalny rozmiar plikó</w:t>
      </w:r>
      <w:r w:rsidR="00612104">
        <w:rPr>
          <w:rFonts w:ascii="Verdana" w:hAnsi="Verdana"/>
          <w:sz w:val="20"/>
          <w:szCs w:val="20"/>
        </w:rPr>
        <w:t>w </w:t>
      </w:r>
      <w:r w:rsidRPr="00D366DB">
        <w:rPr>
          <w:rFonts w:ascii="Verdana" w:hAnsi="Verdana"/>
          <w:sz w:val="20"/>
          <w:szCs w:val="20"/>
        </w:rPr>
        <w:t>przesyłanych za pośrednictwem dedykowanych formularzy do: złożenia, zmiany, wycofania oferty lub wniosku oraz do komunikacji, wynosi 150 MB.</w:t>
      </w:r>
    </w:p>
    <w:p w14:paraId="37F38341" w14:textId="77777777" w:rsidR="00107477" w:rsidRDefault="00107477" w:rsidP="00107477">
      <w:pPr>
        <w:pStyle w:val="Bezodstpw"/>
        <w:ind w:left="720"/>
        <w:jc w:val="both"/>
        <w:rPr>
          <w:rFonts w:ascii="Verdana" w:hAnsi="Verdana"/>
          <w:sz w:val="20"/>
          <w:szCs w:val="20"/>
        </w:rPr>
      </w:pPr>
    </w:p>
    <w:p w14:paraId="30B25EF1" w14:textId="0BE6FFE4" w:rsidR="00F9654C" w:rsidRDefault="00F9654C" w:rsidP="006C6A73">
      <w:pPr>
        <w:pStyle w:val="Bezodstpw"/>
        <w:numPr>
          <w:ilvl w:val="0"/>
          <w:numId w:val="21"/>
        </w:numPr>
        <w:jc w:val="both"/>
        <w:rPr>
          <w:rFonts w:ascii="Verdana" w:hAnsi="Verdana"/>
          <w:sz w:val="20"/>
          <w:szCs w:val="20"/>
        </w:rPr>
      </w:pPr>
      <w:r w:rsidRPr="00D366DB">
        <w:rPr>
          <w:rFonts w:ascii="Verdana" w:hAnsi="Verdana"/>
          <w:sz w:val="20"/>
          <w:szCs w:val="20"/>
        </w:rPr>
        <w:t>Za datę przekazania oferty, wniosków, zawiadomień, dokumentó</w:t>
      </w:r>
      <w:r w:rsidR="00612104">
        <w:rPr>
          <w:rFonts w:ascii="Verdana" w:hAnsi="Verdana"/>
          <w:sz w:val="20"/>
          <w:szCs w:val="20"/>
        </w:rPr>
        <w:t>w </w:t>
      </w:r>
      <w:r w:rsidRPr="00D366DB">
        <w:rPr>
          <w:rFonts w:ascii="Verdana" w:hAnsi="Verdana"/>
          <w:sz w:val="20"/>
          <w:szCs w:val="20"/>
        </w:rPr>
        <w:t>elektronicznych, oświadczeń lub elektronicznych kopii dokumentó</w:t>
      </w:r>
      <w:r w:rsidR="00612104">
        <w:rPr>
          <w:rFonts w:ascii="Verdana" w:hAnsi="Verdana"/>
          <w:sz w:val="20"/>
          <w:szCs w:val="20"/>
        </w:rPr>
        <w:t>w </w:t>
      </w:r>
      <w:r w:rsidRPr="00D366DB">
        <w:rPr>
          <w:rFonts w:ascii="Verdana" w:hAnsi="Verdana"/>
          <w:sz w:val="20"/>
          <w:szCs w:val="20"/>
        </w:rPr>
        <w:t xml:space="preserve">lub oświadczeń oraz innych informacji przyjmuje się datę ich przekazania na </w:t>
      </w:r>
      <w:proofErr w:type="spellStart"/>
      <w:r w:rsidRPr="00D366DB">
        <w:rPr>
          <w:rFonts w:ascii="Verdana" w:hAnsi="Verdana"/>
          <w:sz w:val="20"/>
          <w:szCs w:val="20"/>
        </w:rPr>
        <w:t>ePUAP</w:t>
      </w:r>
      <w:proofErr w:type="spellEnd"/>
      <w:r w:rsidRPr="00D366DB">
        <w:rPr>
          <w:rFonts w:ascii="Verdana" w:hAnsi="Verdana"/>
          <w:sz w:val="20"/>
          <w:szCs w:val="20"/>
        </w:rPr>
        <w:t>.</w:t>
      </w:r>
    </w:p>
    <w:p w14:paraId="143D20F9" w14:textId="77777777" w:rsidR="00107477" w:rsidRDefault="00107477" w:rsidP="00107477">
      <w:pPr>
        <w:pStyle w:val="Bezodstpw"/>
        <w:ind w:left="720"/>
        <w:jc w:val="both"/>
        <w:rPr>
          <w:rFonts w:ascii="Verdana" w:hAnsi="Verdana"/>
          <w:sz w:val="20"/>
          <w:szCs w:val="20"/>
        </w:rPr>
      </w:pPr>
    </w:p>
    <w:p w14:paraId="4BE4EF50" w14:textId="3BFDD765" w:rsidR="00F9654C" w:rsidRDefault="00F9654C" w:rsidP="006C6A73">
      <w:pPr>
        <w:pStyle w:val="Bezodstpw"/>
        <w:numPr>
          <w:ilvl w:val="0"/>
          <w:numId w:val="21"/>
        </w:numPr>
        <w:jc w:val="both"/>
        <w:rPr>
          <w:rFonts w:ascii="Verdana" w:hAnsi="Verdana"/>
          <w:sz w:val="20"/>
          <w:szCs w:val="20"/>
        </w:rPr>
      </w:pPr>
      <w:r w:rsidRPr="00D366DB">
        <w:rPr>
          <w:rFonts w:ascii="Verdana" w:hAnsi="Verdana"/>
          <w:sz w:val="20"/>
          <w:szCs w:val="20"/>
        </w:rPr>
        <w:t xml:space="preserve">Identyfikator postępowania i klucz publiczny dla danego postępowania dostępne są na liście wszystkich postępowań na </w:t>
      </w:r>
      <w:proofErr w:type="spellStart"/>
      <w:r w:rsidRPr="00D366DB">
        <w:rPr>
          <w:rFonts w:ascii="Verdana" w:hAnsi="Verdana"/>
          <w:sz w:val="20"/>
          <w:szCs w:val="20"/>
        </w:rPr>
        <w:t>miniPortalu</w:t>
      </w:r>
      <w:proofErr w:type="spellEnd"/>
      <w:r w:rsidRPr="00D366DB">
        <w:rPr>
          <w:rFonts w:ascii="Verdana" w:hAnsi="Verdana"/>
          <w:sz w:val="20"/>
          <w:szCs w:val="20"/>
        </w:rPr>
        <w:t>.</w:t>
      </w:r>
    </w:p>
    <w:p w14:paraId="514B8CE1" w14:textId="77777777" w:rsidR="00107477" w:rsidRDefault="00107477" w:rsidP="00107477">
      <w:pPr>
        <w:pStyle w:val="Bezodstpw"/>
        <w:ind w:left="720"/>
        <w:jc w:val="both"/>
        <w:rPr>
          <w:rFonts w:ascii="Verdana" w:hAnsi="Verdana"/>
          <w:sz w:val="20"/>
          <w:szCs w:val="20"/>
        </w:rPr>
      </w:pPr>
    </w:p>
    <w:p w14:paraId="103A0870" w14:textId="0826BDC9" w:rsidR="00F9654C" w:rsidRDefault="00F9654C" w:rsidP="006C6A73">
      <w:pPr>
        <w:pStyle w:val="Bezodstpw"/>
        <w:numPr>
          <w:ilvl w:val="0"/>
          <w:numId w:val="21"/>
        </w:numPr>
        <w:jc w:val="both"/>
        <w:rPr>
          <w:rFonts w:ascii="Verdana" w:hAnsi="Verdana"/>
          <w:sz w:val="20"/>
          <w:szCs w:val="20"/>
        </w:rPr>
      </w:pPr>
      <w:r w:rsidRPr="00D366DB">
        <w:rPr>
          <w:rFonts w:ascii="Verdana" w:hAnsi="Verdana"/>
          <w:sz w:val="20"/>
          <w:szCs w:val="20"/>
        </w:rPr>
        <w:t xml:space="preserve">Wykonawca składa ofertę za pośrednictwem Formularza do złożenia, zmiany, wycofania oferty lub wniosku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i udostępnionego również na </w:t>
      </w:r>
      <w:proofErr w:type="spellStart"/>
      <w:r w:rsidRPr="00D366DB">
        <w:rPr>
          <w:rFonts w:ascii="Verdana" w:hAnsi="Verdana"/>
          <w:sz w:val="20"/>
          <w:szCs w:val="20"/>
        </w:rPr>
        <w:t>miniPortalu</w:t>
      </w:r>
      <w:proofErr w:type="spellEnd"/>
      <w:r w:rsidRPr="00D366DB">
        <w:rPr>
          <w:rFonts w:ascii="Verdana" w:hAnsi="Verdana"/>
          <w:sz w:val="20"/>
          <w:szCs w:val="20"/>
        </w:rPr>
        <w:t>. Klucz publiczny niezbędny do zaszyfrowania oferty przez wykonawcę jest dostępny dla wykonawcó</w:t>
      </w:r>
      <w:r w:rsidR="00612104">
        <w:rPr>
          <w:rFonts w:ascii="Verdana" w:hAnsi="Verdana"/>
          <w:sz w:val="20"/>
          <w:szCs w:val="20"/>
        </w:rPr>
        <w:t>w </w:t>
      </w:r>
      <w:r w:rsidRPr="00D366DB">
        <w:rPr>
          <w:rFonts w:ascii="Verdana" w:hAnsi="Verdana"/>
          <w:sz w:val="20"/>
          <w:szCs w:val="20"/>
        </w:rPr>
        <w:t xml:space="preserve">na </w:t>
      </w:r>
      <w:proofErr w:type="spellStart"/>
      <w:r w:rsidRPr="00D366DB">
        <w:rPr>
          <w:rFonts w:ascii="Verdana" w:hAnsi="Verdana"/>
          <w:sz w:val="20"/>
          <w:szCs w:val="20"/>
        </w:rPr>
        <w:t>miniPortalu</w:t>
      </w:r>
      <w:proofErr w:type="spellEnd"/>
      <w:r w:rsidRPr="00D366DB">
        <w:rPr>
          <w:rFonts w:ascii="Verdana" w:hAnsi="Verdana"/>
          <w:sz w:val="20"/>
          <w:szCs w:val="20"/>
        </w:rPr>
        <w:t xml:space="preserve">. </w:t>
      </w:r>
      <w:r w:rsidR="00612104">
        <w:rPr>
          <w:rFonts w:ascii="Verdana" w:hAnsi="Verdana"/>
          <w:sz w:val="20"/>
          <w:szCs w:val="20"/>
        </w:rPr>
        <w:t>W </w:t>
      </w:r>
      <w:r w:rsidRPr="00D366DB">
        <w:rPr>
          <w:rFonts w:ascii="Verdana" w:hAnsi="Verdana"/>
          <w:sz w:val="20"/>
          <w:szCs w:val="20"/>
        </w:rPr>
        <w:t xml:space="preserve">formularzu oferty wykonawca zobowiązany jest podać adres skrzynki </w:t>
      </w:r>
      <w:proofErr w:type="spellStart"/>
      <w:r w:rsidRPr="00D366DB">
        <w:rPr>
          <w:rFonts w:ascii="Verdana" w:hAnsi="Verdana"/>
          <w:sz w:val="20"/>
          <w:szCs w:val="20"/>
        </w:rPr>
        <w:t>ePUAP</w:t>
      </w:r>
      <w:proofErr w:type="spellEnd"/>
      <w:r w:rsidRPr="00D366DB">
        <w:rPr>
          <w:rFonts w:ascii="Verdana" w:hAnsi="Verdana"/>
          <w:sz w:val="20"/>
          <w:szCs w:val="20"/>
        </w:rPr>
        <w:t>, na którym prowadzona będzie korespondencja związana z postępowaniem.</w:t>
      </w:r>
    </w:p>
    <w:p w14:paraId="72D63D38" w14:textId="77777777" w:rsidR="00107477" w:rsidRDefault="00107477" w:rsidP="00107477">
      <w:pPr>
        <w:pStyle w:val="Bezodstpw"/>
        <w:ind w:left="720"/>
        <w:jc w:val="both"/>
        <w:rPr>
          <w:rFonts w:ascii="Verdana" w:hAnsi="Verdana"/>
          <w:sz w:val="20"/>
          <w:szCs w:val="20"/>
        </w:rPr>
      </w:pPr>
    </w:p>
    <w:p w14:paraId="6208782C" w14:textId="5A686ACE" w:rsidR="00F9654C" w:rsidRDefault="00F9654C" w:rsidP="006C6A73">
      <w:pPr>
        <w:pStyle w:val="Bezodstpw"/>
        <w:numPr>
          <w:ilvl w:val="0"/>
          <w:numId w:val="21"/>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Wszelkie informacje stanowiące tajemnicę przedsiębiorstwa </w:t>
      </w:r>
      <w:r w:rsidR="00612104">
        <w:rPr>
          <w:rFonts w:ascii="Verdana" w:hAnsi="Verdana"/>
          <w:sz w:val="20"/>
          <w:szCs w:val="20"/>
        </w:rPr>
        <w:t>w </w:t>
      </w:r>
      <w:r w:rsidRPr="00D366DB">
        <w:rPr>
          <w:rFonts w:ascii="Verdana" w:hAnsi="Verdana"/>
          <w:sz w:val="20"/>
          <w:szCs w:val="20"/>
        </w:rPr>
        <w:t xml:space="preserve">rozumieniu ustawy z dnia 16 kwietnia 1993 r. o zwalczaniu nieuczciwej konkurencji, które Wykonawca zastrzeże jako tajemnicę przedsiębiorstwa, powinny zostać złożone </w:t>
      </w:r>
      <w:r w:rsidR="00612104">
        <w:rPr>
          <w:rFonts w:ascii="Verdana" w:hAnsi="Verdana"/>
          <w:sz w:val="20"/>
          <w:szCs w:val="20"/>
        </w:rPr>
        <w:t>w </w:t>
      </w:r>
      <w:r w:rsidRPr="00D366DB">
        <w:rPr>
          <w:rFonts w:ascii="Verdana" w:hAnsi="Verdana"/>
          <w:sz w:val="20"/>
          <w:szCs w:val="20"/>
        </w:rPr>
        <w:t>osobnym pliku wraz z jednoczesnym zaznaczeniem polecenia „Załącznik stanowiący tajemnicę przedsiębiorstwa”, a następnie wraz z plikami stanowiącymi jawną część skompresowane do jednego pliku archiwum (ZIP).</w:t>
      </w:r>
    </w:p>
    <w:p w14:paraId="76C767FC" w14:textId="77777777" w:rsidR="00107477" w:rsidRDefault="00107477" w:rsidP="00107477">
      <w:pPr>
        <w:pStyle w:val="Bezodstpw"/>
        <w:ind w:left="720"/>
        <w:jc w:val="both"/>
        <w:rPr>
          <w:rFonts w:ascii="Verdana" w:hAnsi="Verdana"/>
          <w:sz w:val="20"/>
          <w:szCs w:val="20"/>
        </w:rPr>
      </w:pPr>
    </w:p>
    <w:p w14:paraId="15467512" w14:textId="1FF78C20" w:rsidR="00F9654C" w:rsidRDefault="00F9654C" w:rsidP="006C6A73">
      <w:pPr>
        <w:pStyle w:val="Bezodstpw"/>
        <w:numPr>
          <w:ilvl w:val="0"/>
          <w:numId w:val="21"/>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i udostępnionych również na </w:t>
      </w:r>
      <w:proofErr w:type="spellStart"/>
      <w:r w:rsidRPr="00D366DB">
        <w:rPr>
          <w:rFonts w:ascii="Verdana" w:hAnsi="Verdana"/>
          <w:sz w:val="20"/>
          <w:szCs w:val="20"/>
        </w:rPr>
        <w:t>miniPortalu</w:t>
      </w:r>
      <w:proofErr w:type="spellEnd"/>
      <w:r w:rsidRPr="00D366DB">
        <w:rPr>
          <w:rFonts w:ascii="Verdana" w:hAnsi="Verdana"/>
          <w:sz w:val="20"/>
          <w:szCs w:val="20"/>
        </w:rPr>
        <w:t xml:space="preserve">. Sposób zmiany i wycofania oferty został opisany </w:t>
      </w:r>
      <w:r w:rsidR="00612104">
        <w:rPr>
          <w:rFonts w:ascii="Verdana" w:hAnsi="Verdana"/>
          <w:sz w:val="20"/>
          <w:szCs w:val="20"/>
        </w:rPr>
        <w:t>w </w:t>
      </w:r>
      <w:r w:rsidRPr="00D366DB">
        <w:rPr>
          <w:rFonts w:ascii="Verdana" w:hAnsi="Verdana"/>
          <w:sz w:val="20"/>
          <w:szCs w:val="20"/>
        </w:rPr>
        <w:t xml:space="preserve">Instrukcji użytkownika dostępnej na </w:t>
      </w:r>
      <w:proofErr w:type="spellStart"/>
      <w:r w:rsidRPr="00D366DB">
        <w:rPr>
          <w:rFonts w:ascii="Verdana" w:hAnsi="Verdana"/>
          <w:sz w:val="20"/>
          <w:szCs w:val="20"/>
        </w:rPr>
        <w:t>miniPortalu</w:t>
      </w:r>
      <w:proofErr w:type="spellEnd"/>
      <w:r w:rsidRPr="00D366DB">
        <w:rPr>
          <w:rFonts w:ascii="Verdana" w:hAnsi="Verdana"/>
          <w:sz w:val="20"/>
          <w:szCs w:val="20"/>
        </w:rPr>
        <w:t>.</w:t>
      </w:r>
    </w:p>
    <w:p w14:paraId="58526BA1" w14:textId="77777777" w:rsidR="00107477" w:rsidRDefault="00107477" w:rsidP="00107477">
      <w:pPr>
        <w:pStyle w:val="Bezodstpw"/>
        <w:ind w:left="720"/>
        <w:jc w:val="both"/>
        <w:rPr>
          <w:rFonts w:ascii="Verdana" w:hAnsi="Verdana"/>
          <w:sz w:val="20"/>
          <w:szCs w:val="20"/>
        </w:rPr>
      </w:pPr>
    </w:p>
    <w:p w14:paraId="3B2EE521" w14:textId="5AED2FDF" w:rsidR="00F9654C" w:rsidRDefault="00F9654C" w:rsidP="006C6A73">
      <w:pPr>
        <w:pStyle w:val="Bezodstpw"/>
        <w:numPr>
          <w:ilvl w:val="0"/>
          <w:numId w:val="21"/>
        </w:numPr>
        <w:jc w:val="both"/>
        <w:rPr>
          <w:rFonts w:ascii="Verdana" w:hAnsi="Verdana"/>
          <w:sz w:val="20"/>
          <w:szCs w:val="20"/>
        </w:rPr>
      </w:pPr>
      <w:r>
        <w:rPr>
          <w:rFonts w:ascii="Verdana" w:hAnsi="Verdana"/>
          <w:sz w:val="20"/>
          <w:szCs w:val="20"/>
        </w:rPr>
        <w:lastRenderedPageBreak/>
        <w:t xml:space="preserve"> </w:t>
      </w:r>
      <w:r w:rsidRPr="00D366DB">
        <w:rPr>
          <w:rFonts w:ascii="Verdana" w:hAnsi="Verdana"/>
          <w:sz w:val="20"/>
          <w:szCs w:val="20"/>
        </w:rPr>
        <w:t>Wykonawca po upływie terminu do składania ofert nie może skutecznie dokonać zmiany ani wycofać złożonej oferty.</w:t>
      </w:r>
    </w:p>
    <w:p w14:paraId="7F9AAC2B" w14:textId="77777777" w:rsidR="00107477" w:rsidRDefault="00107477" w:rsidP="00107477">
      <w:pPr>
        <w:pStyle w:val="Bezodstpw"/>
        <w:ind w:left="720"/>
        <w:jc w:val="both"/>
        <w:rPr>
          <w:rFonts w:ascii="Verdana" w:hAnsi="Verdana"/>
          <w:sz w:val="20"/>
          <w:szCs w:val="20"/>
        </w:rPr>
      </w:pPr>
    </w:p>
    <w:p w14:paraId="037D8729" w14:textId="087761F3" w:rsidR="00F9654C" w:rsidRDefault="00F9654C" w:rsidP="006C6A73">
      <w:pPr>
        <w:pStyle w:val="Bezodstpw"/>
        <w:numPr>
          <w:ilvl w:val="0"/>
          <w:numId w:val="21"/>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sidRPr="00D366DB">
        <w:rPr>
          <w:rFonts w:ascii="Verdana" w:hAnsi="Verdana"/>
          <w:sz w:val="20"/>
          <w:szCs w:val="20"/>
        </w:rPr>
        <w:t xml:space="preserve">postępowaniu o udzielenie zamówienia, komunikacja pomiędzy Zamawiającym a wykonawcami – nie dotycząca składania ofert, </w:t>
      </w:r>
      <w:r w:rsidR="00612104">
        <w:rPr>
          <w:rFonts w:ascii="Verdana" w:hAnsi="Verdana"/>
          <w:sz w:val="20"/>
          <w:szCs w:val="20"/>
        </w:rPr>
        <w:t>w </w:t>
      </w:r>
      <w:r w:rsidRPr="00D366DB">
        <w:rPr>
          <w:rFonts w:ascii="Verdana" w:hAnsi="Verdana"/>
          <w:sz w:val="20"/>
          <w:szCs w:val="20"/>
        </w:rPr>
        <w:t>szczególności składanie oświadczeń, wnioskó</w:t>
      </w:r>
      <w:r w:rsidR="00612104">
        <w:rPr>
          <w:rFonts w:ascii="Verdana" w:hAnsi="Verdana"/>
          <w:sz w:val="20"/>
          <w:szCs w:val="20"/>
        </w:rPr>
        <w:t>w </w:t>
      </w:r>
      <w:r w:rsidRPr="00D366DB">
        <w:rPr>
          <w:rFonts w:ascii="Verdana" w:hAnsi="Verdana"/>
          <w:sz w:val="20"/>
          <w:szCs w:val="20"/>
        </w:rPr>
        <w:t xml:space="preserve">(innych niż wskazanych </w:t>
      </w:r>
      <w:r w:rsidR="00612104">
        <w:rPr>
          <w:rFonts w:ascii="Verdana" w:hAnsi="Verdana"/>
          <w:sz w:val="20"/>
          <w:szCs w:val="20"/>
        </w:rPr>
        <w:t>w </w:t>
      </w:r>
      <w:r w:rsidRPr="00D366DB">
        <w:rPr>
          <w:rFonts w:ascii="Verdana" w:hAnsi="Verdana"/>
          <w:sz w:val="20"/>
          <w:szCs w:val="20"/>
        </w:rPr>
        <w:t>pkt 1-1</w:t>
      </w:r>
      <w:r>
        <w:rPr>
          <w:rFonts w:ascii="Verdana" w:hAnsi="Verdana"/>
          <w:sz w:val="20"/>
          <w:szCs w:val="20"/>
        </w:rPr>
        <w:t>2</w:t>
      </w:r>
      <w:r w:rsidRPr="00D366DB">
        <w:rPr>
          <w:rFonts w:ascii="Verdana" w:hAnsi="Verdana"/>
          <w:sz w:val="20"/>
          <w:szCs w:val="20"/>
        </w:rPr>
        <w:t xml:space="preserve">), zawiadomień oraz przekazywanie informacji, odbywa się elektronicznie za pośrednictwem dedykowanego formularza dostępnego na </w:t>
      </w:r>
      <w:proofErr w:type="spellStart"/>
      <w:r w:rsidRPr="00D366DB">
        <w:rPr>
          <w:rFonts w:ascii="Verdana" w:hAnsi="Verdana"/>
          <w:sz w:val="20"/>
          <w:szCs w:val="20"/>
        </w:rPr>
        <w:t>ePUAP</w:t>
      </w:r>
      <w:proofErr w:type="spellEnd"/>
      <w:r w:rsidRPr="00D366DB">
        <w:rPr>
          <w:rFonts w:ascii="Verdana" w:hAnsi="Verdana"/>
          <w:sz w:val="20"/>
          <w:szCs w:val="20"/>
        </w:rPr>
        <w:t xml:space="preserve"> oraz udostępnionego przez </w:t>
      </w:r>
      <w:proofErr w:type="spellStart"/>
      <w:r w:rsidRPr="00D366DB">
        <w:rPr>
          <w:rFonts w:ascii="Verdana" w:hAnsi="Verdana"/>
          <w:sz w:val="20"/>
          <w:szCs w:val="20"/>
        </w:rPr>
        <w:t>miniPortal</w:t>
      </w:r>
      <w:proofErr w:type="spellEnd"/>
      <w:r w:rsidRPr="00D366DB">
        <w:rPr>
          <w:rFonts w:ascii="Verdana" w:hAnsi="Verdana"/>
          <w:sz w:val="20"/>
          <w:szCs w:val="20"/>
        </w:rPr>
        <w:t xml:space="preserve"> (Formularz do komunikacji) oraz na warunkach określonych </w:t>
      </w:r>
      <w:r w:rsidR="00612104">
        <w:rPr>
          <w:rFonts w:ascii="Verdana" w:hAnsi="Verdana"/>
          <w:sz w:val="20"/>
          <w:szCs w:val="20"/>
        </w:rPr>
        <w:t>w </w:t>
      </w:r>
      <w:r w:rsidRPr="00D366DB">
        <w:rPr>
          <w:rFonts w:ascii="Verdana" w:hAnsi="Verdana"/>
          <w:sz w:val="20"/>
          <w:szCs w:val="20"/>
        </w:rPr>
        <w:t>pkt 14 i</w:t>
      </w:r>
      <w:r>
        <w:rPr>
          <w:rFonts w:ascii="Verdana" w:hAnsi="Verdana"/>
          <w:sz w:val="20"/>
          <w:szCs w:val="20"/>
        </w:rPr>
        <w:t> </w:t>
      </w:r>
      <w:r w:rsidRPr="00D366DB">
        <w:rPr>
          <w:rFonts w:ascii="Verdana" w:hAnsi="Verdana"/>
          <w:sz w:val="20"/>
          <w:szCs w:val="20"/>
        </w:rPr>
        <w:t>15. We wszelkiej korespondencji związanej z niniejszym postępowaniem, Zamawiający i wykonawcy posługują się num</w:t>
      </w:r>
      <w:r>
        <w:rPr>
          <w:rFonts w:ascii="Verdana" w:hAnsi="Verdana"/>
          <w:sz w:val="20"/>
          <w:szCs w:val="20"/>
        </w:rPr>
        <w:t>erem referencyjnym postęp</w:t>
      </w:r>
      <w:r w:rsidR="00D3524B">
        <w:rPr>
          <w:rFonts w:ascii="Verdana" w:hAnsi="Verdana"/>
          <w:sz w:val="20"/>
          <w:szCs w:val="20"/>
        </w:rPr>
        <w:t>owania, tj. IRO.271.2.</w:t>
      </w:r>
      <w:r w:rsidR="0021328C">
        <w:rPr>
          <w:rFonts w:ascii="Verdana" w:hAnsi="Verdana"/>
          <w:sz w:val="20"/>
          <w:szCs w:val="20"/>
        </w:rPr>
        <w:t>15</w:t>
      </w:r>
      <w:r w:rsidR="00FF67EE">
        <w:rPr>
          <w:rFonts w:ascii="Verdana" w:hAnsi="Verdana"/>
          <w:sz w:val="20"/>
          <w:szCs w:val="20"/>
        </w:rPr>
        <w:t>.2022.ESz.</w:t>
      </w:r>
    </w:p>
    <w:p w14:paraId="0B07B70A" w14:textId="77777777" w:rsidR="00107477" w:rsidRDefault="00107477" w:rsidP="00107477">
      <w:pPr>
        <w:pStyle w:val="Bezodstpw"/>
        <w:ind w:left="720"/>
        <w:jc w:val="both"/>
        <w:rPr>
          <w:rFonts w:ascii="Verdana" w:hAnsi="Verdana"/>
          <w:sz w:val="20"/>
          <w:szCs w:val="20"/>
        </w:rPr>
      </w:pPr>
    </w:p>
    <w:p w14:paraId="61DB728F" w14:textId="6BCBF876" w:rsidR="00D33BE3" w:rsidRDefault="00F9654C" w:rsidP="006C6A73">
      <w:pPr>
        <w:pStyle w:val="Bezodstpw"/>
        <w:numPr>
          <w:ilvl w:val="0"/>
          <w:numId w:val="21"/>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Zamawiający może również komunikować się z wykonawcami za pomocą poczty elektronic</w:t>
      </w:r>
      <w:r w:rsidR="00D33BE3">
        <w:rPr>
          <w:rFonts w:ascii="Verdana" w:hAnsi="Verdana"/>
          <w:sz w:val="20"/>
          <w:szCs w:val="20"/>
        </w:rPr>
        <w:t xml:space="preserve">znej, email: </w:t>
      </w:r>
      <w:hyperlink r:id="rId19" w:history="1">
        <w:r w:rsidR="00D33BE3" w:rsidRPr="00DF67AB">
          <w:rPr>
            <w:rStyle w:val="Hipercze"/>
            <w:rFonts w:ascii="Verdana" w:hAnsi="Verdana"/>
            <w:sz w:val="20"/>
            <w:szCs w:val="20"/>
          </w:rPr>
          <w:t>gmina@piekoszow.pl</w:t>
        </w:r>
      </w:hyperlink>
      <w:r w:rsidR="00D33BE3">
        <w:rPr>
          <w:rFonts w:ascii="Verdana" w:hAnsi="Verdana"/>
          <w:sz w:val="20"/>
          <w:szCs w:val="20"/>
        </w:rPr>
        <w:t xml:space="preserve"> </w:t>
      </w:r>
      <w:r w:rsidRPr="00D366DB">
        <w:rPr>
          <w:rFonts w:ascii="Verdana" w:hAnsi="Verdana"/>
          <w:sz w:val="20"/>
          <w:szCs w:val="20"/>
        </w:rPr>
        <w:t xml:space="preserve"> </w:t>
      </w:r>
      <w:r w:rsidR="00D33BE3">
        <w:rPr>
          <w:rFonts w:ascii="Verdana" w:hAnsi="Verdana"/>
          <w:sz w:val="20"/>
          <w:szCs w:val="20"/>
        </w:rPr>
        <w:t>,</w:t>
      </w:r>
    </w:p>
    <w:p w14:paraId="3AC6C5B9" w14:textId="77777777" w:rsidR="00F9654C" w:rsidRPr="00D33BE3" w:rsidRDefault="00F9654C" w:rsidP="00D33BE3">
      <w:pPr>
        <w:pStyle w:val="Bezodstpw"/>
        <w:ind w:firstLine="708"/>
        <w:jc w:val="both"/>
        <w:rPr>
          <w:rFonts w:ascii="Verdana" w:hAnsi="Verdana"/>
          <w:sz w:val="20"/>
          <w:szCs w:val="20"/>
        </w:rPr>
      </w:pPr>
      <w:r w:rsidRPr="00D33BE3">
        <w:rPr>
          <w:rFonts w:ascii="Verdana" w:hAnsi="Verdana"/>
          <w:sz w:val="20"/>
          <w:szCs w:val="20"/>
        </w:rPr>
        <w:t xml:space="preserve">lub </w:t>
      </w:r>
      <w:hyperlink r:id="rId20" w:history="1">
        <w:r w:rsidR="00D33BE3" w:rsidRPr="00D33BE3">
          <w:rPr>
            <w:rStyle w:val="Hipercze"/>
            <w:rFonts w:ascii="Verdana" w:hAnsi="Verdana"/>
            <w:sz w:val="20"/>
            <w:szCs w:val="20"/>
          </w:rPr>
          <w:t>elzbieta.szymkiewicz@piekoszow.pl</w:t>
        </w:r>
      </w:hyperlink>
      <w:r w:rsidR="00D33BE3" w:rsidRPr="00D33BE3">
        <w:rPr>
          <w:rFonts w:ascii="Verdana" w:hAnsi="Verdana"/>
          <w:sz w:val="20"/>
          <w:szCs w:val="20"/>
        </w:rPr>
        <w:t xml:space="preserve"> </w:t>
      </w:r>
      <w:r w:rsidRPr="00D33BE3">
        <w:rPr>
          <w:rFonts w:ascii="Verdana" w:hAnsi="Verdana"/>
          <w:sz w:val="20"/>
          <w:szCs w:val="20"/>
        </w:rPr>
        <w:t xml:space="preserve"> lub </w:t>
      </w:r>
      <w:hyperlink r:id="rId21" w:history="1">
        <w:r w:rsidRPr="00D33BE3">
          <w:rPr>
            <w:rStyle w:val="Hipercze"/>
            <w:rFonts w:ascii="Verdana" w:hAnsi="Verdana"/>
            <w:sz w:val="20"/>
            <w:szCs w:val="20"/>
          </w:rPr>
          <w:t>sekretariat@kpmz.pl</w:t>
        </w:r>
      </w:hyperlink>
      <w:r w:rsidRPr="00D33BE3">
        <w:rPr>
          <w:rFonts w:ascii="Verdana" w:hAnsi="Verdana"/>
          <w:sz w:val="20"/>
          <w:szCs w:val="20"/>
        </w:rPr>
        <w:t>.</w:t>
      </w:r>
    </w:p>
    <w:p w14:paraId="6E7C7F46" w14:textId="77777777" w:rsidR="00107477" w:rsidRDefault="00107477" w:rsidP="00107477">
      <w:pPr>
        <w:pStyle w:val="Bezodstpw"/>
        <w:ind w:left="720"/>
        <w:jc w:val="both"/>
        <w:rPr>
          <w:rFonts w:ascii="Verdana" w:hAnsi="Verdana"/>
          <w:sz w:val="20"/>
          <w:szCs w:val="20"/>
        </w:rPr>
      </w:pPr>
    </w:p>
    <w:p w14:paraId="5D6AC5B0" w14:textId="4205AAF6" w:rsidR="00F9654C" w:rsidRDefault="00F9654C" w:rsidP="006C6A73">
      <w:pPr>
        <w:pStyle w:val="Bezodstpw"/>
        <w:numPr>
          <w:ilvl w:val="0"/>
          <w:numId w:val="21"/>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Dokumenty elektroniczne, oświadczenia lub elektroniczne kopie dokumentó</w:t>
      </w:r>
      <w:r w:rsidR="00612104">
        <w:rPr>
          <w:rFonts w:ascii="Verdana" w:hAnsi="Verdana"/>
          <w:sz w:val="20"/>
          <w:szCs w:val="20"/>
        </w:rPr>
        <w:t>w </w:t>
      </w:r>
      <w:r w:rsidRPr="00D366DB">
        <w:rPr>
          <w:rFonts w:ascii="Verdana" w:hAnsi="Verdana"/>
          <w:sz w:val="20"/>
          <w:szCs w:val="20"/>
        </w:rPr>
        <w:t>lub oświadczeń składane są przez wykonawcę za pośrednictwem Formularza do komunikacji jako załączniki. Zamawiający dopuszcza również możliwość składania dokumentó</w:t>
      </w:r>
      <w:r w:rsidR="00612104">
        <w:rPr>
          <w:rFonts w:ascii="Verdana" w:hAnsi="Verdana"/>
          <w:sz w:val="20"/>
          <w:szCs w:val="20"/>
        </w:rPr>
        <w:t>w </w:t>
      </w:r>
      <w:r w:rsidRPr="00D366DB">
        <w:rPr>
          <w:rFonts w:ascii="Verdana" w:hAnsi="Verdana"/>
          <w:sz w:val="20"/>
          <w:szCs w:val="20"/>
        </w:rPr>
        <w:t>elektronicznych, oświadczeń lub elektronicznych kopii dokumentó</w:t>
      </w:r>
      <w:r w:rsidR="00612104">
        <w:rPr>
          <w:rFonts w:ascii="Verdana" w:hAnsi="Verdana"/>
          <w:sz w:val="20"/>
          <w:szCs w:val="20"/>
        </w:rPr>
        <w:t>w </w:t>
      </w:r>
      <w:r w:rsidRPr="00D366DB">
        <w:rPr>
          <w:rFonts w:ascii="Verdana" w:hAnsi="Verdana"/>
          <w:sz w:val="20"/>
          <w:szCs w:val="20"/>
        </w:rPr>
        <w:t xml:space="preserve">lub oświadczeń za pomocą poczty elektronicznej, na wskazany </w:t>
      </w:r>
      <w:r w:rsidR="00612104">
        <w:rPr>
          <w:rFonts w:ascii="Verdana" w:hAnsi="Verdana"/>
          <w:sz w:val="20"/>
          <w:szCs w:val="20"/>
        </w:rPr>
        <w:t>w </w:t>
      </w:r>
      <w:r w:rsidRPr="00D366DB">
        <w:rPr>
          <w:rFonts w:ascii="Verdana" w:hAnsi="Verdana"/>
          <w:sz w:val="20"/>
          <w:szCs w:val="20"/>
        </w:rPr>
        <w:t>pkt 14 adres e-mail. Sposób sporządzenia dokumentó</w:t>
      </w:r>
      <w:r w:rsidR="00612104">
        <w:rPr>
          <w:rFonts w:ascii="Verdana" w:hAnsi="Verdana"/>
          <w:sz w:val="20"/>
          <w:szCs w:val="20"/>
        </w:rPr>
        <w:t>w </w:t>
      </w:r>
      <w:r w:rsidRPr="00D366DB">
        <w:rPr>
          <w:rFonts w:ascii="Verdana" w:hAnsi="Verdana"/>
          <w:sz w:val="20"/>
          <w:szCs w:val="20"/>
        </w:rPr>
        <w:t>elektronicznych, oświadczeń lub elektronicznych kopii dokumentó</w:t>
      </w:r>
      <w:r w:rsidR="00612104">
        <w:rPr>
          <w:rFonts w:ascii="Verdana" w:hAnsi="Verdana"/>
          <w:sz w:val="20"/>
          <w:szCs w:val="20"/>
        </w:rPr>
        <w:t>w </w:t>
      </w:r>
      <w:r w:rsidRPr="00D366DB">
        <w:rPr>
          <w:rFonts w:ascii="Verdana" w:hAnsi="Verdana"/>
          <w:sz w:val="20"/>
          <w:szCs w:val="20"/>
        </w:rPr>
        <w:t xml:space="preserve">lub oświadczeń musi być zgodny z wymaganiami określonymi </w:t>
      </w:r>
      <w:r w:rsidR="00612104">
        <w:rPr>
          <w:rFonts w:ascii="Verdana" w:hAnsi="Verdana"/>
          <w:sz w:val="20"/>
          <w:szCs w:val="20"/>
        </w:rPr>
        <w:t>w </w:t>
      </w:r>
      <w:r w:rsidRPr="00D366DB">
        <w:rPr>
          <w:rFonts w:ascii="Verdana" w:hAnsi="Verdana"/>
          <w:sz w:val="20"/>
          <w:szCs w:val="20"/>
        </w:rPr>
        <w:t>rozporządzeniu Prezesa Rady Ministró</w:t>
      </w:r>
      <w:r w:rsidR="00612104">
        <w:rPr>
          <w:rFonts w:ascii="Verdana" w:hAnsi="Verdana"/>
          <w:sz w:val="20"/>
          <w:szCs w:val="20"/>
        </w:rPr>
        <w:t>w </w:t>
      </w:r>
      <w:r w:rsidRPr="00D366DB">
        <w:rPr>
          <w:rFonts w:ascii="Verdana" w:hAnsi="Verdana"/>
          <w:sz w:val="20"/>
          <w:szCs w:val="20"/>
        </w:rPr>
        <w:t xml:space="preserve">z dnia 30 grudnia 2020 r. </w:t>
      </w:r>
      <w:r w:rsidR="00612104">
        <w:rPr>
          <w:rFonts w:ascii="Verdana" w:hAnsi="Verdana"/>
          <w:sz w:val="20"/>
          <w:szCs w:val="20"/>
        </w:rPr>
        <w:t>w </w:t>
      </w:r>
      <w:r w:rsidRPr="00D366DB">
        <w:rPr>
          <w:rFonts w:ascii="Verdana" w:hAnsi="Verdana"/>
          <w:sz w:val="20"/>
          <w:szCs w:val="20"/>
        </w:rPr>
        <w:t>sprawie sposobu sporządzania i przekazywania informacji oraz wymagań technicznych dla dokumentó</w:t>
      </w:r>
      <w:r w:rsidR="00612104">
        <w:rPr>
          <w:rFonts w:ascii="Verdana" w:hAnsi="Verdana"/>
          <w:sz w:val="20"/>
          <w:szCs w:val="20"/>
        </w:rPr>
        <w:t>w </w:t>
      </w:r>
      <w:r w:rsidRPr="00D366DB">
        <w:rPr>
          <w:rFonts w:ascii="Verdana" w:hAnsi="Verdana"/>
          <w:sz w:val="20"/>
          <w:szCs w:val="20"/>
        </w:rPr>
        <w:t>elektronicznych oraz środkó</w:t>
      </w:r>
      <w:r w:rsidR="00612104">
        <w:rPr>
          <w:rFonts w:ascii="Verdana" w:hAnsi="Verdana"/>
          <w:sz w:val="20"/>
          <w:szCs w:val="20"/>
        </w:rPr>
        <w:t>w </w:t>
      </w:r>
      <w:r w:rsidRPr="00D366DB">
        <w:rPr>
          <w:rFonts w:ascii="Verdana" w:hAnsi="Verdana"/>
          <w:sz w:val="20"/>
          <w:szCs w:val="20"/>
        </w:rPr>
        <w:t xml:space="preserve">komunikacji elektronicznej </w:t>
      </w:r>
      <w:r w:rsidR="00612104">
        <w:rPr>
          <w:rFonts w:ascii="Verdana" w:hAnsi="Verdana"/>
          <w:sz w:val="20"/>
          <w:szCs w:val="20"/>
        </w:rPr>
        <w:t>w </w:t>
      </w:r>
      <w:r w:rsidRPr="00D366DB">
        <w:rPr>
          <w:rFonts w:ascii="Verdana" w:hAnsi="Verdana"/>
          <w:sz w:val="20"/>
          <w:szCs w:val="20"/>
        </w:rPr>
        <w:t>postępowaniu o udzielenie zamówienia publicznego lub konkursie (Dz. U. z 2020 r., poz. 2452) oraz rozporządzeniu Ministra Rozwoju, Pracy i</w:t>
      </w:r>
      <w:r>
        <w:rPr>
          <w:rFonts w:ascii="Verdana" w:hAnsi="Verdana"/>
          <w:sz w:val="20"/>
          <w:szCs w:val="20"/>
        </w:rPr>
        <w:t> </w:t>
      </w:r>
      <w:r w:rsidRPr="00D366DB">
        <w:rPr>
          <w:rFonts w:ascii="Verdana" w:hAnsi="Verdana"/>
          <w:sz w:val="20"/>
          <w:szCs w:val="20"/>
        </w:rPr>
        <w:t xml:space="preserve">Technologii z dnia 23 grudnia 2020 r. </w:t>
      </w:r>
      <w:r w:rsidR="00612104">
        <w:rPr>
          <w:rFonts w:ascii="Verdana" w:hAnsi="Verdana"/>
          <w:sz w:val="20"/>
          <w:szCs w:val="20"/>
        </w:rPr>
        <w:t>w </w:t>
      </w:r>
      <w:r w:rsidRPr="00D366DB">
        <w:rPr>
          <w:rFonts w:ascii="Verdana" w:hAnsi="Verdana"/>
          <w:sz w:val="20"/>
          <w:szCs w:val="20"/>
        </w:rPr>
        <w:t>sprawie podmiotowych środkó</w:t>
      </w:r>
      <w:r w:rsidR="00612104">
        <w:rPr>
          <w:rFonts w:ascii="Verdana" w:hAnsi="Verdana"/>
          <w:sz w:val="20"/>
          <w:szCs w:val="20"/>
        </w:rPr>
        <w:t>w </w:t>
      </w:r>
      <w:r w:rsidRPr="00D366DB">
        <w:rPr>
          <w:rFonts w:ascii="Verdana" w:hAnsi="Verdana"/>
          <w:sz w:val="20"/>
          <w:szCs w:val="20"/>
        </w:rPr>
        <w:t>dowodowych oraz innych dokumentó</w:t>
      </w:r>
      <w:r w:rsidR="00612104">
        <w:rPr>
          <w:rFonts w:ascii="Verdana" w:hAnsi="Verdana"/>
          <w:sz w:val="20"/>
          <w:szCs w:val="20"/>
        </w:rPr>
        <w:t>w </w:t>
      </w:r>
      <w:r w:rsidRPr="00D366DB">
        <w:rPr>
          <w:rFonts w:ascii="Verdana" w:hAnsi="Verdana"/>
          <w:sz w:val="20"/>
          <w:szCs w:val="20"/>
        </w:rPr>
        <w:t>lub oświadczeń, jakich może żądać zamawiający od wykonawcy (Dz. U. z 2020 r., poz. 2415).</w:t>
      </w:r>
    </w:p>
    <w:p w14:paraId="56DE59B4" w14:textId="77777777" w:rsidR="00107477" w:rsidRDefault="00107477" w:rsidP="00107477">
      <w:pPr>
        <w:pStyle w:val="Bezodstpw"/>
        <w:ind w:left="720"/>
        <w:jc w:val="both"/>
        <w:rPr>
          <w:rFonts w:ascii="Verdana" w:hAnsi="Verdana"/>
          <w:sz w:val="20"/>
          <w:szCs w:val="20"/>
        </w:rPr>
      </w:pPr>
    </w:p>
    <w:p w14:paraId="73FD70C1" w14:textId="392B8D73" w:rsidR="00F9654C" w:rsidRDefault="00F9654C" w:rsidP="006C6A73">
      <w:pPr>
        <w:pStyle w:val="Bezodstpw"/>
        <w:numPr>
          <w:ilvl w:val="0"/>
          <w:numId w:val="21"/>
        </w:numPr>
        <w:jc w:val="both"/>
        <w:rPr>
          <w:rFonts w:ascii="Verdana" w:hAnsi="Verdana"/>
          <w:sz w:val="20"/>
          <w:szCs w:val="20"/>
        </w:rPr>
      </w:pPr>
      <w:r>
        <w:rPr>
          <w:rFonts w:ascii="Verdana" w:hAnsi="Verdana"/>
          <w:sz w:val="20"/>
          <w:szCs w:val="20"/>
        </w:rPr>
        <w:t xml:space="preserve"> </w:t>
      </w:r>
      <w:r w:rsidRPr="00D366DB">
        <w:rPr>
          <w:rFonts w:ascii="Verdana" w:hAnsi="Verdana"/>
          <w:sz w:val="20"/>
          <w:szCs w:val="20"/>
        </w:rPr>
        <w:t>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r>
        <w:rPr>
          <w:rFonts w:ascii="Verdana" w:hAnsi="Verdana"/>
          <w:sz w:val="20"/>
          <w:szCs w:val="20"/>
        </w:rPr>
        <w:t>.</w:t>
      </w:r>
    </w:p>
    <w:p w14:paraId="5CDB8430" w14:textId="77777777" w:rsidR="00F9654C" w:rsidRDefault="00F9654C" w:rsidP="00F9654C">
      <w:pPr>
        <w:pStyle w:val="Akapitzlist"/>
        <w:rPr>
          <w:rFonts w:ascii="Verdana" w:hAnsi="Verdana"/>
          <w:sz w:val="20"/>
          <w:szCs w:val="20"/>
        </w:rPr>
      </w:pPr>
    </w:p>
    <w:p w14:paraId="6C6B0AD0" w14:textId="77777777" w:rsidR="00F9654C" w:rsidRDefault="00F9654C" w:rsidP="00F9654C">
      <w:pPr>
        <w:pStyle w:val="Bezodstpw"/>
        <w:jc w:val="both"/>
        <w:rPr>
          <w:rFonts w:ascii="Verdana" w:hAnsi="Verdana"/>
          <w:b/>
          <w:sz w:val="20"/>
          <w:szCs w:val="20"/>
        </w:rPr>
      </w:pPr>
      <w:r>
        <w:rPr>
          <w:rFonts w:ascii="Verdana" w:hAnsi="Verdana"/>
          <w:b/>
          <w:sz w:val="20"/>
          <w:szCs w:val="20"/>
        </w:rPr>
        <w:t>ROZDZIAŁ XIV. Wymagania dotyczące wadium</w:t>
      </w:r>
    </w:p>
    <w:p w14:paraId="618AC48C" w14:textId="77777777" w:rsidR="00F9654C" w:rsidRDefault="00F9654C" w:rsidP="00F9654C">
      <w:pPr>
        <w:pStyle w:val="Bezodstpw"/>
        <w:jc w:val="both"/>
        <w:rPr>
          <w:rFonts w:ascii="Verdana" w:hAnsi="Verdana"/>
          <w:b/>
          <w:sz w:val="20"/>
          <w:szCs w:val="20"/>
        </w:rPr>
      </w:pPr>
    </w:p>
    <w:p w14:paraId="23A319C9" w14:textId="4828A345" w:rsidR="00F9654C" w:rsidRPr="00D15670" w:rsidRDefault="00F9654C" w:rsidP="006C6A73">
      <w:pPr>
        <w:pStyle w:val="Bezodstpw"/>
        <w:numPr>
          <w:ilvl w:val="0"/>
          <w:numId w:val="23"/>
        </w:numPr>
        <w:jc w:val="both"/>
        <w:rPr>
          <w:rFonts w:ascii="Verdana" w:hAnsi="Verdana"/>
          <w:color w:val="000000" w:themeColor="text1"/>
          <w:sz w:val="20"/>
          <w:szCs w:val="20"/>
        </w:rPr>
      </w:pPr>
      <w:r w:rsidRPr="00D15670">
        <w:rPr>
          <w:rFonts w:ascii="Verdana" w:hAnsi="Verdana"/>
          <w:color w:val="000000" w:themeColor="text1"/>
          <w:sz w:val="20"/>
          <w:szCs w:val="20"/>
        </w:rPr>
        <w:t xml:space="preserve">Wykonawca zobowiązany jest do wniesienia, przed upływem terminu składania ofert, wadium </w:t>
      </w:r>
      <w:r w:rsidR="00612104" w:rsidRPr="00D15670">
        <w:rPr>
          <w:rFonts w:ascii="Verdana" w:hAnsi="Verdana"/>
          <w:color w:val="000000" w:themeColor="text1"/>
          <w:sz w:val="20"/>
          <w:szCs w:val="20"/>
        </w:rPr>
        <w:t>w </w:t>
      </w:r>
      <w:r w:rsidRPr="00D15670">
        <w:rPr>
          <w:rFonts w:ascii="Verdana" w:hAnsi="Verdana"/>
          <w:color w:val="000000" w:themeColor="text1"/>
          <w:sz w:val="20"/>
          <w:szCs w:val="20"/>
        </w:rPr>
        <w:t>wysokości:</w:t>
      </w:r>
      <w:r w:rsidR="00FF67EE" w:rsidRPr="00D15670">
        <w:rPr>
          <w:rFonts w:ascii="Verdana" w:hAnsi="Verdana"/>
          <w:color w:val="000000" w:themeColor="text1"/>
          <w:sz w:val="20"/>
          <w:szCs w:val="20"/>
        </w:rPr>
        <w:t xml:space="preserve"> </w:t>
      </w:r>
      <w:r w:rsidR="00B5021E" w:rsidRPr="00D15670">
        <w:rPr>
          <w:rFonts w:ascii="Verdana" w:hAnsi="Verdana"/>
          <w:b/>
          <w:color w:val="000000" w:themeColor="text1"/>
          <w:sz w:val="20"/>
          <w:szCs w:val="20"/>
        </w:rPr>
        <w:t>30</w:t>
      </w:r>
      <w:r w:rsidR="00107477" w:rsidRPr="00D15670">
        <w:rPr>
          <w:rFonts w:ascii="Verdana" w:hAnsi="Verdana"/>
          <w:b/>
          <w:color w:val="000000" w:themeColor="text1"/>
          <w:sz w:val="20"/>
          <w:szCs w:val="20"/>
        </w:rPr>
        <w:t>.000,00</w:t>
      </w:r>
      <w:r w:rsidR="00BA1220" w:rsidRPr="00D15670">
        <w:rPr>
          <w:rFonts w:ascii="Verdana" w:hAnsi="Verdana"/>
          <w:b/>
          <w:color w:val="000000" w:themeColor="text1"/>
          <w:sz w:val="20"/>
          <w:szCs w:val="20"/>
        </w:rPr>
        <w:t xml:space="preserve"> zł (słownie: </w:t>
      </w:r>
      <w:r w:rsidR="00B5021E" w:rsidRPr="00D15670">
        <w:rPr>
          <w:rFonts w:ascii="Verdana" w:hAnsi="Verdana"/>
          <w:b/>
          <w:color w:val="000000" w:themeColor="text1"/>
          <w:sz w:val="20"/>
          <w:szCs w:val="20"/>
        </w:rPr>
        <w:t xml:space="preserve">trzydzieści </w:t>
      </w:r>
      <w:r w:rsidR="00107477" w:rsidRPr="00D15670">
        <w:rPr>
          <w:rFonts w:ascii="Verdana" w:hAnsi="Verdana"/>
          <w:b/>
          <w:color w:val="000000" w:themeColor="text1"/>
          <w:sz w:val="20"/>
          <w:szCs w:val="20"/>
        </w:rPr>
        <w:t>tysięcy</w:t>
      </w:r>
      <w:r w:rsidR="00BA1220" w:rsidRPr="00D15670">
        <w:rPr>
          <w:rFonts w:ascii="Verdana" w:hAnsi="Verdana"/>
          <w:b/>
          <w:color w:val="000000" w:themeColor="text1"/>
          <w:sz w:val="20"/>
          <w:szCs w:val="20"/>
        </w:rPr>
        <w:t xml:space="preserve"> złotych)</w:t>
      </w:r>
      <w:r w:rsidR="00FF67EE" w:rsidRPr="00D15670">
        <w:rPr>
          <w:rFonts w:ascii="Verdana" w:hAnsi="Verdana"/>
          <w:b/>
          <w:color w:val="000000" w:themeColor="text1"/>
          <w:sz w:val="20"/>
          <w:szCs w:val="20"/>
        </w:rPr>
        <w:t xml:space="preserve"> </w:t>
      </w:r>
    </w:p>
    <w:p w14:paraId="6185D77C" w14:textId="77777777" w:rsidR="00F9654C" w:rsidRPr="00862A76" w:rsidRDefault="00F9654C" w:rsidP="006C6A73">
      <w:pPr>
        <w:pStyle w:val="Bezodstpw"/>
        <w:numPr>
          <w:ilvl w:val="0"/>
          <w:numId w:val="23"/>
        </w:numPr>
        <w:jc w:val="both"/>
        <w:rPr>
          <w:rFonts w:ascii="Verdana" w:hAnsi="Verdana"/>
          <w:sz w:val="20"/>
          <w:szCs w:val="20"/>
        </w:rPr>
      </w:pPr>
      <w:r w:rsidRPr="00862A76">
        <w:rPr>
          <w:rFonts w:ascii="Verdana" w:hAnsi="Verdana"/>
          <w:sz w:val="20"/>
          <w:szCs w:val="20"/>
        </w:rPr>
        <w:t xml:space="preserve">Wadium może być wniesione w: </w:t>
      </w:r>
    </w:p>
    <w:p w14:paraId="66A8AD53" w14:textId="77777777" w:rsidR="00F9654C" w:rsidRPr="00862A76" w:rsidRDefault="00F9654C" w:rsidP="00F9654C">
      <w:pPr>
        <w:pStyle w:val="Bezodstpw"/>
        <w:ind w:left="720"/>
        <w:jc w:val="both"/>
        <w:rPr>
          <w:rFonts w:ascii="Verdana" w:hAnsi="Verdana"/>
          <w:sz w:val="20"/>
          <w:szCs w:val="20"/>
        </w:rPr>
      </w:pPr>
      <w:r w:rsidRPr="00862A76">
        <w:rPr>
          <w:rFonts w:ascii="Verdana" w:hAnsi="Verdana"/>
          <w:sz w:val="20"/>
          <w:szCs w:val="20"/>
        </w:rPr>
        <w:t xml:space="preserve">a) pieniądzu, </w:t>
      </w:r>
    </w:p>
    <w:p w14:paraId="700E3DF7" w14:textId="77777777" w:rsidR="00F9654C" w:rsidRPr="00862A76" w:rsidRDefault="00F9654C" w:rsidP="00F9654C">
      <w:pPr>
        <w:pStyle w:val="Bezodstpw"/>
        <w:ind w:left="720"/>
        <w:jc w:val="both"/>
        <w:rPr>
          <w:rFonts w:ascii="Verdana" w:hAnsi="Verdana"/>
          <w:sz w:val="20"/>
          <w:szCs w:val="20"/>
        </w:rPr>
      </w:pPr>
      <w:r w:rsidRPr="00862A76">
        <w:rPr>
          <w:rFonts w:ascii="Verdana" w:hAnsi="Verdana"/>
          <w:sz w:val="20"/>
          <w:szCs w:val="20"/>
        </w:rPr>
        <w:t xml:space="preserve">b) gwarancjach bankowych, </w:t>
      </w:r>
    </w:p>
    <w:p w14:paraId="6D6C0D63" w14:textId="77777777" w:rsidR="00F9654C" w:rsidRPr="00862A76" w:rsidRDefault="00F9654C" w:rsidP="00F9654C">
      <w:pPr>
        <w:pStyle w:val="Bezodstpw"/>
        <w:ind w:left="720"/>
        <w:jc w:val="both"/>
        <w:rPr>
          <w:rFonts w:ascii="Verdana" w:hAnsi="Verdana"/>
          <w:sz w:val="20"/>
          <w:szCs w:val="20"/>
        </w:rPr>
      </w:pPr>
      <w:r w:rsidRPr="00862A76">
        <w:rPr>
          <w:rFonts w:ascii="Verdana" w:hAnsi="Verdana"/>
          <w:sz w:val="20"/>
          <w:szCs w:val="20"/>
        </w:rPr>
        <w:t xml:space="preserve">c) gwarancjach ubezpieczeniowych, </w:t>
      </w:r>
    </w:p>
    <w:p w14:paraId="654A7517" w14:textId="77777777" w:rsidR="00F9654C" w:rsidRPr="00862A76" w:rsidRDefault="00F9654C" w:rsidP="00F9654C">
      <w:pPr>
        <w:pStyle w:val="Bezodstpw"/>
        <w:ind w:left="720"/>
        <w:jc w:val="both"/>
        <w:rPr>
          <w:rFonts w:ascii="Verdana" w:hAnsi="Verdana"/>
          <w:sz w:val="20"/>
          <w:szCs w:val="20"/>
        </w:rPr>
      </w:pPr>
      <w:r w:rsidRPr="00862A76">
        <w:rPr>
          <w:rFonts w:ascii="Verdana" w:hAnsi="Verdana"/>
          <w:sz w:val="20"/>
          <w:szCs w:val="20"/>
        </w:rPr>
        <w:t xml:space="preserve">d) poręczeniach udzielanych przez podmioty, o których mowa </w:t>
      </w:r>
      <w:r w:rsidR="00612104" w:rsidRPr="00862A76">
        <w:rPr>
          <w:rFonts w:ascii="Verdana" w:hAnsi="Verdana"/>
          <w:sz w:val="20"/>
          <w:szCs w:val="20"/>
        </w:rPr>
        <w:t>w </w:t>
      </w:r>
      <w:r w:rsidRPr="00862A76">
        <w:rPr>
          <w:rFonts w:ascii="Verdana" w:hAnsi="Verdana"/>
          <w:sz w:val="20"/>
          <w:szCs w:val="20"/>
        </w:rPr>
        <w:t>art. 6b ust. 5 pkt 2 ustawy z dnia 09 listopada 2000 r. o utworzeniu Polskiej Agencji Rozwoju Przedsiębiorczości (j.t. Dz. U. z 2020 r. poz. 299).</w:t>
      </w:r>
    </w:p>
    <w:p w14:paraId="747AE35F" w14:textId="77777777" w:rsidR="00F9654C" w:rsidRPr="00862A76" w:rsidRDefault="00F9654C" w:rsidP="00F9654C">
      <w:pPr>
        <w:pStyle w:val="Bezodstpw"/>
        <w:jc w:val="both"/>
        <w:rPr>
          <w:rFonts w:ascii="Verdana" w:hAnsi="Verdana"/>
          <w:sz w:val="20"/>
          <w:szCs w:val="20"/>
        </w:rPr>
      </w:pPr>
    </w:p>
    <w:p w14:paraId="2971A28F" w14:textId="00666B69" w:rsidR="00F9654C" w:rsidRPr="00862A76" w:rsidRDefault="00F9654C" w:rsidP="006C6A73">
      <w:pPr>
        <w:pStyle w:val="Bezodstpw"/>
        <w:numPr>
          <w:ilvl w:val="0"/>
          <w:numId w:val="23"/>
        </w:numPr>
        <w:jc w:val="both"/>
        <w:rPr>
          <w:rFonts w:ascii="Verdana" w:hAnsi="Verdana"/>
          <w:sz w:val="20"/>
          <w:szCs w:val="20"/>
        </w:rPr>
      </w:pPr>
      <w:r w:rsidRPr="00862A76">
        <w:rPr>
          <w:rFonts w:ascii="Verdana" w:hAnsi="Verdana"/>
          <w:sz w:val="20"/>
          <w:szCs w:val="20"/>
        </w:rPr>
        <w:lastRenderedPageBreak/>
        <w:t xml:space="preserve">Wadium wnoszone </w:t>
      </w:r>
      <w:r w:rsidR="00612104" w:rsidRPr="00862A76">
        <w:rPr>
          <w:rFonts w:ascii="Verdana" w:hAnsi="Verdana"/>
          <w:sz w:val="20"/>
          <w:szCs w:val="20"/>
        </w:rPr>
        <w:t>w </w:t>
      </w:r>
      <w:r w:rsidRPr="00862A76">
        <w:rPr>
          <w:rFonts w:ascii="Verdana" w:hAnsi="Verdana"/>
          <w:sz w:val="20"/>
          <w:szCs w:val="20"/>
        </w:rPr>
        <w:t xml:space="preserve">pieniądzu należy wnieść przelewem na rachunek bankowy Zamawiającego: 85 8499 0008 0400 0534 2000 0003, z dopiskiem: „Wadium </w:t>
      </w:r>
      <w:r w:rsidR="00612104" w:rsidRPr="00862A76">
        <w:rPr>
          <w:rFonts w:ascii="Verdana" w:hAnsi="Verdana"/>
          <w:sz w:val="20"/>
          <w:szCs w:val="20"/>
        </w:rPr>
        <w:t>w </w:t>
      </w:r>
      <w:r w:rsidRPr="00862A76">
        <w:rPr>
          <w:rFonts w:ascii="Verdana" w:hAnsi="Verdana"/>
          <w:sz w:val="20"/>
          <w:szCs w:val="20"/>
        </w:rPr>
        <w:t xml:space="preserve">postępowaniu przetargowym nr: </w:t>
      </w:r>
      <w:r w:rsidR="00D3524B" w:rsidRPr="00862A76">
        <w:rPr>
          <w:rFonts w:ascii="Verdana" w:hAnsi="Verdana"/>
          <w:sz w:val="20"/>
          <w:szCs w:val="20"/>
        </w:rPr>
        <w:t>IRO.271.2.</w:t>
      </w:r>
      <w:r w:rsidR="0021328C" w:rsidRPr="00862A76">
        <w:rPr>
          <w:rFonts w:ascii="Verdana" w:hAnsi="Verdana"/>
          <w:sz w:val="20"/>
          <w:szCs w:val="20"/>
        </w:rPr>
        <w:t>15</w:t>
      </w:r>
      <w:r w:rsidR="00FF67EE" w:rsidRPr="00862A76">
        <w:rPr>
          <w:rFonts w:ascii="Verdana" w:hAnsi="Verdana"/>
          <w:sz w:val="20"/>
          <w:szCs w:val="20"/>
        </w:rPr>
        <w:t>.2022</w:t>
      </w:r>
      <w:r w:rsidRPr="00862A76">
        <w:rPr>
          <w:rFonts w:ascii="Verdana" w:hAnsi="Verdana"/>
          <w:sz w:val="20"/>
          <w:szCs w:val="20"/>
        </w:rPr>
        <w:t>.</w:t>
      </w:r>
      <w:r w:rsidR="00FF67EE" w:rsidRPr="00862A76">
        <w:rPr>
          <w:rFonts w:ascii="Verdana" w:hAnsi="Verdana"/>
          <w:sz w:val="20"/>
          <w:szCs w:val="20"/>
        </w:rPr>
        <w:t>ESz</w:t>
      </w:r>
      <w:r w:rsidR="004F4B78" w:rsidRPr="00862A76">
        <w:rPr>
          <w:rFonts w:ascii="Verdana" w:hAnsi="Verdana"/>
          <w:sz w:val="20"/>
          <w:szCs w:val="20"/>
        </w:rPr>
        <w:t xml:space="preserve"> – </w:t>
      </w:r>
      <w:r w:rsidR="002613BB" w:rsidRPr="00862A76">
        <w:rPr>
          <w:rFonts w:ascii="Verdana" w:hAnsi="Verdana"/>
          <w:sz w:val="20"/>
          <w:szCs w:val="20"/>
        </w:rPr>
        <w:t xml:space="preserve">Budowę budynku z przeznaczeniem na Środowiskowy Dom Samopomocy w </w:t>
      </w:r>
      <w:r w:rsidR="002613BB" w:rsidRPr="00E56BB3">
        <w:rPr>
          <w:rFonts w:ascii="Verdana" w:hAnsi="Verdana"/>
          <w:color w:val="000000" w:themeColor="text1"/>
          <w:sz w:val="20"/>
          <w:szCs w:val="20"/>
        </w:rPr>
        <w:t>Piekoszowie</w:t>
      </w:r>
      <w:r w:rsidRPr="00E56BB3">
        <w:rPr>
          <w:rFonts w:ascii="Verdana" w:hAnsi="Verdana"/>
          <w:color w:val="000000" w:themeColor="text1"/>
          <w:sz w:val="20"/>
          <w:szCs w:val="20"/>
        </w:rPr>
        <w:t>”</w:t>
      </w:r>
      <w:r w:rsidR="00B5021E" w:rsidRPr="00E56BB3">
        <w:rPr>
          <w:rFonts w:ascii="Verdana" w:hAnsi="Verdana"/>
          <w:color w:val="000000" w:themeColor="text1"/>
          <w:sz w:val="20"/>
          <w:szCs w:val="20"/>
        </w:rPr>
        <w:t>- Etap I</w:t>
      </w:r>
      <w:r w:rsidR="002C630B" w:rsidRPr="00E56BB3">
        <w:rPr>
          <w:rFonts w:ascii="Verdana" w:hAnsi="Verdana"/>
          <w:color w:val="000000" w:themeColor="text1"/>
          <w:sz w:val="20"/>
          <w:szCs w:val="20"/>
        </w:rPr>
        <w:t>.</w:t>
      </w:r>
      <w:r w:rsidR="00B5021E" w:rsidRPr="00E56BB3">
        <w:rPr>
          <w:rFonts w:ascii="Verdana" w:hAnsi="Verdana"/>
          <w:color w:val="000000" w:themeColor="text1"/>
          <w:sz w:val="20"/>
          <w:szCs w:val="20"/>
        </w:rPr>
        <w:t xml:space="preserve"> </w:t>
      </w:r>
      <w:r w:rsidRPr="00E56BB3">
        <w:rPr>
          <w:rFonts w:ascii="Verdana" w:hAnsi="Verdana"/>
          <w:color w:val="000000" w:themeColor="text1"/>
          <w:sz w:val="20"/>
          <w:szCs w:val="20"/>
        </w:rPr>
        <w:t xml:space="preserve">Za </w:t>
      </w:r>
      <w:r w:rsidRPr="00862A76">
        <w:rPr>
          <w:rFonts w:ascii="Verdana" w:hAnsi="Verdana"/>
          <w:sz w:val="20"/>
          <w:szCs w:val="20"/>
        </w:rPr>
        <w:t xml:space="preserve">termin wniesienia wadium </w:t>
      </w:r>
      <w:r w:rsidR="00612104" w:rsidRPr="00862A76">
        <w:rPr>
          <w:rFonts w:ascii="Verdana" w:hAnsi="Verdana"/>
          <w:sz w:val="20"/>
          <w:szCs w:val="20"/>
        </w:rPr>
        <w:t>w </w:t>
      </w:r>
      <w:r w:rsidRPr="00862A76">
        <w:rPr>
          <w:rFonts w:ascii="Verdana" w:hAnsi="Verdana"/>
          <w:sz w:val="20"/>
          <w:szCs w:val="20"/>
        </w:rPr>
        <w:t>formie pieniężnej zostanie przyjęty termin uznania rachunku Zamawiającego.</w:t>
      </w:r>
    </w:p>
    <w:p w14:paraId="555AC956" w14:textId="77777777" w:rsidR="00F9654C" w:rsidRPr="00862A76" w:rsidRDefault="00F9654C" w:rsidP="00F9654C">
      <w:pPr>
        <w:pStyle w:val="Bezodstpw"/>
        <w:jc w:val="both"/>
        <w:rPr>
          <w:rFonts w:ascii="Verdana" w:hAnsi="Verdana"/>
          <w:sz w:val="20"/>
          <w:szCs w:val="20"/>
        </w:rPr>
      </w:pPr>
    </w:p>
    <w:p w14:paraId="16EACB86" w14:textId="77777777" w:rsidR="00F9654C" w:rsidRPr="00862A76" w:rsidRDefault="00F9654C" w:rsidP="006C6A73">
      <w:pPr>
        <w:pStyle w:val="Bezodstpw"/>
        <w:numPr>
          <w:ilvl w:val="0"/>
          <w:numId w:val="23"/>
        </w:numPr>
        <w:jc w:val="both"/>
        <w:rPr>
          <w:rFonts w:ascii="Verdana" w:hAnsi="Verdana"/>
          <w:sz w:val="20"/>
          <w:szCs w:val="20"/>
        </w:rPr>
      </w:pPr>
      <w:r w:rsidRPr="00862A76">
        <w:rPr>
          <w:rFonts w:ascii="Verdana" w:hAnsi="Verdana"/>
          <w:sz w:val="20"/>
          <w:szCs w:val="20"/>
        </w:rPr>
        <w:t xml:space="preserve">Zamawiający zaleca, aby </w:t>
      </w:r>
      <w:r w:rsidR="00612104" w:rsidRPr="00862A76">
        <w:rPr>
          <w:rFonts w:ascii="Verdana" w:hAnsi="Verdana"/>
          <w:sz w:val="20"/>
          <w:szCs w:val="20"/>
        </w:rPr>
        <w:t>w </w:t>
      </w:r>
      <w:r w:rsidRPr="00862A76">
        <w:rPr>
          <w:rFonts w:ascii="Verdana" w:hAnsi="Verdana"/>
          <w:sz w:val="20"/>
          <w:szCs w:val="20"/>
        </w:rPr>
        <w:t xml:space="preserve">przypadku wniesienia wadium </w:t>
      </w:r>
      <w:r w:rsidR="00612104" w:rsidRPr="00862A76">
        <w:rPr>
          <w:rFonts w:ascii="Verdana" w:hAnsi="Verdana"/>
          <w:sz w:val="20"/>
          <w:szCs w:val="20"/>
        </w:rPr>
        <w:t>w </w:t>
      </w:r>
      <w:r w:rsidRPr="00862A76">
        <w:rPr>
          <w:rFonts w:ascii="Verdana" w:hAnsi="Verdana"/>
          <w:sz w:val="20"/>
          <w:szCs w:val="20"/>
        </w:rPr>
        <w:t xml:space="preserve">formie pieniężnej – dokument potwierdzający dokonanie przelewu wadium został załączony do oferty. </w:t>
      </w:r>
      <w:r w:rsidR="00612104" w:rsidRPr="00862A76">
        <w:rPr>
          <w:rFonts w:ascii="Verdana" w:hAnsi="Verdana"/>
          <w:sz w:val="20"/>
          <w:szCs w:val="20"/>
        </w:rPr>
        <w:t>W </w:t>
      </w:r>
      <w:r w:rsidRPr="00862A76">
        <w:rPr>
          <w:rFonts w:ascii="Verdana" w:hAnsi="Verdana"/>
          <w:sz w:val="20"/>
          <w:szCs w:val="20"/>
        </w:rPr>
        <w:t xml:space="preserve">przypadku wniesienia wadium </w:t>
      </w:r>
      <w:r w:rsidR="00612104" w:rsidRPr="00862A76">
        <w:rPr>
          <w:rFonts w:ascii="Verdana" w:hAnsi="Verdana"/>
          <w:sz w:val="20"/>
          <w:szCs w:val="20"/>
        </w:rPr>
        <w:t>w </w:t>
      </w:r>
      <w:r w:rsidRPr="00862A76">
        <w:rPr>
          <w:rFonts w:ascii="Verdana" w:hAnsi="Verdana"/>
          <w:sz w:val="20"/>
          <w:szCs w:val="20"/>
        </w:rPr>
        <w:t>innej formie niż pieniądz – oryginał dokumentu powinien być złożony wraz z ofertą.</w:t>
      </w:r>
    </w:p>
    <w:p w14:paraId="488EA101" w14:textId="77777777" w:rsidR="00F9654C" w:rsidRPr="00862A76" w:rsidRDefault="00F9654C" w:rsidP="00F9654C">
      <w:pPr>
        <w:pStyle w:val="Bezodstpw"/>
        <w:jc w:val="both"/>
        <w:rPr>
          <w:rFonts w:ascii="Verdana" w:hAnsi="Verdana"/>
          <w:sz w:val="20"/>
          <w:szCs w:val="20"/>
        </w:rPr>
      </w:pPr>
    </w:p>
    <w:p w14:paraId="22C38E96" w14:textId="77777777" w:rsidR="00F9654C" w:rsidRPr="00862A76" w:rsidRDefault="00F9654C" w:rsidP="006C6A73">
      <w:pPr>
        <w:pStyle w:val="Bezodstpw"/>
        <w:numPr>
          <w:ilvl w:val="0"/>
          <w:numId w:val="23"/>
        </w:numPr>
        <w:jc w:val="both"/>
        <w:rPr>
          <w:rFonts w:ascii="Verdana" w:hAnsi="Verdana"/>
          <w:sz w:val="20"/>
          <w:szCs w:val="20"/>
        </w:rPr>
      </w:pPr>
      <w:r w:rsidRPr="00862A76">
        <w:rPr>
          <w:rFonts w:ascii="Verdana" w:hAnsi="Verdana"/>
          <w:sz w:val="20"/>
          <w:szCs w:val="20"/>
        </w:rPr>
        <w:t xml:space="preserve">Z treści gwarancji i poręczeń musi wynikać bezwarunkowe, nieodwołalne i wykonalne na pierwsze pisemne żądanie Zamawiającego zobowiązanie gwaranta lub poręczyciela do zapłaty na rzecz Zamawiającego kwoty określonej </w:t>
      </w:r>
      <w:r w:rsidR="00612104" w:rsidRPr="00862A76">
        <w:rPr>
          <w:rFonts w:ascii="Verdana" w:hAnsi="Verdana"/>
          <w:sz w:val="20"/>
          <w:szCs w:val="20"/>
        </w:rPr>
        <w:t>w </w:t>
      </w:r>
      <w:r w:rsidRPr="00862A76">
        <w:rPr>
          <w:rFonts w:ascii="Verdana" w:hAnsi="Verdana"/>
          <w:sz w:val="20"/>
          <w:szCs w:val="20"/>
        </w:rPr>
        <w:t xml:space="preserve">gwarancji lub poręczeniu, </w:t>
      </w:r>
      <w:r w:rsidR="00612104" w:rsidRPr="00862A76">
        <w:rPr>
          <w:rFonts w:ascii="Verdana" w:hAnsi="Verdana"/>
          <w:sz w:val="20"/>
          <w:szCs w:val="20"/>
        </w:rPr>
        <w:t>w </w:t>
      </w:r>
      <w:r w:rsidRPr="00862A76">
        <w:rPr>
          <w:rFonts w:ascii="Verdana" w:hAnsi="Verdana"/>
          <w:sz w:val="20"/>
          <w:szCs w:val="20"/>
        </w:rPr>
        <w:t xml:space="preserve">okolicznościach, o których mowa </w:t>
      </w:r>
      <w:r w:rsidR="00612104" w:rsidRPr="00862A76">
        <w:rPr>
          <w:rFonts w:ascii="Verdana" w:hAnsi="Verdana"/>
          <w:sz w:val="20"/>
          <w:szCs w:val="20"/>
        </w:rPr>
        <w:t>w </w:t>
      </w:r>
      <w:r w:rsidRPr="00862A76">
        <w:rPr>
          <w:rFonts w:ascii="Verdana" w:hAnsi="Verdana"/>
          <w:sz w:val="20"/>
          <w:szCs w:val="20"/>
        </w:rPr>
        <w:t>art. 98 ust. 6 ustawy PZP.</w:t>
      </w:r>
    </w:p>
    <w:p w14:paraId="364F6BC5" w14:textId="77777777" w:rsidR="00107477" w:rsidRPr="00862A76" w:rsidRDefault="00107477" w:rsidP="00107477">
      <w:pPr>
        <w:pStyle w:val="Bezodstpw"/>
        <w:ind w:left="720"/>
        <w:jc w:val="both"/>
        <w:rPr>
          <w:rFonts w:ascii="Verdana" w:hAnsi="Verdana"/>
          <w:sz w:val="20"/>
          <w:szCs w:val="20"/>
        </w:rPr>
      </w:pPr>
    </w:p>
    <w:p w14:paraId="525D3556" w14:textId="7514B422" w:rsidR="00F9654C" w:rsidRPr="00862A76" w:rsidRDefault="00F9654C" w:rsidP="006C6A73">
      <w:pPr>
        <w:pStyle w:val="Bezodstpw"/>
        <w:numPr>
          <w:ilvl w:val="0"/>
          <w:numId w:val="23"/>
        </w:numPr>
        <w:jc w:val="both"/>
        <w:rPr>
          <w:rFonts w:ascii="Verdana" w:hAnsi="Verdana"/>
          <w:sz w:val="20"/>
          <w:szCs w:val="20"/>
        </w:rPr>
      </w:pPr>
      <w:r w:rsidRPr="00862A76">
        <w:rPr>
          <w:rFonts w:ascii="Verdana" w:hAnsi="Verdana"/>
          <w:sz w:val="20"/>
          <w:szCs w:val="20"/>
        </w:rPr>
        <w:t xml:space="preserve">Gwarancje i poręczenia muszą podlegać prawu polskiemu. Wszystkie spory dotyczące gwarancji i poręczeń będą rozstrzygane zgodnie z prawem polskim przez polskie sądy powszechne. </w:t>
      </w:r>
      <w:r w:rsidR="00612104" w:rsidRPr="00862A76">
        <w:rPr>
          <w:rFonts w:ascii="Verdana" w:hAnsi="Verdana"/>
          <w:sz w:val="20"/>
          <w:szCs w:val="20"/>
        </w:rPr>
        <w:t>W </w:t>
      </w:r>
      <w:r w:rsidRPr="00862A76">
        <w:rPr>
          <w:rFonts w:ascii="Verdana" w:hAnsi="Verdana"/>
          <w:sz w:val="20"/>
          <w:szCs w:val="20"/>
        </w:rPr>
        <w:t xml:space="preserve">przypadku, gdy Wykonawca wnosi wadium </w:t>
      </w:r>
      <w:r w:rsidR="00612104" w:rsidRPr="00862A76">
        <w:rPr>
          <w:rFonts w:ascii="Verdana" w:hAnsi="Verdana"/>
          <w:sz w:val="20"/>
          <w:szCs w:val="20"/>
        </w:rPr>
        <w:t>w </w:t>
      </w:r>
      <w:r w:rsidRPr="00862A76">
        <w:rPr>
          <w:rFonts w:ascii="Verdana" w:hAnsi="Verdana"/>
          <w:sz w:val="20"/>
          <w:szCs w:val="20"/>
        </w:rPr>
        <w:t xml:space="preserve">formie gwarancji lub poręczenia </w:t>
      </w:r>
      <w:r w:rsidR="00612104" w:rsidRPr="00862A76">
        <w:rPr>
          <w:rFonts w:ascii="Verdana" w:hAnsi="Verdana"/>
          <w:sz w:val="20"/>
          <w:szCs w:val="20"/>
        </w:rPr>
        <w:t>w </w:t>
      </w:r>
      <w:r w:rsidRPr="00862A76">
        <w:rPr>
          <w:rFonts w:ascii="Verdana" w:hAnsi="Verdana"/>
          <w:sz w:val="20"/>
          <w:szCs w:val="20"/>
        </w:rPr>
        <w:t>języku innym niż język polski, dokument gwarancji lub poręczenia należy złożyć wraz z tłumaczeniem na język polski.</w:t>
      </w:r>
    </w:p>
    <w:p w14:paraId="5F8A66BA" w14:textId="77777777" w:rsidR="00107477" w:rsidRPr="00862A76" w:rsidRDefault="00107477" w:rsidP="00107477">
      <w:pPr>
        <w:pStyle w:val="Bezodstpw"/>
        <w:ind w:left="720"/>
        <w:jc w:val="both"/>
        <w:rPr>
          <w:rFonts w:ascii="Verdana" w:hAnsi="Verdana"/>
          <w:sz w:val="20"/>
          <w:szCs w:val="20"/>
        </w:rPr>
      </w:pPr>
    </w:p>
    <w:p w14:paraId="4B909FC2" w14:textId="1FE6424E" w:rsidR="00F9654C" w:rsidRPr="00862A76" w:rsidRDefault="00F9654C" w:rsidP="006C6A73">
      <w:pPr>
        <w:pStyle w:val="Bezodstpw"/>
        <w:numPr>
          <w:ilvl w:val="0"/>
          <w:numId w:val="23"/>
        </w:numPr>
        <w:jc w:val="both"/>
        <w:rPr>
          <w:rFonts w:ascii="Verdana" w:hAnsi="Verdana"/>
          <w:sz w:val="20"/>
          <w:szCs w:val="20"/>
        </w:rPr>
      </w:pPr>
      <w:r w:rsidRPr="00862A76">
        <w:rPr>
          <w:rFonts w:ascii="Verdana" w:hAnsi="Verdana"/>
          <w:sz w:val="20"/>
          <w:szCs w:val="20"/>
        </w:rPr>
        <w:t xml:space="preserve">Oferta wykonawcy, który nie wniesie wadium lub wniesie </w:t>
      </w:r>
      <w:r w:rsidR="00612104" w:rsidRPr="00862A76">
        <w:rPr>
          <w:rFonts w:ascii="Verdana" w:hAnsi="Verdana"/>
          <w:sz w:val="20"/>
          <w:szCs w:val="20"/>
        </w:rPr>
        <w:t>w </w:t>
      </w:r>
      <w:r w:rsidRPr="00862A76">
        <w:rPr>
          <w:rFonts w:ascii="Verdana" w:hAnsi="Verdana"/>
          <w:sz w:val="20"/>
          <w:szCs w:val="20"/>
        </w:rPr>
        <w:t xml:space="preserve">sposób nieprawidłowy lub nie utrzyma wadium nieprzerwanie do upływu terminu związania ofertą lub złoży wniosek o zwrot wadium </w:t>
      </w:r>
      <w:r w:rsidR="00612104" w:rsidRPr="00862A76">
        <w:rPr>
          <w:rFonts w:ascii="Verdana" w:hAnsi="Verdana"/>
          <w:sz w:val="20"/>
          <w:szCs w:val="20"/>
        </w:rPr>
        <w:t>w </w:t>
      </w:r>
      <w:r w:rsidRPr="00862A76">
        <w:rPr>
          <w:rFonts w:ascii="Verdana" w:hAnsi="Verdana"/>
          <w:sz w:val="20"/>
          <w:szCs w:val="20"/>
        </w:rPr>
        <w:t xml:space="preserve">przypadku, o którym mowa </w:t>
      </w:r>
      <w:r w:rsidR="00612104" w:rsidRPr="00862A76">
        <w:rPr>
          <w:rFonts w:ascii="Verdana" w:hAnsi="Verdana"/>
          <w:sz w:val="20"/>
          <w:szCs w:val="20"/>
        </w:rPr>
        <w:t>w </w:t>
      </w:r>
      <w:r w:rsidRPr="00862A76">
        <w:rPr>
          <w:rFonts w:ascii="Verdana" w:hAnsi="Verdana"/>
          <w:sz w:val="20"/>
          <w:szCs w:val="20"/>
        </w:rPr>
        <w:t>art. 98 ust. 2 pkt 3 ustawy PZP zostanie odrzucona.</w:t>
      </w:r>
    </w:p>
    <w:p w14:paraId="51A5FE2D" w14:textId="77777777" w:rsidR="00107477" w:rsidRPr="00862A76" w:rsidRDefault="00107477" w:rsidP="00107477">
      <w:pPr>
        <w:pStyle w:val="Bezodstpw"/>
        <w:ind w:left="720"/>
        <w:jc w:val="both"/>
        <w:rPr>
          <w:rFonts w:ascii="Verdana" w:hAnsi="Verdana"/>
          <w:sz w:val="20"/>
          <w:szCs w:val="20"/>
        </w:rPr>
      </w:pPr>
    </w:p>
    <w:p w14:paraId="6D76A628" w14:textId="5B93D6D8" w:rsidR="00F9654C" w:rsidRPr="00862A76" w:rsidRDefault="00F9654C" w:rsidP="006C6A73">
      <w:pPr>
        <w:pStyle w:val="Bezodstpw"/>
        <w:numPr>
          <w:ilvl w:val="0"/>
          <w:numId w:val="23"/>
        </w:numPr>
        <w:jc w:val="both"/>
        <w:rPr>
          <w:rFonts w:ascii="Verdana" w:hAnsi="Verdana"/>
          <w:sz w:val="20"/>
          <w:szCs w:val="20"/>
        </w:rPr>
      </w:pPr>
      <w:r w:rsidRPr="00862A76">
        <w:rPr>
          <w:rFonts w:ascii="Verdana" w:hAnsi="Verdana"/>
          <w:sz w:val="20"/>
          <w:szCs w:val="20"/>
        </w:rPr>
        <w:t>Zasady zwrotu oraz okoliczności zatrzymania wadium określa ustawa PZP.</w:t>
      </w:r>
    </w:p>
    <w:p w14:paraId="23E4A33A" w14:textId="77777777" w:rsidR="00F9654C" w:rsidRDefault="00F9654C" w:rsidP="00F9654C">
      <w:pPr>
        <w:pStyle w:val="Bezodstpw"/>
        <w:jc w:val="both"/>
        <w:rPr>
          <w:rFonts w:ascii="Verdana" w:hAnsi="Verdana"/>
          <w:sz w:val="20"/>
          <w:szCs w:val="20"/>
        </w:rPr>
      </w:pPr>
    </w:p>
    <w:p w14:paraId="38158A76" w14:textId="6814D8CA" w:rsidR="00F9654C" w:rsidRDefault="00F9654C" w:rsidP="00F9654C">
      <w:pPr>
        <w:pStyle w:val="Bezodstpw"/>
        <w:jc w:val="both"/>
        <w:rPr>
          <w:rFonts w:ascii="Verdana" w:hAnsi="Verdana"/>
          <w:b/>
          <w:sz w:val="20"/>
          <w:szCs w:val="20"/>
        </w:rPr>
      </w:pPr>
      <w:r>
        <w:rPr>
          <w:rFonts w:ascii="Verdana" w:hAnsi="Verdana"/>
          <w:b/>
          <w:sz w:val="20"/>
          <w:szCs w:val="20"/>
        </w:rPr>
        <w:t xml:space="preserve">ROZDZIAŁ XV. Opis sposobu przygotowania oferty. </w:t>
      </w:r>
    </w:p>
    <w:p w14:paraId="2D6DA35D" w14:textId="77777777" w:rsidR="00F9654C" w:rsidRDefault="00F9654C" w:rsidP="00F9654C">
      <w:pPr>
        <w:pStyle w:val="Bezodstpw"/>
        <w:jc w:val="both"/>
        <w:rPr>
          <w:rFonts w:ascii="Verdana" w:hAnsi="Verdana"/>
          <w:b/>
          <w:sz w:val="20"/>
          <w:szCs w:val="20"/>
        </w:rPr>
      </w:pPr>
    </w:p>
    <w:p w14:paraId="62210019" w14:textId="77777777" w:rsidR="00F9654C" w:rsidRDefault="00F9654C" w:rsidP="006C6A73">
      <w:pPr>
        <w:pStyle w:val="Bezodstpw"/>
        <w:numPr>
          <w:ilvl w:val="0"/>
          <w:numId w:val="24"/>
        </w:numPr>
        <w:jc w:val="both"/>
        <w:rPr>
          <w:rFonts w:ascii="Verdana" w:hAnsi="Verdana"/>
          <w:sz w:val="20"/>
          <w:szCs w:val="20"/>
        </w:rPr>
      </w:pPr>
      <w:r w:rsidRPr="00B04A49">
        <w:rPr>
          <w:rFonts w:ascii="Verdana" w:hAnsi="Verdana"/>
          <w:sz w:val="20"/>
          <w:szCs w:val="20"/>
        </w:rPr>
        <w:t xml:space="preserve">Wykonawca może złożyć ofertę </w:t>
      </w:r>
      <w:r w:rsidR="00612104">
        <w:rPr>
          <w:rFonts w:ascii="Verdana" w:hAnsi="Verdana"/>
          <w:sz w:val="20"/>
          <w:szCs w:val="20"/>
        </w:rPr>
        <w:t>w </w:t>
      </w:r>
      <w:r w:rsidRPr="00B04A49">
        <w:rPr>
          <w:rFonts w:ascii="Verdana" w:hAnsi="Verdana"/>
          <w:sz w:val="20"/>
          <w:szCs w:val="20"/>
        </w:rPr>
        <w:t xml:space="preserve">jednym egzemplarzu, </w:t>
      </w:r>
      <w:r w:rsidR="00612104">
        <w:rPr>
          <w:rFonts w:ascii="Verdana" w:hAnsi="Verdana"/>
          <w:sz w:val="20"/>
          <w:szCs w:val="20"/>
        </w:rPr>
        <w:t>w </w:t>
      </w:r>
      <w:r w:rsidRPr="00B04A49">
        <w:rPr>
          <w:rFonts w:ascii="Verdana" w:hAnsi="Verdana"/>
          <w:sz w:val="20"/>
          <w:szCs w:val="20"/>
        </w:rPr>
        <w:t>języku polskim, z</w:t>
      </w:r>
      <w:r>
        <w:rPr>
          <w:rFonts w:ascii="Verdana" w:hAnsi="Verdana"/>
          <w:sz w:val="20"/>
          <w:szCs w:val="20"/>
        </w:rPr>
        <w:t> </w:t>
      </w:r>
      <w:r w:rsidRPr="00B04A49">
        <w:rPr>
          <w:rFonts w:ascii="Verdana" w:hAnsi="Verdana"/>
          <w:sz w:val="20"/>
          <w:szCs w:val="20"/>
        </w:rPr>
        <w:t>zachowaniem – pod rygorem nieważności – formy elektronicznej opatrzonej kwalifikowanym podpisem elektronicznym lub podpisem zaufanym lub podpisem osobistym (art. 63 ust. 2 ustawy</w:t>
      </w:r>
      <w:r>
        <w:rPr>
          <w:rFonts w:ascii="Verdana" w:hAnsi="Verdana"/>
          <w:sz w:val="20"/>
          <w:szCs w:val="20"/>
        </w:rPr>
        <w:t xml:space="preserve"> </w:t>
      </w:r>
      <w:r w:rsidRPr="00B04A49">
        <w:rPr>
          <w:rFonts w:ascii="Verdana" w:hAnsi="Verdana"/>
          <w:sz w:val="20"/>
          <w:szCs w:val="20"/>
        </w:rPr>
        <w:t xml:space="preserve">PZP), </w:t>
      </w:r>
      <w:r w:rsidR="00612104">
        <w:rPr>
          <w:rFonts w:ascii="Verdana" w:hAnsi="Verdana"/>
          <w:sz w:val="20"/>
          <w:szCs w:val="20"/>
        </w:rPr>
        <w:t>w </w:t>
      </w:r>
      <w:r w:rsidRPr="00B04A49">
        <w:rPr>
          <w:rFonts w:ascii="Verdana" w:hAnsi="Verdana"/>
          <w:sz w:val="20"/>
          <w:szCs w:val="20"/>
        </w:rPr>
        <w:t xml:space="preserve">formacie danych: pdf, rtf., doc. lub </w:t>
      </w:r>
      <w:proofErr w:type="spellStart"/>
      <w:r w:rsidRPr="00B04A49">
        <w:rPr>
          <w:rFonts w:ascii="Verdana" w:hAnsi="Verdana"/>
          <w:sz w:val="20"/>
          <w:szCs w:val="20"/>
        </w:rPr>
        <w:t>docx</w:t>
      </w:r>
      <w:proofErr w:type="spellEnd"/>
      <w:r w:rsidRPr="00B04A49">
        <w:rPr>
          <w:rFonts w:ascii="Verdana" w:hAnsi="Verdana"/>
          <w:sz w:val="20"/>
          <w:szCs w:val="20"/>
        </w:rPr>
        <w:t xml:space="preserve">. Sposób złożenia oferty, </w:t>
      </w:r>
      <w:r w:rsidR="00612104">
        <w:rPr>
          <w:rFonts w:ascii="Verdana" w:hAnsi="Verdana"/>
          <w:sz w:val="20"/>
          <w:szCs w:val="20"/>
        </w:rPr>
        <w:t>w </w:t>
      </w:r>
      <w:r w:rsidRPr="00B04A49">
        <w:rPr>
          <w:rFonts w:ascii="Verdana" w:hAnsi="Verdana"/>
          <w:sz w:val="20"/>
          <w:szCs w:val="20"/>
        </w:rPr>
        <w:t xml:space="preserve">tym zaszyfrowania oferty, opisany został </w:t>
      </w:r>
      <w:r w:rsidR="00612104">
        <w:rPr>
          <w:rFonts w:ascii="Verdana" w:hAnsi="Verdana"/>
          <w:sz w:val="20"/>
          <w:szCs w:val="20"/>
        </w:rPr>
        <w:t>w </w:t>
      </w:r>
      <w:r w:rsidRPr="00B04A49">
        <w:rPr>
          <w:rFonts w:ascii="Verdana" w:hAnsi="Verdana"/>
          <w:sz w:val="20"/>
          <w:szCs w:val="20"/>
        </w:rPr>
        <w:t xml:space="preserve">regulaminie korzystania z </w:t>
      </w:r>
      <w:proofErr w:type="spellStart"/>
      <w:r w:rsidRPr="00B04A49">
        <w:rPr>
          <w:rFonts w:ascii="Verdana" w:hAnsi="Verdana"/>
          <w:sz w:val="20"/>
          <w:szCs w:val="20"/>
        </w:rPr>
        <w:t>miniPortal</w:t>
      </w:r>
      <w:proofErr w:type="spellEnd"/>
      <w:r w:rsidRPr="00B04A49">
        <w:rPr>
          <w:rFonts w:ascii="Verdana" w:hAnsi="Verdana"/>
          <w:sz w:val="20"/>
          <w:szCs w:val="20"/>
        </w:rPr>
        <w:t xml:space="preserve">. Ofertę należy złożyć </w:t>
      </w:r>
      <w:r w:rsidR="00612104">
        <w:rPr>
          <w:rFonts w:ascii="Verdana" w:hAnsi="Verdana"/>
          <w:sz w:val="20"/>
          <w:szCs w:val="20"/>
        </w:rPr>
        <w:t>w </w:t>
      </w:r>
      <w:r w:rsidRPr="00B04A49">
        <w:rPr>
          <w:rFonts w:ascii="Verdana" w:hAnsi="Verdana"/>
          <w:sz w:val="20"/>
          <w:szCs w:val="20"/>
        </w:rPr>
        <w:t>oryginale.</w:t>
      </w:r>
    </w:p>
    <w:p w14:paraId="270DACB4" w14:textId="77777777" w:rsidR="00F9654C" w:rsidRDefault="00F9654C" w:rsidP="00F9654C">
      <w:pPr>
        <w:pStyle w:val="Bezodstpw"/>
        <w:jc w:val="both"/>
        <w:rPr>
          <w:rFonts w:ascii="Verdana" w:hAnsi="Verdana"/>
          <w:sz w:val="20"/>
          <w:szCs w:val="20"/>
        </w:rPr>
      </w:pPr>
    </w:p>
    <w:p w14:paraId="52A74543" w14:textId="77777777" w:rsidR="00F9654C" w:rsidRDefault="00F9654C" w:rsidP="006C6A73">
      <w:pPr>
        <w:pStyle w:val="Bezodstpw"/>
        <w:numPr>
          <w:ilvl w:val="0"/>
          <w:numId w:val="24"/>
        </w:numPr>
        <w:jc w:val="both"/>
        <w:rPr>
          <w:rFonts w:ascii="Verdana" w:hAnsi="Verdana"/>
          <w:sz w:val="20"/>
          <w:szCs w:val="20"/>
        </w:rPr>
      </w:pPr>
      <w:r w:rsidRPr="00B04A49">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2842A86F" w14:textId="77777777" w:rsidR="00107477" w:rsidRDefault="00107477" w:rsidP="00107477">
      <w:pPr>
        <w:pStyle w:val="Bezodstpw"/>
        <w:ind w:left="720"/>
        <w:jc w:val="both"/>
        <w:rPr>
          <w:rFonts w:ascii="Verdana" w:hAnsi="Verdana"/>
          <w:sz w:val="20"/>
          <w:szCs w:val="20"/>
        </w:rPr>
      </w:pPr>
    </w:p>
    <w:p w14:paraId="3A204DBE" w14:textId="02CDB26D" w:rsidR="00F9654C" w:rsidRDefault="00F9654C" w:rsidP="006C6A73">
      <w:pPr>
        <w:pStyle w:val="Bezodstpw"/>
        <w:numPr>
          <w:ilvl w:val="0"/>
          <w:numId w:val="24"/>
        </w:numPr>
        <w:jc w:val="both"/>
        <w:rPr>
          <w:rFonts w:ascii="Verdana" w:hAnsi="Verdana"/>
          <w:sz w:val="20"/>
          <w:szCs w:val="20"/>
        </w:rPr>
      </w:pPr>
      <w:proofErr w:type="spellStart"/>
      <w:r w:rsidRPr="00B04A49">
        <w:rPr>
          <w:rFonts w:ascii="Verdana" w:hAnsi="Verdana"/>
          <w:sz w:val="20"/>
          <w:szCs w:val="20"/>
        </w:rPr>
        <w:t>MiniPortal</w:t>
      </w:r>
      <w:proofErr w:type="spellEnd"/>
      <w:r w:rsidRPr="00B04A49">
        <w:rPr>
          <w:rFonts w:ascii="Verdana" w:hAnsi="Verdana"/>
          <w:sz w:val="20"/>
          <w:szCs w:val="20"/>
        </w:rPr>
        <w:t xml:space="preserve"> oraz </w:t>
      </w:r>
      <w:proofErr w:type="spellStart"/>
      <w:r w:rsidRPr="00B04A49">
        <w:rPr>
          <w:rFonts w:ascii="Verdana" w:hAnsi="Verdana"/>
          <w:sz w:val="20"/>
          <w:szCs w:val="20"/>
        </w:rPr>
        <w:t>ePUAP</w:t>
      </w:r>
      <w:proofErr w:type="spellEnd"/>
      <w:r w:rsidRPr="00B04A49">
        <w:rPr>
          <w:rFonts w:ascii="Verdana" w:hAnsi="Verdana"/>
          <w:sz w:val="20"/>
          <w:szCs w:val="20"/>
        </w:rPr>
        <w:t xml:space="preserve"> nie weryfikuje poprawności podpisu z profilu zaufanego oraz podpisu osobistego, jak również nie weryfikuje poprawności dokumentów, poprawności rozumianej zgodnej </w:t>
      </w:r>
      <w:r w:rsidR="00612104">
        <w:rPr>
          <w:rFonts w:ascii="Verdana" w:hAnsi="Verdana"/>
          <w:sz w:val="20"/>
          <w:szCs w:val="20"/>
        </w:rPr>
        <w:t>w </w:t>
      </w:r>
      <w:r w:rsidRPr="00B04A49">
        <w:rPr>
          <w:rFonts w:ascii="Verdana" w:hAnsi="Verdana"/>
          <w:sz w:val="20"/>
          <w:szCs w:val="20"/>
        </w:rPr>
        <w:t>ustawą</w:t>
      </w:r>
      <w:r>
        <w:rPr>
          <w:rFonts w:ascii="Verdana" w:hAnsi="Verdana"/>
          <w:sz w:val="20"/>
          <w:szCs w:val="20"/>
        </w:rPr>
        <w:t xml:space="preserve"> </w:t>
      </w:r>
      <w:r w:rsidRPr="00B04A49">
        <w:rPr>
          <w:rFonts w:ascii="Verdana" w:hAnsi="Verdana"/>
          <w:sz w:val="20"/>
          <w:szCs w:val="20"/>
        </w:rPr>
        <w:t>PZP i kompletności zgodnego z SWZ.</w:t>
      </w:r>
    </w:p>
    <w:p w14:paraId="7F868851" w14:textId="77777777" w:rsidR="00107477" w:rsidRDefault="00107477" w:rsidP="00107477">
      <w:pPr>
        <w:pStyle w:val="Bezodstpw"/>
        <w:ind w:left="720"/>
        <w:jc w:val="both"/>
        <w:rPr>
          <w:rFonts w:ascii="Verdana" w:hAnsi="Verdana"/>
          <w:sz w:val="20"/>
          <w:szCs w:val="20"/>
        </w:rPr>
      </w:pPr>
    </w:p>
    <w:p w14:paraId="071CD6CB" w14:textId="334DB372" w:rsidR="00F9654C" w:rsidRDefault="00F9654C" w:rsidP="006C6A73">
      <w:pPr>
        <w:pStyle w:val="Bezodstpw"/>
        <w:numPr>
          <w:ilvl w:val="0"/>
          <w:numId w:val="24"/>
        </w:numPr>
        <w:jc w:val="both"/>
        <w:rPr>
          <w:rFonts w:ascii="Verdana" w:hAnsi="Verdana"/>
          <w:sz w:val="20"/>
          <w:szCs w:val="20"/>
        </w:rPr>
      </w:pPr>
      <w:r w:rsidRPr="00B04A49">
        <w:rPr>
          <w:rFonts w:ascii="Verdana" w:hAnsi="Verdana"/>
          <w:sz w:val="20"/>
          <w:szCs w:val="20"/>
        </w:rPr>
        <w:t>Zamawiający nie wyraża zgody na złożenie oferty, oświadczeń oraz innych dokumentó</w:t>
      </w:r>
      <w:r w:rsidR="00612104">
        <w:rPr>
          <w:rFonts w:ascii="Verdana" w:hAnsi="Verdana"/>
          <w:sz w:val="20"/>
          <w:szCs w:val="20"/>
        </w:rPr>
        <w:t>w w </w:t>
      </w:r>
      <w:r w:rsidR="00B5021E">
        <w:rPr>
          <w:rFonts w:ascii="Verdana" w:hAnsi="Verdana"/>
          <w:sz w:val="20"/>
          <w:szCs w:val="20"/>
        </w:rPr>
        <w:t xml:space="preserve">jednym </w:t>
      </w:r>
      <w:r w:rsidRPr="00B04A49">
        <w:rPr>
          <w:rFonts w:ascii="Verdana" w:hAnsi="Verdana"/>
          <w:sz w:val="20"/>
          <w:szCs w:val="20"/>
        </w:rPr>
        <w:t>z językó</w:t>
      </w:r>
      <w:r w:rsidR="00612104">
        <w:rPr>
          <w:rFonts w:ascii="Verdana" w:hAnsi="Verdana"/>
          <w:sz w:val="20"/>
          <w:szCs w:val="20"/>
        </w:rPr>
        <w:t>w </w:t>
      </w:r>
      <w:r w:rsidRPr="00B04A49">
        <w:rPr>
          <w:rFonts w:ascii="Verdana" w:hAnsi="Verdana"/>
          <w:sz w:val="20"/>
          <w:szCs w:val="20"/>
        </w:rPr>
        <w:t xml:space="preserve">powszechnie używanych </w:t>
      </w:r>
      <w:r w:rsidR="00612104">
        <w:rPr>
          <w:rFonts w:ascii="Verdana" w:hAnsi="Verdana"/>
          <w:sz w:val="20"/>
          <w:szCs w:val="20"/>
        </w:rPr>
        <w:t>w </w:t>
      </w:r>
      <w:r w:rsidRPr="00B04A49">
        <w:rPr>
          <w:rFonts w:ascii="Verdana" w:hAnsi="Verdana"/>
          <w:sz w:val="20"/>
          <w:szCs w:val="20"/>
        </w:rPr>
        <w:t>handlu międzynarodowym</w:t>
      </w:r>
      <w:r>
        <w:rPr>
          <w:rFonts w:ascii="Verdana" w:hAnsi="Verdana"/>
          <w:sz w:val="20"/>
          <w:szCs w:val="20"/>
        </w:rPr>
        <w:t>.</w:t>
      </w:r>
    </w:p>
    <w:p w14:paraId="19EEAC53" w14:textId="77777777" w:rsidR="00107477" w:rsidRDefault="00107477" w:rsidP="00107477">
      <w:pPr>
        <w:pStyle w:val="Bezodstpw"/>
        <w:ind w:left="720"/>
        <w:jc w:val="both"/>
        <w:rPr>
          <w:rFonts w:ascii="Verdana" w:hAnsi="Verdana"/>
          <w:sz w:val="20"/>
          <w:szCs w:val="20"/>
        </w:rPr>
      </w:pPr>
    </w:p>
    <w:p w14:paraId="6A68E076" w14:textId="67288E79" w:rsidR="00F9654C" w:rsidRDefault="00F9654C" w:rsidP="006C6A73">
      <w:pPr>
        <w:pStyle w:val="Bezodstpw"/>
        <w:numPr>
          <w:ilvl w:val="0"/>
          <w:numId w:val="24"/>
        </w:numPr>
        <w:jc w:val="both"/>
        <w:rPr>
          <w:rFonts w:ascii="Verdana" w:hAnsi="Verdana"/>
          <w:sz w:val="20"/>
          <w:szCs w:val="20"/>
        </w:rPr>
      </w:pPr>
      <w:r w:rsidRPr="00B04A49">
        <w:rPr>
          <w:rFonts w:ascii="Verdana" w:hAnsi="Verdana"/>
          <w:sz w:val="20"/>
          <w:szCs w:val="20"/>
        </w:rPr>
        <w:t xml:space="preserve">Dokumenty sporządzone </w:t>
      </w:r>
      <w:r w:rsidR="00612104">
        <w:rPr>
          <w:rFonts w:ascii="Verdana" w:hAnsi="Verdana"/>
          <w:sz w:val="20"/>
          <w:szCs w:val="20"/>
        </w:rPr>
        <w:t>w </w:t>
      </w:r>
      <w:r w:rsidRPr="00B04A49">
        <w:rPr>
          <w:rFonts w:ascii="Verdana" w:hAnsi="Verdana"/>
          <w:sz w:val="20"/>
          <w:szCs w:val="20"/>
        </w:rPr>
        <w:t>języku obcym są składane wraz z tłumaczeniem na język polski.</w:t>
      </w:r>
    </w:p>
    <w:p w14:paraId="145B0F58" w14:textId="77777777" w:rsidR="00107477" w:rsidRDefault="00107477" w:rsidP="00107477">
      <w:pPr>
        <w:pStyle w:val="Bezodstpw"/>
        <w:ind w:left="720"/>
        <w:jc w:val="both"/>
        <w:rPr>
          <w:rFonts w:ascii="Verdana" w:hAnsi="Verdana"/>
          <w:sz w:val="20"/>
          <w:szCs w:val="20"/>
        </w:rPr>
      </w:pPr>
    </w:p>
    <w:p w14:paraId="1C5CFD6C" w14:textId="7455A2FF" w:rsidR="00F9654C" w:rsidRDefault="00F9654C" w:rsidP="006C6A73">
      <w:pPr>
        <w:pStyle w:val="Bezodstpw"/>
        <w:numPr>
          <w:ilvl w:val="0"/>
          <w:numId w:val="24"/>
        </w:numPr>
        <w:jc w:val="both"/>
        <w:rPr>
          <w:rFonts w:ascii="Verdana" w:hAnsi="Verdana"/>
          <w:sz w:val="20"/>
          <w:szCs w:val="20"/>
        </w:rPr>
      </w:pPr>
      <w:r w:rsidRPr="00B04A49">
        <w:rPr>
          <w:rFonts w:ascii="Verdana" w:hAnsi="Verdana"/>
          <w:sz w:val="20"/>
          <w:szCs w:val="20"/>
        </w:rPr>
        <w:t>Treść oferty mu</w:t>
      </w:r>
      <w:r>
        <w:rPr>
          <w:rFonts w:ascii="Verdana" w:hAnsi="Verdana"/>
          <w:sz w:val="20"/>
          <w:szCs w:val="20"/>
        </w:rPr>
        <w:t>si odpowiadać treści SWZ i wzorowi</w:t>
      </w:r>
      <w:r w:rsidRPr="00B04A49">
        <w:rPr>
          <w:rFonts w:ascii="Verdana" w:hAnsi="Verdana"/>
          <w:sz w:val="20"/>
          <w:szCs w:val="20"/>
        </w:rPr>
        <w:t xml:space="preserve"> formularza oferty stanowi</w:t>
      </w:r>
      <w:r>
        <w:rPr>
          <w:rFonts w:ascii="Verdana" w:hAnsi="Verdana"/>
          <w:sz w:val="20"/>
          <w:szCs w:val="20"/>
        </w:rPr>
        <w:t xml:space="preserve">ącego </w:t>
      </w:r>
      <w:r w:rsidR="00B703E8">
        <w:rPr>
          <w:rFonts w:ascii="Verdana" w:hAnsi="Verdana"/>
          <w:b/>
          <w:sz w:val="20"/>
          <w:szCs w:val="20"/>
        </w:rPr>
        <w:t>Załącznik</w:t>
      </w:r>
      <w:r w:rsidR="00203540">
        <w:rPr>
          <w:rFonts w:ascii="Verdana" w:hAnsi="Verdana"/>
          <w:b/>
          <w:sz w:val="20"/>
          <w:szCs w:val="20"/>
        </w:rPr>
        <w:t xml:space="preserve"> nr 2</w:t>
      </w:r>
      <w:r w:rsidRPr="00260146">
        <w:rPr>
          <w:rFonts w:ascii="Verdana" w:hAnsi="Verdana"/>
          <w:b/>
          <w:sz w:val="20"/>
          <w:szCs w:val="20"/>
        </w:rPr>
        <w:t xml:space="preserve"> do SWZ.</w:t>
      </w:r>
    </w:p>
    <w:p w14:paraId="32AF1ABE" w14:textId="77777777" w:rsidR="00107477" w:rsidRDefault="00107477" w:rsidP="00107477">
      <w:pPr>
        <w:pStyle w:val="Bezodstpw"/>
        <w:ind w:left="720"/>
        <w:jc w:val="both"/>
        <w:rPr>
          <w:rFonts w:ascii="Verdana" w:hAnsi="Verdana"/>
          <w:sz w:val="20"/>
          <w:szCs w:val="20"/>
        </w:rPr>
      </w:pPr>
    </w:p>
    <w:p w14:paraId="6DD28D37" w14:textId="04685C71" w:rsidR="00F9654C" w:rsidRDefault="00F9654C" w:rsidP="006C6A73">
      <w:pPr>
        <w:pStyle w:val="Bezodstpw"/>
        <w:numPr>
          <w:ilvl w:val="0"/>
          <w:numId w:val="24"/>
        </w:numPr>
        <w:jc w:val="both"/>
        <w:rPr>
          <w:rFonts w:ascii="Verdana" w:hAnsi="Verdana"/>
          <w:sz w:val="20"/>
          <w:szCs w:val="20"/>
        </w:rPr>
      </w:pPr>
      <w:r w:rsidRPr="00B04A49">
        <w:rPr>
          <w:rFonts w:ascii="Verdana" w:hAnsi="Verdana"/>
          <w:sz w:val="20"/>
          <w:szCs w:val="20"/>
        </w:rPr>
        <w:lastRenderedPageBreak/>
        <w:t>Ofertę podpisuje osoba lub osoby uprawnione do reprezentowania wykonawcy.</w:t>
      </w:r>
    </w:p>
    <w:p w14:paraId="0F8F0C0D" w14:textId="77777777" w:rsidR="00107477" w:rsidRDefault="00107477" w:rsidP="00107477">
      <w:pPr>
        <w:pStyle w:val="Bezodstpw"/>
        <w:ind w:left="720"/>
        <w:jc w:val="both"/>
        <w:rPr>
          <w:rFonts w:ascii="Verdana" w:hAnsi="Verdana"/>
          <w:sz w:val="20"/>
          <w:szCs w:val="20"/>
        </w:rPr>
      </w:pPr>
    </w:p>
    <w:p w14:paraId="78A2953B" w14:textId="02A1ADA4" w:rsidR="00F9654C" w:rsidRDefault="00F9654C" w:rsidP="006C6A73">
      <w:pPr>
        <w:pStyle w:val="Bezodstpw"/>
        <w:numPr>
          <w:ilvl w:val="0"/>
          <w:numId w:val="24"/>
        </w:numPr>
        <w:jc w:val="both"/>
        <w:rPr>
          <w:rFonts w:ascii="Verdana" w:hAnsi="Verdana"/>
          <w:sz w:val="20"/>
          <w:szCs w:val="20"/>
        </w:rPr>
      </w:pPr>
      <w:r w:rsidRPr="00B04A49">
        <w:rPr>
          <w:rFonts w:ascii="Verdana" w:hAnsi="Verdana"/>
          <w:sz w:val="20"/>
          <w:szCs w:val="20"/>
        </w:rPr>
        <w:t xml:space="preserve">Jeżeli wykonawcę reprezentuje pełnomocnik, wraz z ofertą należy założyć pełnomocnictwo </w:t>
      </w:r>
      <w:r w:rsidR="00612104">
        <w:rPr>
          <w:rFonts w:ascii="Verdana" w:hAnsi="Verdana"/>
          <w:sz w:val="20"/>
          <w:szCs w:val="20"/>
        </w:rPr>
        <w:t>w </w:t>
      </w:r>
      <w:r w:rsidRPr="00B04A49">
        <w:rPr>
          <w:rFonts w:ascii="Verdana" w:hAnsi="Verdana"/>
          <w:sz w:val="20"/>
          <w:szCs w:val="20"/>
        </w:rPr>
        <w:t>oryginale lub kopii poświadczonej notarialnie.</w:t>
      </w:r>
    </w:p>
    <w:p w14:paraId="64E0B40F" w14:textId="77777777" w:rsidR="00107477" w:rsidRDefault="00107477" w:rsidP="00107477">
      <w:pPr>
        <w:pStyle w:val="Bezodstpw"/>
        <w:ind w:left="720"/>
        <w:jc w:val="both"/>
        <w:rPr>
          <w:rFonts w:ascii="Verdana" w:hAnsi="Verdana"/>
          <w:sz w:val="20"/>
          <w:szCs w:val="20"/>
        </w:rPr>
      </w:pPr>
    </w:p>
    <w:p w14:paraId="1AC5F59E" w14:textId="7DCE0D49" w:rsidR="00F9654C" w:rsidRDefault="00F9654C" w:rsidP="006C6A73">
      <w:pPr>
        <w:pStyle w:val="Bezodstpw"/>
        <w:numPr>
          <w:ilvl w:val="0"/>
          <w:numId w:val="24"/>
        </w:numPr>
        <w:jc w:val="both"/>
        <w:rPr>
          <w:rFonts w:ascii="Verdana" w:hAnsi="Verdana"/>
          <w:sz w:val="20"/>
          <w:szCs w:val="20"/>
        </w:rPr>
      </w:pPr>
      <w:r w:rsidRPr="00B04A49">
        <w:rPr>
          <w:rFonts w:ascii="Verdana" w:hAnsi="Verdana"/>
          <w:sz w:val="20"/>
          <w:szCs w:val="20"/>
        </w:rPr>
        <w:t>Wszelkie koszty związane z przygotowaniem i złożeniem oferty ponosi wykonawca.</w:t>
      </w:r>
    </w:p>
    <w:p w14:paraId="376C6865" w14:textId="77777777" w:rsidR="00F9654C" w:rsidRDefault="00F9654C" w:rsidP="00F9654C">
      <w:pPr>
        <w:pStyle w:val="Akapitzlist"/>
        <w:rPr>
          <w:rFonts w:ascii="Verdana" w:hAnsi="Verdana"/>
          <w:sz w:val="20"/>
          <w:szCs w:val="20"/>
        </w:rPr>
      </w:pPr>
    </w:p>
    <w:p w14:paraId="54EDB4CB" w14:textId="77777777" w:rsidR="00F9654C" w:rsidRDefault="00F9654C" w:rsidP="006C6A73">
      <w:pPr>
        <w:pStyle w:val="Bezodstpw"/>
        <w:numPr>
          <w:ilvl w:val="0"/>
          <w:numId w:val="24"/>
        </w:numPr>
        <w:jc w:val="both"/>
        <w:rPr>
          <w:rFonts w:ascii="Verdana" w:hAnsi="Verdana"/>
          <w:sz w:val="20"/>
          <w:szCs w:val="20"/>
        </w:rPr>
      </w:pPr>
      <w:r>
        <w:rPr>
          <w:rFonts w:ascii="Verdana" w:hAnsi="Verdana"/>
          <w:sz w:val="20"/>
          <w:szCs w:val="20"/>
        </w:rPr>
        <w:t xml:space="preserve"> </w:t>
      </w:r>
      <w:r w:rsidRPr="00B04A49">
        <w:rPr>
          <w:rFonts w:ascii="Verdana" w:hAnsi="Verdana"/>
          <w:sz w:val="20"/>
          <w:szCs w:val="20"/>
        </w:rPr>
        <w:t xml:space="preserve">Do wypełnionego i podpisanego formularza oferty (treści oferty) wykonawca powinien dołączyć: </w:t>
      </w:r>
    </w:p>
    <w:p w14:paraId="3E3DC23D" w14:textId="6BD44C96" w:rsidR="00F9654C" w:rsidRDefault="00F9654C" w:rsidP="006C6A73">
      <w:pPr>
        <w:pStyle w:val="Bezodstpw"/>
        <w:numPr>
          <w:ilvl w:val="0"/>
          <w:numId w:val="25"/>
        </w:numPr>
        <w:jc w:val="both"/>
        <w:rPr>
          <w:rFonts w:ascii="Verdana" w:hAnsi="Verdana"/>
          <w:sz w:val="20"/>
          <w:szCs w:val="20"/>
        </w:rPr>
      </w:pPr>
      <w:r w:rsidRPr="00B04A49">
        <w:rPr>
          <w:rFonts w:ascii="Verdana" w:hAnsi="Verdana"/>
          <w:sz w:val="20"/>
          <w:szCs w:val="20"/>
        </w:rPr>
        <w:t xml:space="preserve">oświadczenia </w:t>
      </w:r>
      <w:r>
        <w:rPr>
          <w:rFonts w:ascii="Verdana" w:hAnsi="Verdana"/>
          <w:sz w:val="20"/>
          <w:szCs w:val="20"/>
        </w:rPr>
        <w:t xml:space="preserve">wstępne, o których mowa </w:t>
      </w:r>
      <w:r w:rsidR="00612104">
        <w:rPr>
          <w:rFonts w:ascii="Verdana" w:hAnsi="Verdana"/>
          <w:sz w:val="20"/>
          <w:szCs w:val="20"/>
        </w:rPr>
        <w:t>w </w:t>
      </w:r>
      <w:r>
        <w:rPr>
          <w:rFonts w:ascii="Verdana" w:hAnsi="Verdana"/>
          <w:sz w:val="20"/>
          <w:szCs w:val="20"/>
        </w:rPr>
        <w:t>Rozdziale VII pkt 1</w:t>
      </w:r>
      <w:r w:rsidRPr="00B04A49">
        <w:rPr>
          <w:rFonts w:ascii="Verdana" w:hAnsi="Verdana"/>
          <w:sz w:val="20"/>
          <w:szCs w:val="20"/>
        </w:rPr>
        <w:t xml:space="preserve"> SWZ. Wzór oświadczeń stanowi</w:t>
      </w:r>
      <w:r>
        <w:rPr>
          <w:rFonts w:ascii="Verdana" w:hAnsi="Verdana"/>
          <w:sz w:val="20"/>
          <w:szCs w:val="20"/>
        </w:rPr>
        <w:t xml:space="preserve"> </w:t>
      </w:r>
      <w:r w:rsidR="00B703E8">
        <w:rPr>
          <w:rFonts w:ascii="Verdana" w:hAnsi="Verdana"/>
          <w:b/>
          <w:sz w:val="20"/>
          <w:szCs w:val="20"/>
        </w:rPr>
        <w:t>Załącznik</w:t>
      </w:r>
      <w:r w:rsidR="00203540">
        <w:rPr>
          <w:rFonts w:ascii="Verdana" w:hAnsi="Verdana"/>
          <w:b/>
          <w:sz w:val="20"/>
          <w:szCs w:val="20"/>
        </w:rPr>
        <w:t xml:space="preserve"> nr 3,</w:t>
      </w:r>
      <w:r w:rsidR="00B703E8">
        <w:rPr>
          <w:rFonts w:ascii="Verdana" w:hAnsi="Verdana"/>
          <w:b/>
          <w:sz w:val="20"/>
          <w:szCs w:val="20"/>
        </w:rPr>
        <w:t xml:space="preserve"> </w:t>
      </w:r>
      <w:r w:rsidR="00203540">
        <w:rPr>
          <w:rFonts w:ascii="Verdana" w:hAnsi="Verdana"/>
          <w:b/>
          <w:sz w:val="20"/>
          <w:szCs w:val="20"/>
        </w:rPr>
        <w:t>4</w:t>
      </w:r>
      <w:r w:rsidR="00B703E8">
        <w:rPr>
          <w:rFonts w:ascii="Verdana" w:hAnsi="Verdana"/>
          <w:b/>
          <w:sz w:val="20"/>
          <w:szCs w:val="20"/>
        </w:rPr>
        <w:t xml:space="preserve"> i 4a</w:t>
      </w:r>
      <w:r w:rsidRPr="00260146">
        <w:rPr>
          <w:rFonts w:ascii="Verdana" w:hAnsi="Verdana"/>
          <w:b/>
          <w:sz w:val="20"/>
          <w:szCs w:val="20"/>
        </w:rPr>
        <w:t xml:space="preserve"> do SWZ</w:t>
      </w:r>
      <w:r w:rsidRPr="00B04A49">
        <w:rPr>
          <w:rFonts w:ascii="Verdana" w:hAnsi="Verdana"/>
          <w:sz w:val="20"/>
          <w:szCs w:val="20"/>
        </w:rPr>
        <w:t xml:space="preserve">; </w:t>
      </w:r>
    </w:p>
    <w:p w14:paraId="6251669D" w14:textId="77777777" w:rsidR="00F9654C" w:rsidRDefault="00F9654C" w:rsidP="006C6A73">
      <w:pPr>
        <w:pStyle w:val="Bezodstpw"/>
        <w:numPr>
          <w:ilvl w:val="0"/>
          <w:numId w:val="25"/>
        </w:numPr>
        <w:jc w:val="both"/>
        <w:rPr>
          <w:rFonts w:ascii="Verdana" w:hAnsi="Verdana"/>
          <w:sz w:val="20"/>
          <w:szCs w:val="20"/>
        </w:rPr>
      </w:pPr>
      <w:r w:rsidRPr="00B04A49">
        <w:rPr>
          <w:rFonts w:ascii="Verdana" w:hAnsi="Verdana"/>
          <w:sz w:val="20"/>
          <w:szCs w:val="20"/>
        </w:rPr>
        <w:t xml:space="preserve">dokument potwierdzający wniesienie wadium; </w:t>
      </w:r>
    </w:p>
    <w:p w14:paraId="67DA87AC" w14:textId="0ECE9B06" w:rsidR="00F9654C" w:rsidRDefault="00F9654C" w:rsidP="006C6A73">
      <w:pPr>
        <w:pStyle w:val="Bezodstpw"/>
        <w:numPr>
          <w:ilvl w:val="0"/>
          <w:numId w:val="25"/>
        </w:numPr>
        <w:jc w:val="both"/>
        <w:rPr>
          <w:rFonts w:ascii="Verdana" w:hAnsi="Verdana"/>
          <w:sz w:val="20"/>
          <w:szCs w:val="20"/>
        </w:rPr>
      </w:pPr>
      <w:r w:rsidRPr="00B04A49">
        <w:rPr>
          <w:rFonts w:ascii="Verdana" w:hAnsi="Verdana"/>
          <w:sz w:val="20"/>
          <w:szCs w:val="20"/>
        </w:rPr>
        <w:t xml:space="preserve">zobowiązanie podmiotu, </w:t>
      </w:r>
      <w:r>
        <w:rPr>
          <w:rFonts w:ascii="Verdana" w:hAnsi="Verdana"/>
          <w:sz w:val="20"/>
          <w:szCs w:val="20"/>
        </w:rPr>
        <w:t xml:space="preserve">o którym mowa </w:t>
      </w:r>
      <w:r w:rsidR="00612104">
        <w:rPr>
          <w:rFonts w:ascii="Verdana" w:hAnsi="Verdana"/>
          <w:sz w:val="20"/>
          <w:szCs w:val="20"/>
        </w:rPr>
        <w:t>w </w:t>
      </w:r>
      <w:r>
        <w:rPr>
          <w:rFonts w:ascii="Verdana" w:hAnsi="Verdana"/>
          <w:sz w:val="20"/>
          <w:szCs w:val="20"/>
        </w:rPr>
        <w:t xml:space="preserve">art. 118 ustawy </w:t>
      </w:r>
      <w:r w:rsidRPr="00B04A49">
        <w:rPr>
          <w:rFonts w:ascii="Verdana" w:hAnsi="Verdana"/>
          <w:sz w:val="20"/>
          <w:szCs w:val="20"/>
        </w:rPr>
        <w:t>PZP, do oddania do dyspozycji wykonawcy niezbędnych zasobó</w:t>
      </w:r>
      <w:r w:rsidR="00612104">
        <w:rPr>
          <w:rFonts w:ascii="Verdana" w:hAnsi="Verdana"/>
          <w:sz w:val="20"/>
          <w:szCs w:val="20"/>
        </w:rPr>
        <w:t>w </w:t>
      </w:r>
      <w:r w:rsidRPr="00B04A49">
        <w:rPr>
          <w:rFonts w:ascii="Verdana" w:hAnsi="Verdana"/>
          <w:sz w:val="20"/>
          <w:szCs w:val="20"/>
        </w:rPr>
        <w:t>na potrzeby wykonania zamówienia</w:t>
      </w:r>
      <w:r>
        <w:rPr>
          <w:rFonts w:ascii="Verdana" w:hAnsi="Verdana"/>
          <w:sz w:val="20"/>
          <w:szCs w:val="20"/>
        </w:rPr>
        <w:t xml:space="preserve">, którego wzór stanowi </w:t>
      </w:r>
      <w:r w:rsidR="00B703E8">
        <w:rPr>
          <w:rFonts w:ascii="Verdana" w:hAnsi="Verdana"/>
          <w:b/>
          <w:sz w:val="20"/>
          <w:szCs w:val="20"/>
        </w:rPr>
        <w:t>Załącznik</w:t>
      </w:r>
      <w:r w:rsidR="00203540">
        <w:rPr>
          <w:rFonts w:ascii="Verdana" w:hAnsi="Verdana"/>
          <w:b/>
          <w:sz w:val="20"/>
          <w:szCs w:val="20"/>
        </w:rPr>
        <w:t xml:space="preserve"> nr 5</w:t>
      </w:r>
      <w:r w:rsidRPr="00260146">
        <w:rPr>
          <w:rFonts w:ascii="Verdana" w:hAnsi="Verdana"/>
          <w:b/>
          <w:sz w:val="20"/>
          <w:szCs w:val="20"/>
        </w:rPr>
        <w:t xml:space="preserve"> do SWZ</w:t>
      </w:r>
      <w:r w:rsidRPr="00B04A49">
        <w:rPr>
          <w:rFonts w:ascii="Verdana" w:hAnsi="Verdana"/>
          <w:sz w:val="20"/>
          <w:szCs w:val="20"/>
        </w:rPr>
        <w:t xml:space="preserve"> – jeśli wykonawca będzie polegał na zasobach tego podmiotu; </w:t>
      </w:r>
    </w:p>
    <w:p w14:paraId="4593CE3D" w14:textId="77777777" w:rsidR="00F9654C" w:rsidRDefault="00F9654C" w:rsidP="006C6A73">
      <w:pPr>
        <w:pStyle w:val="Bezodstpw"/>
        <w:numPr>
          <w:ilvl w:val="0"/>
          <w:numId w:val="25"/>
        </w:numPr>
        <w:jc w:val="both"/>
        <w:rPr>
          <w:rFonts w:ascii="Verdana" w:hAnsi="Verdana"/>
          <w:sz w:val="20"/>
          <w:szCs w:val="20"/>
        </w:rPr>
      </w:pPr>
      <w:r w:rsidRPr="00B04A49">
        <w:rPr>
          <w:rFonts w:ascii="Verdana" w:hAnsi="Verdana"/>
          <w:sz w:val="20"/>
          <w:szCs w:val="20"/>
        </w:rPr>
        <w:t xml:space="preserve">kosztorys ofertowy sporządzony metodą kalkulacji uproszczonej; </w:t>
      </w:r>
    </w:p>
    <w:p w14:paraId="525BE48F" w14:textId="77777777" w:rsidR="00F9654C" w:rsidRDefault="00F9654C" w:rsidP="006C6A73">
      <w:pPr>
        <w:pStyle w:val="Bezodstpw"/>
        <w:numPr>
          <w:ilvl w:val="0"/>
          <w:numId w:val="25"/>
        </w:numPr>
        <w:jc w:val="both"/>
        <w:rPr>
          <w:rFonts w:ascii="Verdana" w:hAnsi="Verdana"/>
          <w:sz w:val="20"/>
          <w:szCs w:val="20"/>
        </w:rPr>
      </w:pPr>
      <w:r w:rsidRPr="00B04A49">
        <w:rPr>
          <w:rFonts w:ascii="Verdana" w:hAnsi="Verdana"/>
          <w:sz w:val="20"/>
          <w:szCs w:val="20"/>
        </w:rPr>
        <w:t xml:space="preserve">uzasadnienie zastrzeżenia tajemnicy przedsiębiorstwa - jeżeli wykonawca zastrzegł </w:t>
      </w:r>
      <w:r w:rsidR="00612104">
        <w:rPr>
          <w:rFonts w:ascii="Verdana" w:hAnsi="Verdana"/>
          <w:sz w:val="20"/>
          <w:szCs w:val="20"/>
        </w:rPr>
        <w:t>w </w:t>
      </w:r>
      <w:r w:rsidRPr="00B04A49">
        <w:rPr>
          <w:rFonts w:ascii="Verdana" w:hAnsi="Verdana"/>
          <w:sz w:val="20"/>
          <w:szCs w:val="20"/>
        </w:rPr>
        <w:t xml:space="preserve">ofercie informacje jako tajemnica przedsiębiorstwa; </w:t>
      </w:r>
    </w:p>
    <w:p w14:paraId="2A5C1918" w14:textId="77777777" w:rsidR="00F9654C" w:rsidRDefault="00F9654C" w:rsidP="006C6A73">
      <w:pPr>
        <w:pStyle w:val="Bezodstpw"/>
        <w:numPr>
          <w:ilvl w:val="0"/>
          <w:numId w:val="25"/>
        </w:numPr>
        <w:jc w:val="both"/>
        <w:rPr>
          <w:rFonts w:ascii="Verdana" w:hAnsi="Verdana"/>
          <w:sz w:val="20"/>
          <w:szCs w:val="20"/>
        </w:rPr>
      </w:pPr>
      <w:r w:rsidRPr="00B04A49">
        <w:rPr>
          <w:rFonts w:ascii="Verdana" w:hAnsi="Verdana"/>
          <w:sz w:val="20"/>
          <w:szCs w:val="20"/>
        </w:rPr>
        <w:t>pełnomocnictwo do podpisania oferty – o ile prawo do podpisania oferty nie wynika z innych dokumentó</w:t>
      </w:r>
      <w:r w:rsidR="00612104">
        <w:rPr>
          <w:rFonts w:ascii="Verdana" w:hAnsi="Verdana"/>
          <w:sz w:val="20"/>
          <w:szCs w:val="20"/>
        </w:rPr>
        <w:t>w </w:t>
      </w:r>
      <w:r w:rsidRPr="00B04A49">
        <w:rPr>
          <w:rFonts w:ascii="Verdana" w:hAnsi="Verdana"/>
          <w:sz w:val="20"/>
          <w:szCs w:val="20"/>
        </w:rPr>
        <w:t xml:space="preserve">złożonych </w:t>
      </w:r>
      <w:r w:rsidR="00612104">
        <w:rPr>
          <w:rFonts w:ascii="Verdana" w:hAnsi="Verdana"/>
          <w:sz w:val="20"/>
          <w:szCs w:val="20"/>
        </w:rPr>
        <w:t>w </w:t>
      </w:r>
      <w:r w:rsidRPr="00B04A49">
        <w:rPr>
          <w:rFonts w:ascii="Verdana" w:hAnsi="Verdana"/>
          <w:sz w:val="20"/>
          <w:szCs w:val="20"/>
        </w:rPr>
        <w:t xml:space="preserve">niniejszym postępowaniu. Treść pełnomocnictwa musi jednoznacznie wskazywać czynności, do wykonywania których pełnomocnik jest upoważniony. Pełnomocnictwo winno być złożone </w:t>
      </w:r>
      <w:r w:rsidR="00612104">
        <w:rPr>
          <w:rFonts w:ascii="Verdana" w:hAnsi="Verdana"/>
          <w:sz w:val="20"/>
          <w:szCs w:val="20"/>
        </w:rPr>
        <w:t>w </w:t>
      </w:r>
      <w:r w:rsidRPr="00B04A49">
        <w:rPr>
          <w:rFonts w:ascii="Verdana" w:hAnsi="Verdana"/>
          <w:sz w:val="20"/>
          <w:szCs w:val="20"/>
        </w:rPr>
        <w:t>oryginale lub kopii potwierdzonej notarialnie.</w:t>
      </w:r>
    </w:p>
    <w:p w14:paraId="2A3B6AB6" w14:textId="77777777" w:rsidR="00F9654C" w:rsidRDefault="00F9654C" w:rsidP="00F9654C">
      <w:pPr>
        <w:pStyle w:val="Bezodstpw"/>
        <w:jc w:val="both"/>
        <w:rPr>
          <w:rFonts w:ascii="Verdana" w:hAnsi="Verdana"/>
          <w:sz w:val="20"/>
          <w:szCs w:val="20"/>
        </w:rPr>
      </w:pPr>
    </w:p>
    <w:p w14:paraId="44799C69" w14:textId="77777777" w:rsidR="00F9654C" w:rsidRDefault="00F9654C" w:rsidP="006C6A73">
      <w:pPr>
        <w:pStyle w:val="Bezodstpw"/>
        <w:numPr>
          <w:ilvl w:val="0"/>
          <w:numId w:val="24"/>
        </w:numPr>
        <w:jc w:val="both"/>
        <w:rPr>
          <w:rFonts w:ascii="Verdana" w:hAnsi="Verdana"/>
          <w:sz w:val="20"/>
          <w:szCs w:val="20"/>
        </w:rPr>
      </w:pPr>
      <w:r>
        <w:rPr>
          <w:rFonts w:ascii="Verdana" w:hAnsi="Verdana"/>
          <w:sz w:val="20"/>
          <w:szCs w:val="20"/>
        </w:rPr>
        <w:t xml:space="preserve"> </w:t>
      </w:r>
      <w:r w:rsidR="00FF67EE">
        <w:rPr>
          <w:rFonts w:ascii="Verdana" w:hAnsi="Verdana"/>
          <w:sz w:val="20"/>
          <w:szCs w:val="20"/>
        </w:rPr>
        <w:t>Pliki ofert i dokumentó</w:t>
      </w:r>
      <w:r w:rsidR="00612104">
        <w:rPr>
          <w:rFonts w:ascii="Verdana" w:hAnsi="Verdana"/>
          <w:sz w:val="20"/>
          <w:szCs w:val="20"/>
        </w:rPr>
        <w:t>w </w:t>
      </w:r>
      <w:r w:rsidR="00FF67EE">
        <w:rPr>
          <w:rFonts w:ascii="Verdana" w:hAnsi="Verdana"/>
          <w:sz w:val="20"/>
          <w:szCs w:val="20"/>
        </w:rPr>
        <w:t xml:space="preserve">należy </w:t>
      </w:r>
      <w:r w:rsidRPr="00A0045C">
        <w:rPr>
          <w:rFonts w:ascii="Verdana" w:hAnsi="Verdana"/>
          <w:sz w:val="20"/>
          <w:szCs w:val="20"/>
        </w:rPr>
        <w:t xml:space="preserve">skompresować do jednego pliku archiwum (ZIP). Wszelkie informacje stanowiące tajemnicę przedsiębiorstwa </w:t>
      </w:r>
      <w:r w:rsidR="00612104">
        <w:rPr>
          <w:rFonts w:ascii="Verdana" w:hAnsi="Verdana"/>
          <w:sz w:val="20"/>
          <w:szCs w:val="20"/>
        </w:rPr>
        <w:t>w </w:t>
      </w:r>
      <w:r w:rsidRPr="00A0045C">
        <w:rPr>
          <w:rFonts w:ascii="Verdana" w:hAnsi="Verdana"/>
          <w:sz w:val="20"/>
          <w:szCs w:val="20"/>
        </w:rPr>
        <w:t>rozumieniu ustawy z</w:t>
      </w:r>
      <w:r w:rsidR="00A530EE">
        <w:rPr>
          <w:rFonts w:ascii="Verdana" w:hAnsi="Verdana"/>
          <w:sz w:val="20"/>
          <w:szCs w:val="20"/>
        </w:rPr>
        <w:t> </w:t>
      </w:r>
      <w:r w:rsidRPr="00A0045C">
        <w:rPr>
          <w:rFonts w:ascii="Verdana" w:hAnsi="Verdana"/>
          <w:sz w:val="20"/>
          <w:szCs w:val="20"/>
        </w:rPr>
        <w:t xml:space="preserve">dnia 16 kwietnia 1993 r. o zwalczaniu nieuczciwej konkurencji, które wykonawca zastrzeże jako tajemnicę przedsiębiorstwa, powinny zostać złożone </w:t>
      </w:r>
      <w:r w:rsidR="00612104">
        <w:rPr>
          <w:rFonts w:ascii="Verdana" w:hAnsi="Verdana"/>
          <w:sz w:val="20"/>
          <w:szCs w:val="20"/>
        </w:rPr>
        <w:t>w </w:t>
      </w:r>
      <w:r w:rsidRPr="00A0045C">
        <w:rPr>
          <w:rFonts w:ascii="Verdana" w:hAnsi="Verdana"/>
          <w:sz w:val="20"/>
          <w:szCs w:val="20"/>
        </w:rPr>
        <w:t>osobnym pliku wraz z jednoczesnym zaznaczeniem polecenia „Załącznik stanowiący tajemnicę przedsiębiorstwa”, a</w:t>
      </w:r>
      <w:r>
        <w:rPr>
          <w:rFonts w:ascii="Verdana" w:hAnsi="Verdana"/>
          <w:sz w:val="20"/>
          <w:szCs w:val="20"/>
        </w:rPr>
        <w:t> </w:t>
      </w:r>
      <w:r w:rsidRPr="00A0045C">
        <w:rPr>
          <w:rFonts w:ascii="Verdana" w:hAnsi="Verdana"/>
          <w:sz w:val="20"/>
          <w:szCs w:val="20"/>
        </w:rPr>
        <w:t>następnie wraz z plikami stanowiącymi jawną część skompresowane do jednego pliku archiwum (ZIP).</w:t>
      </w:r>
    </w:p>
    <w:p w14:paraId="08724F40" w14:textId="77777777" w:rsidR="00F9654C" w:rsidRDefault="00F9654C" w:rsidP="00F9654C">
      <w:pPr>
        <w:pStyle w:val="Bezodstpw"/>
        <w:ind w:left="360"/>
        <w:jc w:val="both"/>
        <w:rPr>
          <w:rFonts w:ascii="Verdana" w:hAnsi="Verdana"/>
          <w:sz w:val="20"/>
          <w:szCs w:val="20"/>
        </w:rPr>
      </w:pPr>
    </w:p>
    <w:p w14:paraId="2456FB54" w14:textId="77777777" w:rsidR="00F9654C" w:rsidRDefault="00F9654C" w:rsidP="006C6A73">
      <w:pPr>
        <w:pStyle w:val="Bezodstpw"/>
        <w:numPr>
          <w:ilvl w:val="0"/>
          <w:numId w:val="24"/>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t>
      </w:r>
      <w:r w:rsidR="00612104">
        <w:rPr>
          <w:rFonts w:ascii="Verdana" w:hAnsi="Verdana"/>
          <w:sz w:val="20"/>
          <w:szCs w:val="20"/>
        </w:rPr>
        <w:t>w </w:t>
      </w:r>
      <w:r w:rsidRPr="00A0045C">
        <w:rPr>
          <w:rFonts w:ascii="Verdana" w:hAnsi="Verdana"/>
          <w:sz w:val="20"/>
          <w:szCs w:val="20"/>
        </w:rPr>
        <w:t xml:space="preserve">i usług, Zamawiający </w:t>
      </w:r>
      <w:r w:rsidR="00612104">
        <w:rPr>
          <w:rFonts w:ascii="Verdana" w:hAnsi="Verdana"/>
          <w:sz w:val="20"/>
          <w:szCs w:val="20"/>
        </w:rPr>
        <w:t>w </w:t>
      </w:r>
      <w:r w:rsidRPr="00A0045C">
        <w:rPr>
          <w:rFonts w:ascii="Verdana" w:hAnsi="Verdana"/>
          <w:sz w:val="20"/>
          <w:szCs w:val="20"/>
        </w:rPr>
        <w:t xml:space="preserve">celu oceny takiej oferty dolicza do przedstawionej </w:t>
      </w:r>
      <w:r w:rsidR="00612104">
        <w:rPr>
          <w:rFonts w:ascii="Verdana" w:hAnsi="Verdana"/>
          <w:sz w:val="20"/>
          <w:szCs w:val="20"/>
        </w:rPr>
        <w:t>w </w:t>
      </w:r>
      <w:r w:rsidRPr="00A0045C">
        <w:rPr>
          <w:rFonts w:ascii="Verdana" w:hAnsi="Verdana"/>
          <w:sz w:val="20"/>
          <w:szCs w:val="20"/>
        </w:rPr>
        <w:t>niej ceny podatek od towaró</w:t>
      </w:r>
      <w:r w:rsidR="00612104">
        <w:rPr>
          <w:rFonts w:ascii="Verdana" w:hAnsi="Verdana"/>
          <w:sz w:val="20"/>
          <w:szCs w:val="20"/>
        </w:rPr>
        <w:t>w </w:t>
      </w:r>
      <w:r w:rsidRPr="00A0045C">
        <w:rPr>
          <w:rFonts w:ascii="Verdana" w:hAnsi="Verdana"/>
          <w:sz w:val="20"/>
          <w:szCs w:val="20"/>
        </w:rPr>
        <w:t>i usług, który miałby obowiązek rozliczyć zgodnie z tymi przepisami.</w:t>
      </w:r>
    </w:p>
    <w:p w14:paraId="178658EA" w14:textId="77777777" w:rsidR="00107477" w:rsidRDefault="00107477" w:rsidP="00107477">
      <w:pPr>
        <w:pStyle w:val="Bezodstpw"/>
        <w:ind w:left="720"/>
        <w:jc w:val="both"/>
        <w:rPr>
          <w:rFonts w:ascii="Verdana" w:hAnsi="Verdana"/>
          <w:sz w:val="20"/>
          <w:szCs w:val="20"/>
        </w:rPr>
      </w:pPr>
    </w:p>
    <w:p w14:paraId="3E6CD969" w14:textId="1B689E1C" w:rsidR="00F9654C" w:rsidRDefault="00F9654C" w:rsidP="006C6A73">
      <w:pPr>
        <w:pStyle w:val="Bezodstpw"/>
        <w:numPr>
          <w:ilvl w:val="0"/>
          <w:numId w:val="24"/>
        </w:numPr>
        <w:jc w:val="both"/>
        <w:rPr>
          <w:rFonts w:ascii="Verdana" w:hAnsi="Verdana"/>
          <w:sz w:val="20"/>
          <w:szCs w:val="20"/>
        </w:rPr>
      </w:pPr>
      <w:r>
        <w:rPr>
          <w:rFonts w:ascii="Verdana" w:hAnsi="Verdana"/>
          <w:sz w:val="20"/>
          <w:szCs w:val="20"/>
        </w:rPr>
        <w:t xml:space="preserve"> </w:t>
      </w:r>
      <w:r w:rsidRPr="00A0045C">
        <w:rPr>
          <w:rFonts w:ascii="Verdana" w:hAnsi="Verdana"/>
          <w:sz w:val="20"/>
          <w:szCs w:val="20"/>
        </w:rPr>
        <w:t>Wykonawca może wprowadzić zmiany, poprawki, modyfikacje i uzupełnienia do złożonej oferty pod warunkiem, że Zamawiający otrzyma zawiadomienie o</w:t>
      </w:r>
      <w:r>
        <w:rPr>
          <w:rFonts w:ascii="Verdana" w:hAnsi="Verdana"/>
          <w:sz w:val="20"/>
          <w:szCs w:val="20"/>
        </w:rPr>
        <w:t> </w:t>
      </w:r>
      <w:r w:rsidRPr="00A0045C">
        <w:rPr>
          <w:rFonts w:ascii="Verdana" w:hAnsi="Verdana"/>
          <w:sz w:val="20"/>
          <w:szCs w:val="20"/>
        </w:rPr>
        <w:t>wprowadzeniu zmian przed terminem składania ofert</w:t>
      </w:r>
      <w:r>
        <w:rPr>
          <w:rFonts w:ascii="Verdana" w:hAnsi="Verdana"/>
          <w:sz w:val="20"/>
          <w:szCs w:val="20"/>
        </w:rPr>
        <w:t>.</w:t>
      </w:r>
    </w:p>
    <w:p w14:paraId="7B945DBD" w14:textId="48454A0A" w:rsidR="00A530EE" w:rsidRPr="00107477" w:rsidRDefault="00F9654C" w:rsidP="006C6A73">
      <w:pPr>
        <w:pStyle w:val="Bezodstpw"/>
        <w:numPr>
          <w:ilvl w:val="0"/>
          <w:numId w:val="24"/>
        </w:numPr>
        <w:jc w:val="both"/>
        <w:rPr>
          <w:rFonts w:ascii="Verdana" w:hAnsi="Verdana"/>
          <w:sz w:val="20"/>
          <w:szCs w:val="20"/>
        </w:rPr>
      </w:pPr>
      <w:r w:rsidRPr="00107477">
        <w:rPr>
          <w:rFonts w:ascii="Verdana" w:hAnsi="Verdana"/>
          <w:sz w:val="20"/>
          <w:szCs w:val="20"/>
        </w:rPr>
        <w:t>Wykonawca ma prawo przed upływem terminu składania ofert wycofać się z postępowania poprzez złożenie pisemnego powiadomienia.</w:t>
      </w:r>
    </w:p>
    <w:p w14:paraId="05DD1546" w14:textId="77777777" w:rsidR="00F9654C" w:rsidRDefault="00F9654C" w:rsidP="00F9654C">
      <w:pPr>
        <w:pStyle w:val="Bezodstpw"/>
        <w:jc w:val="both"/>
        <w:rPr>
          <w:rFonts w:ascii="Verdana" w:hAnsi="Verdana"/>
          <w:sz w:val="20"/>
          <w:szCs w:val="20"/>
        </w:rPr>
      </w:pPr>
    </w:p>
    <w:p w14:paraId="0D85CA6A"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XVI. Miejsce i termin składania ofert oraz otwarcie ofert. </w:t>
      </w:r>
    </w:p>
    <w:p w14:paraId="60B30FE2" w14:textId="77777777" w:rsidR="00F9654C" w:rsidRDefault="00F9654C" w:rsidP="00F9654C">
      <w:pPr>
        <w:pStyle w:val="Bezodstpw"/>
        <w:jc w:val="both"/>
        <w:rPr>
          <w:rFonts w:ascii="Verdana" w:hAnsi="Verdana"/>
          <w:b/>
          <w:sz w:val="20"/>
          <w:szCs w:val="20"/>
        </w:rPr>
      </w:pPr>
    </w:p>
    <w:p w14:paraId="507546F7" w14:textId="77777777" w:rsidR="00F9654C" w:rsidRDefault="00F9654C" w:rsidP="006C6A73">
      <w:pPr>
        <w:pStyle w:val="Bezodstpw"/>
        <w:numPr>
          <w:ilvl w:val="0"/>
          <w:numId w:val="26"/>
        </w:numPr>
        <w:jc w:val="both"/>
        <w:rPr>
          <w:rFonts w:ascii="Verdana" w:hAnsi="Verdana"/>
          <w:sz w:val="20"/>
          <w:szCs w:val="20"/>
        </w:rPr>
      </w:pPr>
      <w:r w:rsidRPr="00A0045C">
        <w:rPr>
          <w:rFonts w:ascii="Verdana" w:hAnsi="Verdana"/>
          <w:sz w:val="20"/>
          <w:szCs w:val="20"/>
        </w:rPr>
        <w:t xml:space="preserve">Wykonawca składa ofertę za pośrednictwem Formularza do złożenia, zmiany, wycofania oferty lub wniosku dostępnego na </w:t>
      </w:r>
      <w:proofErr w:type="spellStart"/>
      <w:r w:rsidRPr="00A0045C">
        <w:rPr>
          <w:rFonts w:ascii="Verdana" w:hAnsi="Verdana"/>
          <w:sz w:val="20"/>
          <w:szCs w:val="20"/>
        </w:rPr>
        <w:t>ePUAP</w:t>
      </w:r>
      <w:proofErr w:type="spellEnd"/>
      <w:r w:rsidRPr="00A0045C">
        <w:rPr>
          <w:rFonts w:ascii="Verdana" w:hAnsi="Verdana"/>
          <w:sz w:val="20"/>
          <w:szCs w:val="20"/>
        </w:rPr>
        <w:t xml:space="preserve"> i udostępnionego również na </w:t>
      </w:r>
      <w:proofErr w:type="spellStart"/>
      <w:r w:rsidRPr="00A0045C">
        <w:rPr>
          <w:rFonts w:ascii="Verdana" w:hAnsi="Verdana"/>
          <w:sz w:val="20"/>
          <w:szCs w:val="20"/>
        </w:rPr>
        <w:t>miniPortalu</w:t>
      </w:r>
      <w:proofErr w:type="spellEnd"/>
      <w:r w:rsidRPr="00A0045C">
        <w:rPr>
          <w:rFonts w:ascii="Verdana" w:hAnsi="Verdana"/>
          <w:sz w:val="20"/>
          <w:szCs w:val="20"/>
        </w:rPr>
        <w:t>. Klucz publiczny niezbędny do zaszyfrowania oferty przez wykonawcę jest dostępny dla wykonawcó</w:t>
      </w:r>
      <w:r w:rsidR="00612104">
        <w:rPr>
          <w:rFonts w:ascii="Verdana" w:hAnsi="Verdana"/>
          <w:sz w:val="20"/>
          <w:szCs w:val="20"/>
        </w:rPr>
        <w:t>w </w:t>
      </w:r>
      <w:r w:rsidRPr="00A0045C">
        <w:rPr>
          <w:rFonts w:ascii="Verdana" w:hAnsi="Verdana"/>
          <w:sz w:val="20"/>
          <w:szCs w:val="20"/>
        </w:rPr>
        <w:t xml:space="preserve">na </w:t>
      </w:r>
      <w:proofErr w:type="spellStart"/>
      <w:r w:rsidRPr="00A0045C">
        <w:rPr>
          <w:rFonts w:ascii="Verdana" w:hAnsi="Verdana"/>
          <w:sz w:val="20"/>
          <w:szCs w:val="20"/>
        </w:rPr>
        <w:t>miniPortalu</w:t>
      </w:r>
      <w:proofErr w:type="spellEnd"/>
      <w:r w:rsidRPr="00A0045C">
        <w:rPr>
          <w:rFonts w:ascii="Verdana" w:hAnsi="Verdana"/>
          <w:sz w:val="20"/>
          <w:szCs w:val="20"/>
        </w:rPr>
        <w:t xml:space="preserve">. Ponadto Identyfikator postępowania i klucz publiczny dla danego postępowania dostępne są na Liście </w:t>
      </w:r>
      <w:r w:rsidRPr="00A0045C">
        <w:rPr>
          <w:rFonts w:ascii="Verdana" w:hAnsi="Verdana"/>
          <w:sz w:val="20"/>
          <w:szCs w:val="20"/>
        </w:rPr>
        <w:lastRenderedPageBreak/>
        <w:t xml:space="preserve">wszystkich postępowań na </w:t>
      </w:r>
      <w:proofErr w:type="spellStart"/>
      <w:r w:rsidRPr="00A0045C">
        <w:rPr>
          <w:rFonts w:ascii="Verdana" w:hAnsi="Verdana"/>
          <w:sz w:val="20"/>
          <w:szCs w:val="20"/>
        </w:rPr>
        <w:t>miniPortalu</w:t>
      </w:r>
      <w:proofErr w:type="spellEnd"/>
      <w:r w:rsidRPr="00A0045C">
        <w:rPr>
          <w:rFonts w:ascii="Verdana" w:hAnsi="Verdana"/>
          <w:sz w:val="20"/>
          <w:szCs w:val="20"/>
        </w:rPr>
        <w:t xml:space="preserve">. </w:t>
      </w:r>
      <w:r w:rsidR="00612104">
        <w:rPr>
          <w:rFonts w:ascii="Verdana" w:hAnsi="Verdana"/>
          <w:sz w:val="20"/>
          <w:szCs w:val="20"/>
        </w:rPr>
        <w:t>W </w:t>
      </w:r>
      <w:r w:rsidRPr="00A0045C">
        <w:rPr>
          <w:rFonts w:ascii="Verdana" w:hAnsi="Verdana"/>
          <w:sz w:val="20"/>
          <w:szCs w:val="20"/>
        </w:rPr>
        <w:t xml:space="preserve">formularzu oferty wykonawca zobowiązany jest podać adres skrzynki </w:t>
      </w:r>
      <w:proofErr w:type="spellStart"/>
      <w:r w:rsidRPr="00A0045C">
        <w:rPr>
          <w:rFonts w:ascii="Verdana" w:hAnsi="Verdana"/>
          <w:sz w:val="20"/>
          <w:szCs w:val="20"/>
        </w:rPr>
        <w:t>ePUAP</w:t>
      </w:r>
      <w:proofErr w:type="spellEnd"/>
      <w:r w:rsidRPr="00A0045C">
        <w:rPr>
          <w:rFonts w:ascii="Verdana" w:hAnsi="Verdana"/>
          <w:sz w:val="20"/>
          <w:szCs w:val="20"/>
        </w:rPr>
        <w:t>, na którym prowadzona będzie korespondencja związana z postępowaniem.</w:t>
      </w:r>
    </w:p>
    <w:p w14:paraId="3E3040DB" w14:textId="77777777" w:rsidR="00F9654C" w:rsidRDefault="00F9654C" w:rsidP="00F9654C">
      <w:pPr>
        <w:pStyle w:val="Bezodstpw"/>
        <w:jc w:val="both"/>
        <w:rPr>
          <w:rFonts w:ascii="Verdana" w:hAnsi="Verdana"/>
          <w:sz w:val="20"/>
          <w:szCs w:val="20"/>
        </w:rPr>
      </w:pPr>
    </w:p>
    <w:p w14:paraId="5C34E434" w14:textId="77777777" w:rsidR="00F9654C" w:rsidRDefault="00F9654C" w:rsidP="006C6A73">
      <w:pPr>
        <w:pStyle w:val="Bezodstpw"/>
        <w:numPr>
          <w:ilvl w:val="0"/>
          <w:numId w:val="26"/>
        </w:numPr>
        <w:jc w:val="both"/>
        <w:rPr>
          <w:rFonts w:ascii="Verdana" w:hAnsi="Verdana"/>
          <w:sz w:val="20"/>
          <w:szCs w:val="20"/>
        </w:rPr>
      </w:pPr>
      <w:r w:rsidRPr="00A0045C">
        <w:rPr>
          <w:rFonts w:ascii="Verdana" w:hAnsi="Verdana"/>
          <w:sz w:val="20"/>
          <w:szCs w:val="20"/>
        </w:rPr>
        <w:t>Wykonawca może złożyć tylko jedną ofertę.</w:t>
      </w:r>
    </w:p>
    <w:p w14:paraId="2B976E03" w14:textId="77777777" w:rsidR="00107477" w:rsidRDefault="00107477" w:rsidP="00107477">
      <w:pPr>
        <w:pStyle w:val="Bezodstpw"/>
        <w:jc w:val="both"/>
        <w:rPr>
          <w:rFonts w:ascii="Verdana" w:hAnsi="Verdana"/>
          <w:sz w:val="20"/>
          <w:szCs w:val="20"/>
        </w:rPr>
      </w:pPr>
    </w:p>
    <w:p w14:paraId="11DDF876" w14:textId="2C8A17A0" w:rsidR="00F9654C" w:rsidRPr="005E6902" w:rsidRDefault="00F9654C" w:rsidP="006C6A73">
      <w:pPr>
        <w:pStyle w:val="Bezodstpw"/>
        <w:numPr>
          <w:ilvl w:val="0"/>
          <w:numId w:val="26"/>
        </w:numPr>
        <w:jc w:val="both"/>
        <w:rPr>
          <w:rFonts w:ascii="Verdana" w:hAnsi="Verdana"/>
          <w:sz w:val="20"/>
          <w:szCs w:val="20"/>
        </w:rPr>
      </w:pPr>
      <w:r>
        <w:rPr>
          <w:rFonts w:ascii="Verdana" w:hAnsi="Verdana"/>
          <w:sz w:val="20"/>
          <w:szCs w:val="20"/>
        </w:rPr>
        <w:t xml:space="preserve">Ofertę należy złożyć nie później niż do dnia </w:t>
      </w:r>
      <w:r w:rsidR="005E6902" w:rsidRPr="005E6902">
        <w:rPr>
          <w:rFonts w:ascii="Verdana" w:hAnsi="Verdana"/>
          <w:sz w:val="20"/>
          <w:szCs w:val="20"/>
        </w:rPr>
        <w:t>2</w:t>
      </w:r>
      <w:r w:rsidR="00B444A6">
        <w:rPr>
          <w:rFonts w:ascii="Verdana" w:hAnsi="Verdana"/>
          <w:sz w:val="20"/>
          <w:szCs w:val="20"/>
        </w:rPr>
        <w:t>9</w:t>
      </w:r>
      <w:r w:rsidR="00107477" w:rsidRPr="005E6902">
        <w:rPr>
          <w:rFonts w:ascii="Verdana" w:hAnsi="Verdana"/>
          <w:sz w:val="20"/>
          <w:szCs w:val="20"/>
        </w:rPr>
        <w:t xml:space="preserve"> lipca</w:t>
      </w:r>
      <w:r w:rsidR="00FF67EE" w:rsidRPr="005E6902">
        <w:rPr>
          <w:rFonts w:ascii="Verdana" w:hAnsi="Verdana"/>
          <w:sz w:val="20"/>
          <w:szCs w:val="20"/>
        </w:rPr>
        <w:t xml:space="preserve"> </w:t>
      </w:r>
      <w:r w:rsidRPr="005E6902">
        <w:rPr>
          <w:rFonts w:ascii="Verdana" w:hAnsi="Verdana"/>
          <w:sz w:val="20"/>
          <w:szCs w:val="20"/>
        </w:rPr>
        <w:t>2022 r. do godz. 1</w:t>
      </w:r>
      <w:r w:rsidR="00B444A6">
        <w:rPr>
          <w:rFonts w:ascii="Verdana" w:hAnsi="Verdana"/>
          <w:sz w:val="20"/>
          <w:szCs w:val="20"/>
        </w:rPr>
        <w:t>3</w:t>
      </w:r>
      <w:r w:rsidRPr="005E6902">
        <w:rPr>
          <w:rFonts w:ascii="Verdana" w:hAnsi="Verdana"/>
          <w:sz w:val="20"/>
          <w:szCs w:val="20"/>
        </w:rPr>
        <w:t>:00.</w:t>
      </w:r>
    </w:p>
    <w:p w14:paraId="0B917135" w14:textId="77777777" w:rsidR="00F9654C" w:rsidRDefault="00F9654C" w:rsidP="00F9654C">
      <w:pPr>
        <w:pStyle w:val="Akapitzlist"/>
        <w:rPr>
          <w:rFonts w:ascii="Verdana" w:hAnsi="Verdana"/>
          <w:sz w:val="20"/>
          <w:szCs w:val="20"/>
        </w:rPr>
      </w:pPr>
    </w:p>
    <w:p w14:paraId="65B0A36B" w14:textId="17FE422F" w:rsidR="00F9654C" w:rsidRDefault="00F9654C" w:rsidP="006C6A73">
      <w:pPr>
        <w:pStyle w:val="Bezodstpw"/>
        <w:numPr>
          <w:ilvl w:val="0"/>
          <w:numId w:val="26"/>
        </w:numPr>
        <w:jc w:val="both"/>
        <w:rPr>
          <w:rFonts w:ascii="Verdana" w:hAnsi="Verdana"/>
          <w:sz w:val="20"/>
          <w:szCs w:val="20"/>
        </w:rPr>
      </w:pPr>
      <w:r>
        <w:rPr>
          <w:rFonts w:ascii="Verdana" w:hAnsi="Verdana"/>
          <w:sz w:val="20"/>
          <w:szCs w:val="20"/>
        </w:rPr>
        <w:t xml:space="preserve">Otwarcie ofert jest </w:t>
      </w:r>
      <w:r>
        <w:rPr>
          <w:rFonts w:ascii="Verdana" w:hAnsi="Verdana"/>
          <w:b/>
          <w:sz w:val="20"/>
          <w:szCs w:val="20"/>
        </w:rPr>
        <w:t xml:space="preserve">NIEJAWNE </w:t>
      </w:r>
      <w:r>
        <w:rPr>
          <w:rFonts w:ascii="Verdana" w:hAnsi="Verdana"/>
          <w:sz w:val="20"/>
          <w:szCs w:val="20"/>
        </w:rPr>
        <w:t xml:space="preserve">i odbędzie się bezpośrednio po upływie terminu składania ofert, tj. </w:t>
      </w:r>
      <w:r w:rsidR="00612104">
        <w:rPr>
          <w:rFonts w:ascii="Verdana" w:hAnsi="Verdana"/>
          <w:sz w:val="20"/>
          <w:szCs w:val="20"/>
        </w:rPr>
        <w:t>w </w:t>
      </w:r>
      <w:r>
        <w:rPr>
          <w:rFonts w:ascii="Verdana" w:hAnsi="Verdana"/>
          <w:sz w:val="20"/>
          <w:szCs w:val="20"/>
        </w:rPr>
        <w:t>dniu</w:t>
      </w:r>
      <w:r w:rsidR="00BA1220">
        <w:rPr>
          <w:rFonts w:ascii="Verdana" w:hAnsi="Verdana"/>
          <w:sz w:val="20"/>
          <w:szCs w:val="20"/>
        </w:rPr>
        <w:t xml:space="preserve"> </w:t>
      </w:r>
      <w:r w:rsidR="005E6902">
        <w:rPr>
          <w:rFonts w:ascii="Verdana" w:hAnsi="Verdana"/>
          <w:sz w:val="20"/>
          <w:szCs w:val="20"/>
        </w:rPr>
        <w:t>2</w:t>
      </w:r>
      <w:r w:rsidR="00B444A6">
        <w:rPr>
          <w:rFonts w:ascii="Verdana" w:hAnsi="Verdana"/>
          <w:sz w:val="20"/>
          <w:szCs w:val="20"/>
        </w:rPr>
        <w:t>9</w:t>
      </w:r>
      <w:r w:rsidR="00107477">
        <w:rPr>
          <w:rFonts w:ascii="Verdana" w:hAnsi="Verdana"/>
          <w:sz w:val="20"/>
          <w:szCs w:val="20"/>
        </w:rPr>
        <w:t xml:space="preserve"> lipca</w:t>
      </w:r>
      <w:r w:rsidR="00BA1220">
        <w:rPr>
          <w:rFonts w:ascii="Verdana" w:hAnsi="Verdana"/>
          <w:sz w:val="20"/>
          <w:szCs w:val="20"/>
        </w:rPr>
        <w:t xml:space="preserve"> </w:t>
      </w:r>
      <w:r>
        <w:rPr>
          <w:rFonts w:ascii="Verdana" w:hAnsi="Verdana"/>
          <w:sz w:val="20"/>
          <w:szCs w:val="20"/>
        </w:rPr>
        <w:t>2022 r. o godz. 1</w:t>
      </w:r>
      <w:r w:rsidR="00B444A6">
        <w:rPr>
          <w:rFonts w:ascii="Verdana" w:hAnsi="Verdana"/>
          <w:sz w:val="20"/>
          <w:szCs w:val="20"/>
        </w:rPr>
        <w:t>3</w:t>
      </w:r>
      <w:r>
        <w:rPr>
          <w:rFonts w:ascii="Verdana" w:hAnsi="Verdana"/>
          <w:sz w:val="20"/>
          <w:szCs w:val="20"/>
        </w:rPr>
        <w:t xml:space="preserve">:30. Za pośrednictwem </w:t>
      </w:r>
      <w:proofErr w:type="spellStart"/>
      <w:r>
        <w:rPr>
          <w:rFonts w:ascii="Verdana" w:hAnsi="Verdana"/>
          <w:sz w:val="20"/>
          <w:szCs w:val="20"/>
        </w:rPr>
        <w:t>MiniPortalu</w:t>
      </w:r>
      <w:proofErr w:type="spellEnd"/>
      <w:r>
        <w:rPr>
          <w:rFonts w:ascii="Verdana" w:hAnsi="Verdana"/>
          <w:sz w:val="20"/>
          <w:szCs w:val="20"/>
        </w:rPr>
        <w:t xml:space="preserve">. </w:t>
      </w:r>
    </w:p>
    <w:p w14:paraId="3677B998" w14:textId="77777777" w:rsidR="00107477" w:rsidRDefault="00107477" w:rsidP="00107477">
      <w:pPr>
        <w:pStyle w:val="Bezodstpw"/>
        <w:ind w:left="720"/>
        <w:jc w:val="both"/>
        <w:rPr>
          <w:rFonts w:ascii="Verdana" w:hAnsi="Verdana"/>
          <w:sz w:val="20"/>
          <w:szCs w:val="20"/>
        </w:rPr>
      </w:pPr>
    </w:p>
    <w:p w14:paraId="1BC32695" w14:textId="6D98E4D8" w:rsidR="00F9654C" w:rsidRDefault="00F9654C" w:rsidP="006C6A73">
      <w:pPr>
        <w:pStyle w:val="Bezodstpw"/>
        <w:numPr>
          <w:ilvl w:val="0"/>
          <w:numId w:val="26"/>
        </w:numPr>
        <w:jc w:val="both"/>
        <w:rPr>
          <w:rFonts w:ascii="Verdana" w:hAnsi="Verdana"/>
          <w:sz w:val="20"/>
          <w:szCs w:val="20"/>
        </w:rPr>
      </w:pPr>
      <w:r w:rsidRPr="00A0045C">
        <w:rPr>
          <w:rFonts w:ascii="Verdana" w:hAnsi="Verdana"/>
          <w:sz w:val="20"/>
          <w:szCs w:val="20"/>
        </w:rPr>
        <w:t xml:space="preserve">Otwarcie ofert następuje poprzez użycie aplikacji do szyfrowania ofert dostępnej na </w:t>
      </w:r>
      <w:proofErr w:type="spellStart"/>
      <w:r w:rsidRPr="00A0045C">
        <w:rPr>
          <w:rFonts w:ascii="Verdana" w:hAnsi="Verdana"/>
          <w:sz w:val="20"/>
          <w:szCs w:val="20"/>
        </w:rPr>
        <w:t>miniPortalu</w:t>
      </w:r>
      <w:proofErr w:type="spellEnd"/>
      <w:r w:rsidRPr="00A0045C">
        <w:rPr>
          <w:rFonts w:ascii="Verdana" w:hAnsi="Verdana"/>
          <w:sz w:val="20"/>
          <w:szCs w:val="20"/>
        </w:rPr>
        <w:t xml:space="preserve"> i dokonywane jest poprzez odszyfrowanie i otwarcie ofert za pomocą klucza prywatnego.</w:t>
      </w:r>
    </w:p>
    <w:p w14:paraId="1D903406" w14:textId="77777777" w:rsidR="00107477" w:rsidRDefault="00107477" w:rsidP="00107477">
      <w:pPr>
        <w:pStyle w:val="Bezodstpw"/>
        <w:ind w:left="720"/>
        <w:jc w:val="both"/>
        <w:rPr>
          <w:rFonts w:ascii="Verdana" w:hAnsi="Verdana"/>
          <w:sz w:val="20"/>
          <w:szCs w:val="20"/>
        </w:rPr>
      </w:pPr>
    </w:p>
    <w:p w14:paraId="67F6F5E3" w14:textId="77777777" w:rsidR="00F9654C" w:rsidRDefault="00F9654C" w:rsidP="006C6A73">
      <w:pPr>
        <w:pStyle w:val="Bezodstpw"/>
        <w:numPr>
          <w:ilvl w:val="0"/>
          <w:numId w:val="26"/>
        </w:numPr>
        <w:jc w:val="both"/>
        <w:rPr>
          <w:rFonts w:ascii="Verdana" w:hAnsi="Verdana"/>
          <w:sz w:val="20"/>
          <w:szCs w:val="20"/>
        </w:rPr>
      </w:pPr>
      <w:r w:rsidRPr="00A0045C">
        <w:rPr>
          <w:rFonts w:ascii="Verdana" w:hAnsi="Verdana"/>
          <w:sz w:val="20"/>
          <w:szCs w:val="20"/>
        </w:rPr>
        <w:t>Zamawiający, najpóźniej przed otwarciem ofert, udostępnia na stronie internetowej informację o kwocie, jaką zamierza przeznaczyć na sfinansowanie zamówienia.</w:t>
      </w:r>
    </w:p>
    <w:p w14:paraId="0843E800" w14:textId="77777777" w:rsidR="00F9654C" w:rsidRPr="00A0045C" w:rsidRDefault="00F9654C" w:rsidP="00F9654C">
      <w:pPr>
        <w:pStyle w:val="Bezodstpw"/>
        <w:jc w:val="both"/>
        <w:rPr>
          <w:rFonts w:ascii="Verdana" w:hAnsi="Verdana"/>
          <w:sz w:val="20"/>
          <w:szCs w:val="20"/>
        </w:rPr>
      </w:pPr>
    </w:p>
    <w:p w14:paraId="3027F602" w14:textId="77777777" w:rsidR="00F9654C" w:rsidRDefault="00F9654C" w:rsidP="006C6A73">
      <w:pPr>
        <w:pStyle w:val="Bezodstpw"/>
        <w:numPr>
          <w:ilvl w:val="0"/>
          <w:numId w:val="26"/>
        </w:numPr>
        <w:jc w:val="both"/>
        <w:rPr>
          <w:rFonts w:ascii="Verdana" w:hAnsi="Verdana"/>
          <w:sz w:val="20"/>
          <w:szCs w:val="20"/>
        </w:rPr>
      </w:pPr>
      <w:r w:rsidRPr="00A0045C">
        <w:rPr>
          <w:rFonts w:ascii="Verdana" w:hAnsi="Verdana"/>
          <w:sz w:val="20"/>
          <w:szCs w:val="20"/>
        </w:rPr>
        <w:t xml:space="preserve">Niezwłocznie po otwarciu ofert Zamawiający zamieszcza na stronie internetowej informacje o: </w:t>
      </w:r>
    </w:p>
    <w:p w14:paraId="08157270" w14:textId="77777777" w:rsidR="00F9654C" w:rsidRDefault="00F9654C" w:rsidP="00F9654C">
      <w:pPr>
        <w:pStyle w:val="Bezodstpw"/>
        <w:ind w:left="708"/>
        <w:jc w:val="both"/>
        <w:rPr>
          <w:rFonts w:ascii="Verdana" w:hAnsi="Verdana"/>
          <w:sz w:val="20"/>
          <w:szCs w:val="20"/>
        </w:rPr>
      </w:pPr>
      <w:r>
        <w:rPr>
          <w:rFonts w:ascii="Verdana" w:hAnsi="Verdana"/>
          <w:sz w:val="20"/>
          <w:szCs w:val="20"/>
        </w:rPr>
        <w:t xml:space="preserve">a) </w:t>
      </w:r>
      <w:r w:rsidRPr="00A0045C">
        <w:rPr>
          <w:rFonts w:ascii="Verdana" w:hAnsi="Verdana"/>
          <w:sz w:val="20"/>
          <w:szCs w:val="20"/>
        </w:rPr>
        <w:t xml:space="preserve">nazwach albo imionach i nazwiskach oraz siedzibach lub miejscach prowadzonej działalności gospodarczej albo miejscach zamieszkania wykonawców, których oferty zostały otwarte; </w:t>
      </w:r>
    </w:p>
    <w:p w14:paraId="39D3DFA5" w14:textId="77777777" w:rsidR="00F9654C" w:rsidRDefault="00F9654C" w:rsidP="00F9654C">
      <w:pPr>
        <w:pStyle w:val="Bezodstpw"/>
        <w:ind w:left="708"/>
        <w:jc w:val="both"/>
        <w:rPr>
          <w:rFonts w:ascii="Verdana" w:hAnsi="Verdana"/>
          <w:sz w:val="20"/>
          <w:szCs w:val="20"/>
        </w:rPr>
      </w:pPr>
      <w:r w:rsidRPr="00A0045C">
        <w:rPr>
          <w:rFonts w:ascii="Verdana" w:hAnsi="Verdana"/>
          <w:sz w:val="20"/>
          <w:szCs w:val="20"/>
        </w:rPr>
        <w:t xml:space="preserve">b) cenach lub kosztach zawartych </w:t>
      </w:r>
      <w:r w:rsidR="00612104">
        <w:rPr>
          <w:rFonts w:ascii="Verdana" w:hAnsi="Verdana"/>
          <w:sz w:val="20"/>
          <w:szCs w:val="20"/>
        </w:rPr>
        <w:t>w </w:t>
      </w:r>
      <w:r w:rsidRPr="00A0045C">
        <w:rPr>
          <w:rFonts w:ascii="Verdana" w:hAnsi="Verdana"/>
          <w:sz w:val="20"/>
          <w:szCs w:val="20"/>
        </w:rPr>
        <w:t xml:space="preserve">ofertach; </w:t>
      </w:r>
    </w:p>
    <w:p w14:paraId="1037962F" w14:textId="77777777" w:rsidR="00F9654C" w:rsidRDefault="00F9654C" w:rsidP="00F9654C">
      <w:pPr>
        <w:pStyle w:val="Bezodstpw"/>
        <w:ind w:left="708"/>
        <w:jc w:val="both"/>
        <w:rPr>
          <w:rFonts w:ascii="Verdana" w:hAnsi="Verdana"/>
          <w:sz w:val="20"/>
          <w:szCs w:val="20"/>
        </w:rPr>
      </w:pPr>
      <w:r w:rsidRPr="00A0045C">
        <w:rPr>
          <w:rFonts w:ascii="Verdana" w:hAnsi="Verdana"/>
          <w:sz w:val="20"/>
          <w:szCs w:val="20"/>
        </w:rPr>
        <w:t>c) okres</w:t>
      </w:r>
      <w:r>
        <w:rPr>
          <w:rFonts w:ascii="Verdana" w:hAnsi="Verdana"/>
          <w:sz w:val="20"/>
          <w:szCs w:val="20"/>
        </w:rPr>
        <w:t>ie</w:t>
      </w:r>
      <w:r w:rsidRPr="00A0045C">
        <w:rPr>
          <w:rFonts w:ascii="Verdana" w:hAnsi="Verdana"/>
          <w:sz w:val="20"/>
          <w:szCs w:val="20"/>
        </w:rPr>
        <w:t xml:space="preserve"> gwarancji i rękojmi.</w:t>
      </w:r>
    </w:p>
    <w:p w14:paraId="10D048C8" w14:textId="77777777" w:rsidR="00F9654C" w:rsidRDefault="00F9654C" w:rsidP="00F9654C">
      <w:pPr>
        <w:pStyle w:val="Bezodstpw"/>
        <w:jc w:val="both"/>
        <w:rPr>
          <w:rFonts w:ascii="Verdana" w:hAnsi="Verdana"/>
          <w:sz w:val="20"/>
          <w:szCs w:val="20"/>
        </w:rPr>
      </w:pPr>
    </w:p>
    <w:p w14:paraId="2184EBE3" w14:textId="77777777" w:rsidR="00F9654C" w:rsidRDefault="00F9654C" w:rsidP="00F9654C">
      <w:pPr>
        <w:pStyle w:val="Bezodstpw"/>
        <w:jc w:val="both"/>
        <w:rPr>
          <w:rFonts w:ascii="Verdana" w:hAnsi="Verdana"/>
          <w:b/>
          <w:sz w:val="20"/>
          <w:szCs w:val="20"/>
        </w:rPr>
      </w:pPr>
      <w:r>
        <w:rPr>
          <w:rFonts w:ascii="Verdana" w:hAnsi="Verdana"/>
          <w:b/>
          <w:sz w:val="20"/>
          <w:szCs w:val="20"/>
        </w:rPr>
        <w:t>ROZDZIAŁ XVII. Opis sposobu obliczania ceny</w:t>
      </w:r>
    </w:p>
    <w:p w14:paraId="035A2508" w14:textId="77777777" w:rsidR="00F9654C" w:rsidRDefault="00F9654C" w:rsidP="00F9654C">
      <w:pPr>
        <w:pStyle w:val="Bezodstpw"/>
        <w:jc w:val="both"/>
        <w:rPr>
          <w:rFonts w:ascii="Verdana" w:hAnsi="Verdana"/>
          <w:b/>
          <w:sz w:val="20"/>
          <w:szCs w:val="20"/>
        </w:rPr>
      </w:pPr>
    </w:p>
    <w:p w14:paraId="344B54E9" w14:textId="77777777" w:rsidR="00F9654C" w:rsidRDefault="00F9654C" w:rsidP="006C6A73">
      <w:pPr>
        <w:pStyle w:val="Bezodstpw"/>
        <w:numPr>
          <w:ilvl w:val="0"/>
          <w:numId w:val="27"/>
        </w:numPr>
        <w:jc w:val="both"/>
        <w:rPr>
          <w:rFonts w:ascii="Verdana" w:hAnsi="Verdana"/>
          <w:sz w:val="20"/>
          <w:szCs w:val="20"/>
        </w:rPr>
      </w:pPr>
      <w:r w:rsidRPr="00A0045C">
        <w:rPr>
          <w:rFonts w:ascii="Verdana" w:hAnsi="Verdana"/>
          <w:sz w:val="20"/>
          <w:szCs w:val="20"/>
        </w:rPr>
        <w:t xml:space="preserve">Wykonawca </w:t>
      </w:r>
      <w:r w:rsidR="00612104">
        <w:rPr>
          <w:rFonts w:ascii="Verdana" w:hAnsi="Verdana"/>
          <w:sz w:val="20"/>
          <w:szCs w:val="20"/>
        </w:rPr>
        <w:t>w </w:t>
      </w:r>
      <w:r w:rsidRPr="00A0045C">
        <w:rPr>
          <w:rFonts w:ascii="Verdana" w:hAnsi="Verdana"/>
          <w:sz w:val="20"/>
          <w:szCs w:val="20"/>
        </w:rPr>
        <w:t>przedstawionej ofercie pow</w:t>
      </w:r>
      <w:r>
        <w:rPr>
          <w:rFonts w:ascii="Verdana" w:hAnsi="Verdana"/>
          <w:sz w:val="20"/>
          <w:szCs w:val="20"/>
        </w:rPr>
        <w:t xml:space="preserve">inien zaoferować cenę </w:t>
      </w:r>
      <w:r w:rsidRPr="00A0045C">
        <w:rPr>
          <w:rFonts w:ascii="Verdana" w:hAnsi="Verdana"/>
          <w:sz w:val="20"/>
          <w:szCs w:val="20"/>
        </w:rPr>
        <w:t>kompletną, jednoznaczną i ostateczną, stałą dla okresu realizacji zamówienia i</w:t>
      </w:r>
      <w:r>
        <w:rPr>
          <w:rFonts w:ascii="Verdana" w:hAnsi="Verdana"/>
          <w:sz w:val="20"/>
          <w:szCs w:val="20"/>
        </w:rPr>
        <w:t> </w:t>
      </w:r>
      <w:r w:rsidRPr="00A0045C">
        <w:rPr>
          <w:rFonts w:ascii="Verdana" w:hAnsi="Verdana"/>
          <w:sz w:val="20"/>
          <w:szCs w:val="20"/>
        </w:rPr>
        <w:t>okresu gwarancji i rękojmi udzielonej przez Wykonawcę.</w:t>
      </w:r>
    </w:p>
    <w:p w14:paraId="4905408A" w14:textId="77777777" w:rsidR="00F9654C" w:rsidRDefault="00F9654C" w:rsidP="00F9654C">
      <w:pPr>
        <w:pStyle w:val="Bezodstpw"/>
        <w:ind w:left="720"/>
        <w:jc w:val="both"/>
        <w:rPr>
          <w:rFonts w:ascii="Verdana" w:hAnsi="Verdana"/>
          <w:sz w:val="20"/>
          <w:szCs w:val="20"/>
        </w:rPr>
      </w:pPr>
    </w:p>
    <w:p w14:paraId="6989DC6D" w14:textId="545A2357" w:rsidR="00F9654C" w:rsidRDefault="00F9654C" w:rsidP="006C6A73">
      <w:pPr>
        <w:pStyle w:val="Bezodstpw"/>
        <w:numPr>
          <w:ilvl w:val="0"/>
          <w:numId w:val="27"/>
        </w:numPr>
        <w:jc w:val="both"/>
        <w:rPr>
          <w:rFonts w:ascii="Verdana" w:hAnsi="Verdana"/>
          <w:sz w:val="20"/>
          <w:szCs w:val="20"/>
        </w:rPr>
      </w:pPr>
      <w:r w:rsidRPr="00A0045C">
        <w:rPr>
          <w:rFonts w:ascii="Verdana" w:hAnsi="Verdana"/>
          <w:sz w:val="20"/>
          <w:szCs w:val="20"/>
        </w:rPr>
        <w:t>Wykonawca zobowiązany jest do podania ceny, zgodnie z Formularzem of</w:t>
      </w:r>
      <w:r w:rsidR="00FF67EE">
        <w:rPr>
          <w:rFonts w:ascii="Verdana" w:hAnsi="Verdana"/>
          <w:sz w:val="20"/>
          <w:szCs w:val="20"/>
        </w:rPr>
        <w:t xml:space="preserve">erty, stanowiącym </w:t>
      </w:r>
      <w:r w:rsidR="00B703E8">
        <w:rPr>
          <w:rFonts w:ascii="Verdana" w:hAnsi="Verdana"/>
          <w:b/>
          <w:sz w:val="20"/>
          <w:szCs w:val="20"/>
        </w:rPr>
        <w:t>Załącznik</w:t>
      </w:r>
      <w:r w:rsidR="00203540">
        <w:rPr>
          <w:rFonts w:ascii="Verdana" w:hAnsi="Verdana"/>
          <w:b/>
          <w:sz w:val="20"/>
          <w:szCs w:val="20"/>
        </w:rPr>
        <w:t xml:space="preserve"> nr 2</w:t>
      </w:r>
      <w:r w:rsidRPr="00FF67EE">
        <w:rPr>
          <w:rFonts w:ascii="Verdana" w:hAnsi="Verdana"/>
          <w:b/>
          <w:sz w:val="20"/>
          <w:szCs w:val="20"/>
        </w:rPr>
        <w:t xml:space="preserve"> do SWZ</w:t>
      </w:r>
      <w:r w:rsidRPr="00A0045C">
        <w:rPr>
          <w:rFonts w:ascii="Verdana" w:hAnsi="Verdana"/>
          <w:sz w:val="20"/>
          <w:szCs w:val="20"/>
        </w:rPr>
        <w:t>, za całość przedmiotu zamówienia. Wykonawca nie może samodzielnie zmieniać i wprowadzać dodatkowych pozycji do formularza oferty.</w:t>
      </w:r>
    </w:p>
    <w:p w14:paraId="68DA29D2" w14:textId="77777777" w:rsidR="00F9654C" w:rsidRDefault="00F9654C" w:rsidP="00F9654C">
      <w:pPr>
        <w:pStyle w:val="Bezodstpw"/>
        <w:jc w:val="both"/>
        <w:rPr>
          <w:rFonts w:ascii="Verdana" w:hAnsi="Verdana"/>
          <w:sz w:val="20"/>
          <w:szCs w:val="20"/>
        </w:rPr>
      </w:pPr>
    </w:p>
    <w:p w14:paraId="14835088" w14:textId="479105FF" w:rsidR="00F9654C" w:rsidRDefault="00F9654C" w:rsidP="006C6A73">
      <w:pPr>
        <w:pStyle w:val="Bezodstpw"/>
        <w:numPr>
          <w:ilvl w:val="0"/>
          <w:numId w:val="27"/>
        </w:numPr>
        <w:jc w:val="both"/>
        <w:rPr>
          <w:rFonts w:ascii="Verdana" w:hAnsi="Verdana"/>
          <w:sz w:val="20"/>
          <w:szCs w:val="20"/>
        </w:rPr>
      </w:pPr>
      <w:r w:rsidRPr="00A0045C">
        <w:rPr>
          <w:rFonts w:ascii="Verdana" w:hAnsi="Verdana"/>
          <w:sz w:val="20"/>
          <w:szCs w:val="20"/>
        </w:rPr>
        <w:t>Cena oferty musi obejmować całkowity koszt wykonania przedmiotu zamówienia oraz wszelkie koszty towarzyszące, konieczne do poniesienia przez Wykonawcę z</w:t>
      </w:r>
      <w:r>
        <w:rPr>
          <w:rFonts w:ascii="Verdana" w:hAnsi="Verdana"/>
          <w:sz w:val="20"/>
          <w:szCs w:val="20"/>
        </w:rPr>
        <w:t> </w:t>
      </w:r>
      <w:r w:rsidRPr="00A0045C">
        <w:rPr>
          <w:rFonts w:ascii="Verdana" w:hAnsi="Verdana"/>
          <w:sz w:val="20"/>
          <w:szCs w:val="20"/>
        </w:rPr>
        <w:t xml:space="preserve">tytułu wykonania przedmiotu zamówienia i uwzględniać wszystkie czynności związane z prawidłową i terminową realizacja przedmiotu zamówienia opisanego </w:t>
      </w:r>
      <w:r w:rsidR="00612104">
        <w:rPr>
          <w:rFonts w:ascii="Verdana" w:hAnsi="Verdana"/>
          <w:sz w:val="20"/>
          <w:szCs w:val="20"/>
        </w:rPr>
        <w:t>w </w:t>
      </w:r>
      <w:r w:rsidRPr="00A0045C">
        <w:rPr>
          <w:rFonts w:ascii="Verdana" w:hAnsi="Verdana"/>
          <w:sz w:val="20"/>
          <w:szCs w:val="20"/>
        </w:rPr>
        <w:t>SWZ, gotowość do konsultacji i obowiązek usunięcia błędów, koszty osobowe, pracowników, materiałó</w:t>
      </w:r>
      <w:r w:rsidR="00612104">
        <w:rPr>
          <w:rFonts w:ascii="Verdana" w:hAnsi="Verdana"/>
          <w:sz w:val="20"/>
          <w:szCs w:val="20"/>
        </w:rPr>
        <w:t>w </w:t>
      </w:r>
      <w:r w:rsidRPr="00A0045C">
        <w:rPr>
          <w:rFonts w:ascii="Verdana" w:hAnsi="Verdana"/>
          <w:sz w:val="20"/>
          <w:szCs w:val="20"/>
        </w:rPr>
        <w:t>niezbędnych do realizacji usługi, koszty uzyskania dokumentó</w:t>
      </w:r>
      <w:r w:rsidR="00612104">
        <w:rPr>
          <w:rFonts w:ascii="Verdana" w:hAnsi="Verdana"/>
          <w:sz w:val="20"/>
          <w:szCs w:val="20"/>
        </w:rPr>
        <w:t>w </w:t>
      </w:r>
      <w:r w:rsidRPr="00A0045C">
        <w:rPr>
          <w:rFonts w:ascii="Verdana" w:hAnsi="Verdana"/>
          <w:sz w:val="20"/>
          <w:szCs w:val="20"/>
        </w:rPr>
        <w:t>niezbędnych do realizacji przedmiotu umowy, przeniesienie pra</w:t>
      </w:r>
      <w:r w:rsidR="00612104">
        <w:rPr>
          <w:rFonts w:ascii="Verdana" w:hAnsi="Verdana"/>
          <w:sz w:val="20"/>
          <w:szCs w:val="20"/>
        </w:rPr>
        <w:t>w </w:t>
      </w:r>
      <w:r w:rsidRPr="00A0045C">
        <w:rPr>
          <w:rFonts w:ascii="Verdana" w:hAnsi="Verdana"/>
          <w:sz w:val="20"/>
          <w:szCs w:val="20"/>
        </w:rPr>
        <w:t>autorskich, pełnienia nadzoru autorskiego, wszelkie upusty, zysk Wykonawcy oraz wszystkie inne zadania i zobowiąz</w:t>
      </w:r>
      <w:r>
        <w:rPr>
          <w:rFonts w:ascii="Verdana" w:hAnsi="Verdana"/>
          <w:sz w:val="20"/>
          <w:szCs w:val="20"/>
        </w:rPr>
        <w:t xml:space="preserve">ania wynikające z dokumentacji postepowania o udzielenie zamówienia publicznego, </w:t>
      </w:r>
      <w:r w:rsidR="00612104">
        <w:rPr>
          <w:rFonts w:ascii="Verdana" w:hAnsi="Verdana"/>
          <w:sz w:val="20"/>
          <w:szCs w:val="20"/>
        </w:rPr>
        <w:t>w </w:t>
      </w:r>
      <w:r>
        <w:rPr>
          <w:rFonts w:ascii="Verdana" w:hAnsi="Verdana"/>
          <w:sz w:val="20"/>
          <w:szCs w:val="20"/>
        </w:rPr>
        <w:t>szczególności SWZ wraz z załącznikami.</w:t>
      </w:r>
    </w:p>
    <w:p w14:paraId="219FD1BE" w14:textId="77777777" w:rsidR="00801C38" w:rsidRDefault="00801C38" w:rsidP="00801C38">
      <w:pPr>
        <w:pStyle w:val="Bezodstpw"/>
        <w:ind w:left="720"/>
        <w:jc w:val="both"/>
        <w:rPr>
          <w:rFonts w:ascii="Verdana" w:hAnsi="Verdana"/>
          <w:sz w:val="20"/>
          <w:szCs w:val="20"/>
        </w:rPr>
      </w:pPr>
    </w:p>
    <w:p w14:paraId="1E6B6BB9" w14:textId="77777777" w:rsidR="00F9654C" w:rsidRDefault="00612104" w:rsidP="006C6A73">
      <w:pPr>
        <w:pStyle w:val="Bezodstpw"/>
        <w:numPr>
          <w:ilvl w:val="0"/>
          <w:numId w:val="27"/>
        </w:numPr>
        <w:jc w:val="both"/>
        <w:rPr>
          <w:rFonts w:ascii="Verdana" w:hAnsi="Verdana"/>
          <w:sz w:val="20"/>
          <w:szCs w:val="20"/>
        </w:rPr>
      </w:pPr>
      <w:r>
        <w:rPr>
          <w:rFonts w:ascii="Verdana" w:hAnsi="Verdana"/>
          <w:sz w:val="20"/>
          <w:szCs w:val="20"/>
        </w:rPr>
        <w:t>W </w:t>
      </w:r>
      <w:r w:rsidR="00F9654C" w:rsidRPr="00A0045C">
        <w:rPr>
          <w:rFonts w:ascii="Verdana" w:hAnsi="Verdana"/>
          <w:sz w:val="20"/>
          <w:szCs w:val="20"/>
        </w:rPr>
        <w:t>ofercie należy wskazać wartość netto, cenę brutto oraz podatek VAT z walucie: złoty polski (PLN) z dokładnością do dwóch miejsc po przecinku.</w:t>
      </w:r>
    </w:p>
    <w:p w14:paraId="41682867" w14:textId="77777777" w:rsidR="00801C38" w:rsidRDefault="00801C38" w:rsidP="00801C38">
      <w:pPr>
        <w:pStyle w:val="Bezodstpw"/>
        <w:ind w:left="720"/>
        <w:jc w:val="both"/>
        <w:rPr>
          <w:rFonts w:ascii="Verdana" w:hAnsi="Verdana"/>
          <w:sz w:val="20"/>
          <w:szCs w:val="20"/>
        </w:rPr>
      </w:pPr>
    </w:p>
    <w:p w14:paraId="7E3FC9BA" w14:textId="6C16CA9F" w:rsidR="00F9654C" w:rsidRDefault="00F9654C" w:rsidP="006C6A73">
      <w:pPr>
        <w:pStyle w:val="Bezodstpw"/>
        <w:numPr>
          <w:ilvl w:val="0"/>
          <w:numId w:val="27"/>
        </w:numPr>
        <w:jc w:val="both"/>
        <w:rPr>
          <w:rFonts w:ascii="Verdana" w:hAnsi="Verdana"/>
          <w:sz w:val="20"/>
          <w:szCs w:val="20"/>
        </w:rPr>
      </w:pPr>
      <w:r w:rsidRPr="00701888">
        <w:rPr>
          <w:rFonts w:ascii="Verdana" w:hAnsi="Verdana"/>
          <w:sz w:val="20"/>
          <w:szCs w:val="20"/>
        </w:rPr>
        <w:t>Jeżeli złożono ofertę, której wybór prowadziłby do powstania u Zamawiającego obowiązku podatkowego zgodnie z przepisami o podatku od towaró</w:t>
      </w:r>
      <w:r w:rsidR="00612104">
        <w:rPr>
          <w:rFonts w:ascii="Verdana" w:hAnsi="Verdana"/>
          <w:sz w:val="20"/>
          <w:szCs w:val="20"/>
        </w:rPr>
        <w:t>w </w:t>
      </w:r>
      <w:r w:rsidRPr="00701888">
        <w:rPr>
          <w:rFonts w:ascii="Verdana" w:hAnsi="Verdana"/>
          <w:sz w:val="20"/>
          <w:szCs w:val="20"/>
        </w:rPr>
        <w:t xml:space="preserve">i usług, </w:t>
      </w:r>
      <w:r w:rsidRPr="00701888">
        <w:rPr>
          <w:rFonts w:ascii="Verdana" w:hAnsi="Verdana"/>
          <w:sz w:val="20"/>
          <w:szCs w:val="20"/>
        </w:rPr>
        <w:lastRenderedPageBreak/>
        <w:t xml:space="preserve">Zamawiający </w:t>
      </w:r>
      <w:r w:rsidR="00612104">
        <w:rPr>
          <w:rFonts w:ascii="Verdana" w:hAnsi="Verdana"/>
          <w:sz w:val="20"/>
          <w:szCs w:val="20"/>
        </w:rPr>
        <w:t>w </w:t>
      </w:r>
      <w:r w:rsidRPr="00701888">
        <w:rPr>
          <w:rFonts w:ascii="Verdana" w:hAnsi="Verdana"/>
          <w:sz w:val="20"/>
          <w:szCs w:val="20"/>
        </w:rPr>
        <w:t xml:space="preserve">celu oceny takiej oferty dolicza do przedstawionej </w:t>
      </w:r>
      <w:r w:rsidR="00612104">
        <w:rPr>
          <w:rFonts w:ascii="Verdana" w:hAnsi="Verdana"/>
          <w:sz w:val="20"/>
          <w:szCs w:val="20"/>
        </w:rPr>
        <w:t>w </w:t>
      </w:r>
      <w:r w:rsidRPr="00701888">
        <w:rPr>
          <w:rFonts w:ascii="Verdana" w:hAnsi="Verdana"/>
          <w:sz w:val="20"/>
          <w:szCs w:val="20"/>
        </w:rPr>
        <w:t>niej ceny podatek od towaró</w:t>
      </w:r>
      <w:r w:rsidR="00612104">
        <w:rPr>
          <w:rFonts w:ascii="Verdana" w:hAnsi="Verdana"/>
          <w:sz w:val="20"/>
          <w:szCs w:val="20"/>
        </w:rPr>
        <w:t>w </w:t>
      </w:r>
      <w:r w:rsidRPr="00701888">
        <w:rPr>
          <w:rFonts w:ascii="Verdana" w:hAnsi="Verdana"/>
          <w:sz w:val="20"/>
          <w:szCs w:val="20"/>
        </w:rPr>
        <w:t>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3F042857" w14:textId="77777777" w:rsidR="00801C38" w:rsidRDefault="00801C38" w:rsidP="00801C38">
      <w:pPr>
        <w:pStyle w:val="Bezodstpw"/>
        <w:ind w:left="720"/>
        <w:jc w:val="both"/>
        <w:rPr>
          <w:rFonts w:ascii="Verdana" w:hAnsi="Verdana"/>
          <w:sz w:val="20"/>
          <w:szCs w:val="20"/>
        </w:rPr>
      </w:pPr>
    </w:p>
    <w:p w14:paraId="360DAEE8" w14:textId="53E2CDF6" w:rsidR="00F9654C" w:rsidRDefault="00F9654C" w:rsidP="006C6A73">
      <w:pPr>
        <w:pStyle w:val="Bezodstpw"/>
        <w:numPr>
          <w:ilvl w:val="0"/>
          <w:numId w:val="27"/>
        </w:numPr>
        <w:jc w:val="both"/>
        <w:rPr>
          <w:rFonts w:ascii="Verdana" w:hAnsi="Verdana"/>
          <w:sz w:val="20"/>
          <w:szCs w:val="20"/>
        </w:rPr>
      </w:pPr>
      <w:r w:rsidRPr="00701888">
        <w:rPr>
          <w:rFonts w:ascii="Verdana" w:hAnsi="Verdana"/>
          <w:sz w:val="20"/>
          <w:szCs w:val="20"/>
        </w:rPr>
        <w:t xml:space="preserve">Zamawiający zaleca dokonanie wizji lokalnej </w:t>
      </w:r>
      <w:r w:rsidR="00612104">
        <w:rPr>
          <w:rFonts w:ascii="Verdana" w:hAnsi="Verdana"/>
          <w:sz w:val="20"/>
          <w:szCs w:val="20"/>
        </w:rPr>
        <w:t>w </w:t>
      </w:r>
      <w:r w:rsidRPr="00701888">
        <w:rPr>
          <w:rFonts w:ascii="Verdana" w:hAnsi="Verdana"/>
          <w:sz w:val="20"/>
          <w:szCs w:val="20"/>
        </w:rPr>
        <w:t>miejscu budowy celem sprawdzenia uwarunkowań placu budowy oraz warunkó</w:t>
      </w:r>
      <w:r w:rsidR="00612104">
        <w:rPr>
          <w:rFonts w:ascii="Verdana" w:hAnsi="Verdana"/>
          <w:sz w:val="20"/>
          <w:szCs w:val="20"/>
        </w:rPr>
        <w:t>w </w:t>
      </w:r>
      <w:r w:rsidRPr="00701888">
        <w:rPr>
          <w:rFonts w:ascii="Verdana" w:hAnsi="Verdana"/>
          <w:sz w:val="20"/>
          <w:szCs w:val="20"/>
        </w:rPr>
        <w:t>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t>
      </w:r>
      <w:r w:rsidR="00612104">
        <w:rPr>
          <w:rFonts w:ascii="Verdana" w:hAnsi="Verdana"/>
          <w:sz w:val="20"/>
          <w:szCs w:val="20"/>
        </w:rPr>
        <w:t>w </w:t>
      </w:r>
      <w:r w:rsidRPr="00701888">
        <w:rPr>
          <w:rFonts w:ascii="Verdana" w:hAnsi="Verdana"/>
          <w:sz w:val="20"/>
          <w:szCs w:val="20"/>
        </w:rPr>
        <w:t>niezbędnych do wykonania umowy. Koszty wizji lokalnej ponosi Wykonawca.</w:t>
      </w:r>
    </w:p>
    <w:p w14:paraId="65DADF67" w14:textId="77777777" w:rsidR="00F9654C" w:rsidRDefault="00F9654C" w:rsidP="00F9654C">
      <w:pPr>
        <w:pStyle w:val="Bezodstpw"/>
        <w:jc w:val="both"/>
        <w:rPr>
          <w:rFonts w:ascii="Verdana" w:hAnsi="Verdana"/>
          <w:sz w:val="20"/>
          <w:szCs w:val="20"/>
        </w:rPr>
      </w:pPr>
    </w:p>
    <w:p w14:paraId="18B9570D" w14:textId="77777777" w:rsidR="00F9654C" w:rsidRDefault="00F9654C" w:rsidP="00F9654C">
      <w:pPr>
        <w:pStyle w:val="Bezodstpw"/>
        <w:jc w:val="both"/>
        <w:rPr>
          <w:rFonts w:ascii="Verdana" w:hAnsi="Verdana"/>
          <w:b/>
          <w:sz w:val="20"/>
          <w:szCs w:val="20"/>
        </w:rPr>
      </w:pPr>
      <w:r>
        <w:rPr>
          <w:rFonts w:ascii="Verdana" w:hAnsi="Verdana"/>
          <w:b/>
          <w:sz w:val="20"/>
          <w:szCs w:val="20"/>
        </w:rPr>
        <w:t>ROZDZIAŁ XVIII. Badanie ofert</w:t>
      </w:r>
    </w:p>
    <w:p w14:paraId="194D3F07" w14:textId="77777777" w:rsidR="00F9654C" w:rsidRDefault="00F9654C" w:rsidP="00F9654C">
      <w:pPr>
        <w:pStyle w:val="Bezodstpw"/>
        <w:jc w:val="both"/>
        <w:rPr>
          <w:rFonts w:ascii="Verdana" w:hAnsi="Verdana"/>
          <w:b/>
          <w:sz w:val="20"/>
          <w:szCs w:val="20"/>
        </w:rPr>
      </w:pPr>
    </w:p>
    <w:p w14:paraId="4377B6F3" w14:textId="77777777" w:rsidR="00F9654C" w:rsidRDefault="00612104" w:rsidP="006C6A73">
      <w:pPr>
        <w:pStyle w:val="Bezodstpw"/>
        <w:numPr>
          <w:ilvl w:val="0"/>
          <w:numId w:val="28"/>
        </w:numPr>
        <w:jc w:val="both"/>
        <w:rPr>
          <w:rFonts w:ascii="Verdana" w:hAnsi="Verdana"/>
          <w:sz w:val="20"/>
          <w:szCs w:val="20"/>
        </w:rPr>
      </w:pPr>
      <w:r>
        <w:rPr>
          <w:rFonts w:ascii="Verdana" w:hAnsi="Verdana"/>
          <w:sz w:val="20"/>
          <w:szCs w:val="20"/>
        </w:rPr>
        <w:t>W </w:t>
      </w:r>
      <w:r w:rsidR="00F9654C" w:rsidRPr="00701888">
        <w:rPr>
          <w:rFonts w:ascii="Verdana" w:hAnsi="Verdana"/>
          <w:sz w:val="20"/>
          <w:szCs w:val="20"/>
        </w:rPr>
        <w:t xml:space="preserve">toku badania i oceny ofert Zamawiający, na podstawie art. 223 </w:t>
      </w:r>
      <w:r w:rsidR="00F9654C">
        <w:rPr>
          <w:rFonts w:ascii="Verdana" w:hAnsi="Verdana"/>
          <w:sz w:val="20"/>
          <w:szCs w:val="20"/>
        </w:rPr>
        <w:t xml:space="preserve">ust. 1 </w:t>
      </w:r>
      <w:r>
        <w:rPr>
          <w:rFonts w:ascii="Verdana" w:hAnsi="Verdana"/>
          <w:sz w:val="20"/>
          <w:szCs w:val="20"/>
        </w:rPr>
        <w:t>w </w:t>
      </w:r>
      <w:r w:rsidR="00F9654C">
        <w:rPr>
          <w:rFonts w:ascii="Verdana" w:hAnsi="Verdana"/>
          <w:sz w:val="20"/>
          <w:szCs w:val="20"/>
        </w:rPr>
        <w:t>zw. z art. 266 ustawy</w:t>
      </w:r>
      <w:r w:rsidR="00F9654C" w:rsidRPr="00701888">
        <w:rPr>
          <w:rFonts w:ascii="Verdana" w:hAnsi="Verdana"/>
          <w:sz w:val="20"/>
          <w:szCs w:val="20"/>
        </w:rPr>
        <w:t xml:space="preserve"> PZP, może żądać od wykonawcó</w:t>
      </w:r>
      <w:r>
        <w:rPr>
          <w:rFonts w:ascii="Verdana" w:hAnsi="Verdana"/>
          <w:sz w:val="20"/>
          <w:szCs w:val="20"/>
        </w:rPr>
        <w:t>w </w:t>
      </w:r>
      <w:r w:rsidR="00F9654C" w:rsidRPr="00701888">
        <w:rPr>
          <w:rFonts w:ascii="Verdana" w:hAnsi="Verdana"/>
          <w:sz w:val="20"/>
          <w:szCs w:val="20"/>
        </w:rPr>
        <w:t xml:space="preserve">wyjaśnień dotyczących treści złożonych ofert. </w:t>
      </w:r>
    </w:p>
    <w:p w14:paraId="62B26616" w14:textId="77777777" w:rsidR="00F9654C" w:rsidRDefault="00F9654C" w:rsidP="00F9654C">
      <w:pPr>
        <w:pStyle w:val="Bezodstpw"/>
        <w:ind w:left="720"/>
        <w:jc w:val="both"/>
        <w:rPr>
          <w:rFonts w:ascii="Verdana" w:hAnsi="Verdana"/>
          <w:sz w:val="20"/>
          <w:szCs w:val="20"/>
        </w:rPr>
      </w:pPr>
    </w:p>
    <w:p w14:paraId="710343B7" w14:textId="77777777" w:rsidR="00F9654C" w:rsidRDefault="00F9654C" w:rsidP="006C6A73">
      <w:pPr>
        <w:pStyle w:val="Bezodstpw"/>
        <w:numPr>
          <w:ilvl w:val="0"/>
          <w:numId w:val="28"/>
        </w:numPr>
        <w:jc w:val="both"/>
        <w:rPr>
          <w:rFonts w:ascii="Verdana" w:hAnsi="Verdana"/>
          <w:sz w:val="20"/>
          <w:szCs w:val="20"/>
        </w:rPr>
      </w:pPr>
      <w:r w:rsidRPr="00701888">
        <w:rPr>
          <w:rFonts w:ascii="Verdana" w:hAnsi="Verdana"/>
          <w:sz w:val="20"/>
          <w:szCs w:val="20"/>
        </w:rPr>
        <w:t xml:space="preserve">Zamawiający poprawi </w:t>
      </w:r>
      <w:r w:rsidR="00612104">
        <w:rPr>
          <w:rFonts w:ascii="Verdana" w:hAnsi="Verdana"/>
          <w:sz w:val="20"/>
          <w:szCs w:val="20"/>
        </w:rPr>
        <w:t>w </w:t>
      </w:r>
      <w:r w:rsidRPr="00701888">
        <w:rPr>
          <w:rFonts w:ascii="Verdana" w:hAnsi="Verdana"/>
          <w:sz w:val="20"/>
          <w:szCs w:val="20"/>
        </w:rPr>
        <w:t xml:space="preserve">ofercie: </w:t>
      </w:r>
    </w:p>
    <w:p w14:paraId="2549A8A3" w14:textId="735BF8F9" w:rsidR="00F9654C" w:rsidRDefault="00F9654C" w:rsidP="006C6A73">
      <w:pPr>
        <w:pStyle w:val="Bezodstpw"/>
        <w:numPr>
          <w:ilvl w:val="0"/>
          <w:numId w:val="46"/>
        </w:numPr>
        <w:jc w:val="both"/>
        <w:rPr>
          <w:rFonts w:ascii="Verdana" w:hAnsi="Verdana"/>
          <w:sz w:val="20"/>
          <w:szCs w:val="20"/>
        </w:rPr>
      </w:pPr>
      <w:r w:rsidRPr="00701888">
        <w:rPr>
          <w:rFonts w:ascii="Verdana" w:hAnsi="Verdana"/>
          <w:sz w:val="20"/>
          <w:szCs w:val="20"/>
        </w:rPr>
        <w:t xml:space="preserve">oczywiste omyłki pisarskie; </w:t>
      </w:r>
    </w:p>
    <w:p w14:paraId="15D73116" w14:textId="150FBF13" w:rsidR="00F9654C" w:rsidRDefault="00F9654C" w:rsidP="006C6A73">
      <w:pPr>
        <w:pStyle w:val="Bezodstpw"/>
        <w:numPr>
          <w:ilvl w:val="0"/>
          <w:numId w:val="46"/>
        </w:numPr>
        <w:jc w:val="both"/>
        <w:rPr>
          <w:rFonts w:ascii="Verdana" w:hAnsi="Verdana"/>
          <w:sz w:val="20"/>
          <w:szCs w:val="20"/>
        </w:rPr>
      </w:pPr>
      <w:r w:rsidRPr="00701888">
        <w:rPr>
          <w:rFonts w:ascii="Verdana" w:hAnsi="Verdana"/>
          <w:sz w:val="20"/>
          <w:szCs w:val="20"/>
        </w:rPr>
        <w:t xml:space="preserve">oczywiste omyłki rachunkowe, z uwzględnieniem konsekwencji rachunkowych dokonanych poprawek; </w:t>
      </w:r>
    </w:p>
    <w:p w14:paraId="7B82D17C" w14:textId="1821F3BA" w:rsidR="00F9654C" w:rsidRDefault="00F9654C" w:rsidP="006C6A73">
      <w:pPr>
        <w:pStyle w:val="Bezodstpw"/>
        <w:numPr>
          <w:ilvl w:val="0"/>
          <w:numId w:val="46"/>
        </w:numPr>
        <w:jc w:val="both"/>
        <w:rPr>
          <w:rFonts w:ascii="Verdana" w:hAnsi="Verdana"/>
          <w:sz w:val="20"/>
          <w:szCs w:val="20"/>
        </w:rPr>
      </w:pPr>
      <w:r w:rsidRPr="00701888">
        <w:rPr>
          <w:rFonts w:ascii="Verdana" w:hAnsi="Verdana"/>
          <w:sz w:val="20"/>
          <w:szCs w:val="20"/>
        </w:rPr>
        <w:t xml:space="preserve">inne omyłki polegające na niezgodności oferty z SWZ, niepowodujące istotnych zmian </w:t>
      </w:r>
      <w:r w:rsidR="00612104">
        <w:rPr>
          <w:rFonts w:ascii="Verdana" w:hAnsi="Verdana"/>
          <w:sz w:val="20"/>
          <w:szCs w:val="20"/>
        </w:rPr>
        <w:t>w </w:t>
      </w:r>
      <w:r w:rsidRPr="00701888">
        <w:rPr>
          <w:rFonts w:ascii="Verdana" w:hAnsi="Verdana"/>
          <w:sz w:val="20"/>
          <w:szCs w:val="20"/>
        </w:rPr>
        <w:t>treści oferty; − niezwłocznie zawiadamiając o tym wykonawcę, którego oferta została poprawiona.</w:t>
      </w:r>
    </w:p>
    <w:p w14:paraId="735CD766" w14:textId="77777777" w:rsidR="00F9654C" w:rsidRDefault="00F9654C" w:rsidP="00F9654C">
      <w:pPr>
        <w:pStyle w:val="Bezodstpw"/>
        <w:jc w:val="both"/>
        <w:rPr>
          <w:rFonts w:ascii="Verdana" w:hAnsi="Verdana"/>
          <w:sz w:val="20"/>
          <w:szCs w:val="20"/>
        </w:rPr>
      </w:pPr>
    </w:p>
    <w:p w14:paraId="4BC04C48" w14:textId="57426B75" w:rsidR="00F9654C" w:rsidRDefault="00F9654C" w:rsidP="00F9654C">
      <w:pPr>
        <w:pStyle w:val="Bezodstpw"/>
        <w:jc w:val="both"/>
        <w:rPr>
          <w:rFonts w:ascii="Verdana" w:hAnsi="Verdana"/>
          <w:b/>
          <w:sz w:val="20"/>
          <w:szCs w:val="20"/>
        </w:rPr>
      </w:pPr>
      <w:r>
        <w:rPr>
          <w:rFonts w:ascii="Verdana" w:hAnsi="Verdana"/>
          <w:b/>
          <w:sz w:val="20"/>
          <w:szCs w:val="20"/>
        </w:rPr>
        <w:t>ROZDZIAŁ XIX. Opis kryterió</w:t>
      </w:r>
      <w:r w:rsidR="00612104">
        <w:rPr>
          <w:rFonts w:ascii="Verdana" w:hAnsi="Verdana"/>
          <w:b/>
          <w:sz w:val="20"/>
          <w:szCs w:val="20"/>
        </w:rPr>
        <w:t>w </w:t>
      </w:r>
      <w:r>
        <w:rPr>
          <w:rFonts w:ascii="Verdana" w:hAnsi="Verdana"/>
          <w:b/>
          <w:sz w:val="20"/>
          <w:szCs w:val="20"/>
        </w:rPr>
        <w:t>którymi Zamawiający będzie się kierował przy wyborze oferty wraz z podaniem wag tych kryterió</w:t>
      </w:r>
      <w:r w:rsidR="00612104">
        <w:rPr>
          <w:rFonts w:ascii="Verdana" w:hAnsi="Verdana"/>
          <w:b/>
          <w:sz w:val="20"/>
          <w:szCs w:val="20"/>
        </w:rPr>
        <w:t>w </w:t>
      </w:r>
      <w:r>
        <w:rPr>
          <w:rFonts w:ascii="Verdana" w:hAnsi="Verdana"/>
          <w:b/>
          <w:sz w:val="20"/>
          <w:szCs w:val="20"/>
        </w:rPr>
        <w:t>i sposobu oceny ofert</w:t>
      </w:r>
    </w:p>
    <w:p w14:paraId="2A2147B7" w14:textId="77777777" w:rsidR="00801C38" w:rsidRDefault="00801C38" w:rsidP="00F9654C">
      <w:pPr>
        <w:pStyle w:val="Bezodstpw"/>
        <w:jc w:val="both"/>
        <w:rPr>
          <w:rFonts w:ascii="Verdana" w:hAnsi="Verdana"/>
          <w:b/>
          <w:sz w:val="20"/>
          <w:szCs w:val="20"/>
        </w:rPr>
      </w:pPr>
    </w:p>
    <w:p w14:paraId="2B3B331C" w14:textId="77777777" w:rsidR="00F9654C" w:rsidRDefault="00F9654C" w:rsidP="006C6A73">
      <w:pPr>
        <w:pStyle w:val="Bezodstpw"/>
        <w:numPr>
          <w:ilvl w:val="0"/>
          <w:numId w:val="29"/>
        </w:numPr>
        <w:jc w:val="both"/>
        <w:rPr>
          <w:rFonts w:ascii="Verdana" w:hAnsi="Verdana"/>
          <w:sz w:val="20"/>
          <w:szCs w:val="20"/>
        </w:rPr>
      </w:pPr>
      <w:r w:rsidRPr="00701888">
        <w:rPr>
          <w:rFonts w:ascii="Verdana" w:hAnsi="Verdana"/>
          <w:sz w:val="20"/>
          <w:szCs w:val="20"/>
        </w:rPr>
        <w:t>Ocenie ofert podlegają tylko oferty niepodlegające odrzuceniu.</w:t>
      </w:r>
    </w:p>
    <w:p w14:paraId="1924818E" w14:textId="77777777" w:rsidR="00F9654C" w:rsidRDefault="00F9654C" w:rsidP="00F9654C">
      <w:pPr>
        <w:pStyle w:val="Bezodstpw"/>
        <w:jc w:val="both"/>
        <w:rPr>
          <w:rFonts w:ascii="Verdana" w:hAnsi="Verdana"/>
          <w:sz w:val="20"/>
          <w:szCs w:val="20"/>
        </w:rPr>
      </w:pPr>
    </w:p>
    <w:p w14:paraId="288AE9E5" w14:textId="77777777" w:rsidR="00F9654C" w:rsidRDefault="00F9654C" w:rsidP="006C6A73">
      <w:pPr>
        <w:pStyle w:val="Bezodstpw"/>
        <w:numPr>
          <w:ilvl w:val="0"/>
          <w:numId w:val="29"/>
        </w:numPr>
        <w:jc w:val="both"/>
        <w:rPr>
          <w:rFonts w:ascii="Verdana" w:hAnsi="Verdana"/>
          <w:sz w:val="20"/>
          <w:szCs w:val="20"/>
        </w:rPr>
      </w:pPr>
      <w:r w:rsidRPr="00701888">
        <w:rPr>
          <w:rFonts w:ascii="Verdana" w:hAnsi="Verdana"/>
          <w:sz w:val="20"/>
          <w:szCs w:val="20"/>
        </w:rPr>
        <w:t xml:space="preserve">Jeżeli wykonawca, którego oferta została oceniona jako najkorzystniejsza, uchyla się od zawarcia umowy lub nie wnosi wymaganego zabezpieczenia należytego wykonania umowy, Zamawiający może zbadać, czy nie podlega wykluczeniu oraz czy, spełnia warunki udziału </w:t>
      </w:r>
      <w:r w:rsidR="00612104">
        <w:rPr>
          <w:rFonts w:ascii="Verdana" w:hAnsi="Verdana"/>
          <w:sz w:val="20"/>
          <w:szCs w:val="20"/>
        </w:rPr>
        <w:t>w </w:t>
      </w:r>
      <w:r w:rsidRPr="00701888">
        <w:rPr>
          <w:rFonts w:ascii="Verdana" w:hAnsi="Verdana"/>
          <w:sz w:val="20"/>
          <w:szCs w:val="20"/>
        </w:rPr>
        <w:t>postępowaniu wykonawca, który złożył ofertę najwyżej ocenioną spośród pozostałych ofert.</w:t>
      </w:r>
    </w:p>
    <w:p w14:paraId="0D37FBAD" w14:textId="77777777" w:rsidR="00801C38" w:rsidRDefault="00801C38" w:rsidP="00801C38">
      <w:pPr>
        <w:pStyle w:val="Bezodstpw"/>
        <w:ind w:left="720"/>
        <w:jc w:val="both"/>
        <w:rPr>
          <w:rFonts w:ascii="Verdana" w:hAnsi="Verdana"/>
          <w:sz w:val="20"/>
          <w:szCs w:val="20"/>
        </w:rPr>
      </w:pPr>
    </w:p>
    <w:p w14:paraId="35C2736A" w14:textId="59C8F3A6" w:rsidR="00F9654C" w:rsidRDefault="00F9654C" w:rsidP="006C6A73">
      <w:pPr>
        <w:pStyle w:val="Bezodstpw"/>
        <w:numPr>
          <w:ilvl w:val="0"/>
          <w:numId w:val="29"/>
        </w:numPr>
        <w:jc w:val="both"/>
        <w:rPr>
          <w:rFonts w:ascii="Verdana" w:hAnsi="Verdana"/>
          <w:sz w:val="20"/>
          <w:szCs w:val="20"/>
        </w:rPr>
      </w:pPr>
      <w:r w:rsidRPr="00701888">
        <w:rPr>
          <w:rFonts w:ascii="Verdana" w:hAnsi="Verdana"/>
          <w:sz w:val="20"/>
          <w:szCs w:val="20"/>
        </w:rPr>
        <w:t>Zamawiający będzie się kierował przy wyborze oferty następującymi kryteriami:</w:t>
      </w:r>
    </w:p>
    <w:p w14:paraId="7FD2843E" w14:textId="77777777" w:rsidR="00F9654C" w:rsidRDefault="00F9654C" w:rsidP="006C6A73">
      <w:pPr>
        <w:pStyle w:val="Bezodstpw"/>
        <w:numPr>
          <w:ilvl w:val="0"/>
          <w:numId w:val="30"/>
        </w:numPr>
        <w:jc w:val="both"/>
        <w:rPr>
          <w:rFonts w:ascii="Verdana" w:hAnsi="Verdana"/>
          <w:sz w:val="20"/>
          <w:szCs w:val="20"/>
        </w:rPr>
      </w:pPr>
      <w:r>
        <w:rPr>
          <w:rFonts w:ascii="Verdana" w:hAnsi="Verdana"/>
          <w:sz w:val="20"/>
          <w:szCs w:val="20"/>
        </w:rPr>
        <w:t xml:space="preserve">Kryterium nr 1 - </w:t>
      </w:r>
      <w:r w:rsidRPr="00701888">
        <w:rPr>
          <w:rFonts w:ascii="Verdana" w:hAnsi="Verdana"/>
          <w:sz w:val="20"/>
          <w:szCs w:val="20"/>
        </w:rPr>
        <w:t>cena (C) - waga 60% (60 pkt). Zamawiający przyzna 60 punktó</w:t>
      </w:r>
      <w:r w:rsidR="00612104">
        <w:rPr>
          <w:rFonts w:ascii="Verdana" w:hAnsi="Verdana"/>
          <w:sz w:val="20"/>
          <w:szCs w:val="20"/>
        </w:rPr>
        <w:t>w </w:t>
      </w:r>
      <w:r w:rsidRPr="00701888">
        <w:rPr>
          <w:rFonts w:ascii="Verdana" w:hAnsi="Verdana"/>
          <w:sz w:val="20"/>
          <w:szCs w:val="20"/>
        </w:rPr>
        <w:t>ofercie o najniższej cenie, każdej następnej zostanie przyporządkowana liczba punktó</w:t>
      </w:r>
      <w:r w:rsidR="00612104">
        <w:rPr>
          <w:rFonts w:ascii="Verdana" w:hAnsi="Verdana"/>
          <w:sz w:val="20"/>
          <w:szCs w:val="20"/>
        </w:rPr>
        <w:t>w </w:t>
      </w:r>
      <w:r w:rsidRPr="00701888">
        <w:rPr>
          <w:rFonts w:ascii="Verdana" w:hAnsi="Verdana"/>
          <w:sz w:val="20"/>
          <w:szCs w:val="20"/>
        </w:rPr>
        <w:t>proporcjonalnie mniejsza, według wzoru: C = (C min / C o) x 60 pkt, gdzie: C min- najniższa cena brutto z ocenianych ofert (zł), C o – cena brutto oferty badanej (zł);</w:t>
      </w:r>
    </w:p>
    <w:p w14:paraId="4A283D74" w14:textId="42B5EEAE" w:rsidR="00F9654C" w:rsidRPr="005E6902" w:rsidRDefault="00F9654C" w:rsidP="006C6A73">
      <w:pPr>
        <w:pStyle w:val="Bezodstpw"/>
        <w:numPr>
          <w:ilvl w:val="0"/>
          <w:numId w:val="30"/>
        </w:numPr>
        <w:jc w:val="both"/>
        <w:rPr>
          <w:rFonts w:ascii="Verdana" w:hAnsi="Verdana"/>
          <w:sz w:val="20"/>
          <w:szCs w:val="20"/>
        </w:rPr>
      </w:pPr>
      <w:r w:rsidRPr="005E6902">
        <w:rPr>
          <w:rFonts w:ascii="Verdana" w:hAnsi="Verdana"/>
          <w:sz w:val="20"/>
          <w:szCs w:val="20"/>
        </w:rPr>
        <w:t xml:space="preserve">Kryterium nr 2 - okres gwarancji i rękojmi - waga 40% (40 pkt). Zamawiający przyzna punkty </w:t>
      </w:r>
      <w:r w:rsidR="00612104" w:rsidRPr="005E6902">
        <w:rPr>
          <w:rFonts w:ascii="Verdana" w:hAnsi="Verdana"/>
          <w:sz w:val="20"/>
          <w:szCs w:val="20"/>
        </w:rPr>
        <w:t>w </w:t>
      </w:r>
      <w:r w:rsidRPr="005E6902">
        <w:rPr>
          <w:rFonts w:ascii="Verdana" w:hAnsi="Verdana"/>
          <w:sz w:val="20"/>
          <w:szCs w:val="20"/>
        </w:rPr>
        <w:t xml:space="preserve">ramach tego kryterium </w:t>
      </w:r>
      <w:r w:rsidR="00612104" w:rsidRPr="005E6902">
        <w:rPr>
          <w:rFonts w:ascii="Verdana" w:hAnsi="Verdana"/>
          <w:sz w:val="20"/>
          <w:szCs w:val="20"/>
        </w:rPr>
        <w:t>w </w:t>
      </w:r>
      <w:r w:rsidRPr="005E6902">
        <w:rPr>
          <w:rFonts w:ascii="Verdana" w:hAnsi="Verdana"/>
          <w:sz w:val="20"/>
          <w:szCs w:val="20"/>
        </w:rPr>
        <w:t xml:space="preserve">następujący sposób: − oferowana długość </w:t>
      </w:r>
      <w:r w:rsidR="00FF67EE" w:rsidRPr="005E6902">
        <w:rPr>
          <w:rFonts w:ascii="Verdana" w:hAnsi="Verdana"/>
          <w:sz w:val="20"/>
          <w:szCs w:val="20"/>
        </w:rPr>
        <w:t>okresu gwarancji i rękojmi 3 lata</w:t>
      </w:r>
      <w:r w:rsidRPr="005E6902">
        <w:rPr>
          <w:rFonts w:ascii="Verdana" w:hAnsi="Verdana"/>
          <w:sz w:val="20"/>
          <w:szCs w:val="20"/>
        </w:rPr>
        <w:t xml:space="preserve"> – 0 pkt; − oferowana długość okresu </w:t>
      </w:r>
      <w:r w:rsidR="00FF67EE" w:rsidRPr="005E6902">
        <w:rPr>
          <w:rFonts w:ascii="Verdana" w:hAnsi="Verdana"/>
          <w:sz w:val="20"/>
          <w:szCs w:val="20"/>
        </w:rPr>
        <w:t>gwarancji i rękojmi 4 lata – 2</w:t>
      </w:r>
      <w:r w:rsidRPr="005E6902">
        <w:rPr>
          <w:rFonts w:ascii="Verdana" w:hAnsi="Verdana"/>
          <w:sz w:val="20"/>
          <w:szCs w:val="20"/>
        </w:rPr>
        <w:t>0 pkt; − oferowana długość okr</w:t>
      </w:r>
      <w:r w:rsidR="00FF67EE" w:rsidRPr="005E6902">
        <w:rPr>
          <w:rFonts w:ascii="Verdana" w:hAnsi="Verdana"/>
          <w:sz w:val="20"/>
          <w:szCs w:val="20"/>
        </w:rPr>
        <w:t>esu gwarancji i rękojmi 5</w:t>
      </w:r>
      <w:r w:rsidRPr="005E6902">
        <w:rPr>
          <w:rFonts w:ascii="Verdana" w:hAnsi="Verdana"/>
          <w:sz w:val="20"/>
          <w:szCs w:val="20"/>
        </w:rPr>
        <w:t xml:space="preserve"> lat – 40 pkt. Wykonawca zobowiązany jest podać </w:t>
      </w:r>
      <w:r w:rsidR="00612104" w:rsidRPr="005E6902">
        <w:rPr>
          <w:rFonts w:ascii="Verdana" w:hAnsi="Verdana"/>
          <w:sz w:val="20"/>
          <w:szCs w:val="20"/>
        </w:rPr>
        <w:t>w </w:t>
      </w:r>
      <w:r w:rsidRPr="005E6902">
        <w:rPr>
          <w:rFonts w:ascii="Verdana" w:hAnsi="Verdana"/>
          <w:sz w:val="20"/>
          <w:szCs w:val="20"/>
        </w:rPr>
        <w:t xml:space="preserve">ofercie długość okresu gwarancji i rękojmi wyrażoną </w:t>
      </w:r>
      <w:r w:rsidR="00612104" w:rsidRPr="005E6902">
        <w:rPr>
          <w:rFonts w:ascii="Verdana" w:hAnsi="Verdana"/>
          <w:sz w:val="20"/>
          <w:szCs w:val="20"/>
        </w:rPr>
        <w:t>w </w:t>
      </w:r>
      <w:r w:rsidRPr="005E6902">
        <w:rPr>
          <w:rFonts w:ascii="Verdana" w:hAnsi="Verdana"/>
          <w:sz w:val="20"/>
          <w:szCs w:val="20"/>
        </w:rPr>
        <w:t>pełnych latach</w:t>
      </w:r>
      <w:r w:rsidR="00801C38" w:rsidRPr="005E6902">
        <w:rPr>
          <w:rFonts w:ascii="Verdana" w:hAnsi="Verdana"/>
          <w:sz w:val="20"/>
          <w:szCs w:val="20"/>
        </w:rPr>
        <w:t>.</w:t>
      </w:r>
    </w:p>
    <w:p w14:paraId="04CA5998" w14:textId="77777777" w:rsidR="00F9654C" w:rsidRDefault="00F9654C" w:rsidP="00F9654C">
      <w:pPr>
        <w:pStyle w:val="Bezodstpw"/>
        <w:jc w:val="both"/>
        <w:rPr>
          <w:rFonts w:ascii="Verdana" w:hAnsi="Verdana"/>
          <w:sz w:val="20"/>
          <w:szCs w:val="20"/>
        </w:rPr>
      </w:pPr>
    </w:p>
    <w:p w14:paraId="61DBD683"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UWAGI: </w:t>
      </w:r>
    </w:p>
    <w:p w14:paraId="49C14591" w14:textId="77777777" w:rsidR="00F9654C" w:rsidRDefault="00F9654C" w:rsidP="00F9654C">
      <w:pPr>
        <w:pStyle w:val="Bezodstpw"/>
        <w:jc w:val="both"/>
        <w:rPr>
          <w:rFonts w:ascii="Verdana" w:hAnsi="Verdana"/>
          <w:b/>
          <w:sz w:val="20"/>
          <w:szCs w:val="20"/>
        </w:rPr>
      </w:pPr>
      <w:r>
        <w:rPr>
          <w:rFonts w:ascii="Verdana" w:hAnsi="Verdana"/>
          <w:b/>
          <w:sz w:val="20"/>
          <w:szCs w:val="20"/>
        </w:rPr>
        <w:lastRenderedPageBreak/>
        <w:t xml:space="preserve">Wykonawca, którego oferta zawierać będzie oświadczenie o udzielaniu </w:t>
      </w:r>
      <w:r w:rsidR="00FF67EE">
        <w:rPr>
          <w:rFonts w:ascii="Verdana" w:hAnsi="Verdana"/>
          <w:b/>
          <w:sz w:val="20"/>
          <w:szCs w:val="20"/>
        </w:rPr>
        <w:t>gwarancji na okres dłuższy niż 5</w:t>
      </w:r>
      <w:r>
        <w:rPr>
          <w:rFonts w:ascii="Verdana" w:hAnsi="Verdana"/>
          <w:b/>
          <w:sz w:val="20"/>
          <w:szCs w:val="20"/>
        </w:rPr>
        <w:t xml:space="preserve"> lat, dla celó</w:t>
      </w:r>
      <w:r w:rsidR="00612104">
        <w:rPr>
          <w:rFonts w:ascii="Verdana" w:hAnsi="Verdana"/>
          <w:b/>
          <w:sz w:val="20"/>
          <w:szCs w:val="20"/>
        </w:rPr>
        <w:t>w </w:t>
      </w:r>
      <w:r>
        <w:rPr>
          <w:rFonts w:ascii="Verdana" w:hAnsi="Verdana"/>
          <w:b/>
          <w:sz w:val="20"/>
          <w:szCs w:val="20"/>
        </w:rPr>
        <w:t>punktow</w:t>
      </w:r>
      <w:r w:rsidR="00FF67EE">
        <w:rPr>
          <w:rFonts w:ascii="Verdana" w:hAnsi="Verdana"/>
          <w:b/>
          <w:sz w:val="20"/>
          <w:szCs w:val="20"/>
        </w:rPr>
        <w:t>ych, zostanie wyliczona jak za 5</w:t>
      </w:r>
      <w:r>
        <w:rPr>
          <w:rFonts w:ascii="Verdana" w:hAnsi="Verdana"/>
          <w:b/>
          <w:sz w:val="20"/>
          <w:szCs w:val="20"/>
        </w:rPr>
        <w:t xml:space="preserve"> lat.</w:t>
      </w:r>
    </w:p>
    <w:p w14:paraId="1696ADAF" w14:textId="77777777" w:rsidR="00F9654C" w:rsidRDefault="00F9654C" w:rsidP="00F9654C">
      <w:pPr>
        <w:pStyle w:val="Bezodstpw"/>
        <w:jc w:val="both"/>
        <w:rPr>
          <w:rFonts w:ascii="Verdana" w:hAnsi="Verdana"/>
          <w:b/>
          <w:sz w:val="20"/>
          <w:szCs w:val="20"/>
        </w:rPr>
      </w:pPr>
    </w:p>
    <w:p w14:paraId="2D91DC88" w14:textId="77777777" w:rsidR="00F9654C" w:rsidRDefault="00612104" w:rsidP="00F9654C">
      <w:pPr>
        <w:pStyle w:val="Bezodstpw"/>
        <w:jc w:val="both"/>
        <w:rPr>
          <w:rFonts w:ascii="Verdana" w:hAnsi="Verdana"/>
          <w:b/>
          <w:sz w:val="20"/>
          <w:szCs w:val="20"/>
        </w:rPr>
      </w:pPr>
      <w:r>
        <w:rPr>
          <w:rFonts w:ascii="Verdana" w:hAnsi="Verdana"/>
          <w:b/>
          <w:sz w:val="20"/>
          <w:szCs w:val="20"/>
        </w:rPr>
        <w:t>W </w:t>
      </w:r>
      <w:r w:rsidR="00F9654C">
        <w:rPr>
          <w:rFonts w:ascii="Verdana" w:hAnsi="Verdana"/>
          <w:b/>
          <w:sz w:val="20"/>
          <w:szCs w:val="20"/>
        </w:rPr>
        <w:t xml:space="preserve">przypadku podania przez wykonawcę terminu gwarancji </w:t>
      </w:r>
      <w:r w:rsidR="00FF67EE">
        <w:rPr>
          <w:rFonts w:ascii="Verdana" w:hAnsi="Verdana"/>
          <w:b/>
          <w:sz w:val="20"/>
          <w:szCs w:val="20"/>
        </w:rPr>
        <w:t>i rękojmi krótszego niż termin 3</w:t>
      </w:r>
      <w:r w:rsidR="00F9654C">
        <w:rPr>
          <w:rFonts w:ascii="Verdana" w:hAnsi="Verdana"/>
          <w:b/>
          <w:sz w:val="20"/>
          <w:szCs w:val="20"/>
        </w:rPr>
        <w:t xml:space="preserve"> lat lub nie podania </w:t>
      </w:r>
      <w:r>
        <w:rPr>
          <w:rFonts w:ascii="Verdana" w:hAnsi="Verdana"/>
          <w:b/>
          <w:sz w:val="20"/>
          <w:szCs w:val="20"/>
        </w:rPr>
        <w:t>w </w:t>
      </w:r>
      <w:r w:rsidR="00F9654C">
        <w:rPr>
          <w:rFonts w:ascii="Verdana" w:hAnsi="Verdana"/>
          <w:b/>
          <w:sz w:val="20"/>
          <w:szCs w:val="20"/>
        </w:rPr>
        <w:t>ogóle terminu gwarancji i rękojmi – oferta będzie podlegać odrzuceniu.</w:t>
      </w:r>
    </w:p>
    <w:p w14:paraId="7BB7BD47" w14:textId="77777777" w:rsidR="00F9654C" w:rsidRPr="00F54823" w:rsidRDefault="00F9654C" w:rsidP="00F9654C">
      <w:pPr>
        <w:pStyle w:val="Bezodstpw"/>
        <w:jc w:val="both"/>
        <w:rPr>
          <w:rFonts w:ascii="Verdana" w:hAnsi="Verdana"/>
          <w:sz w:val="20"/>
          <w:szCs w:val="20"/>
        </w:rPr>
      </w:pPr>
    </w:p>
    <w:p w14:paraId="52E53EAF" w14:textId="77777777" w:rsidR="00F9654C" w:rsidRDefault="00F9654C" w:rsidP="006C6A73">
      <w:pPr>
        <w:pStyle w:val="Bezodstpw"/>
        <w:numPr>
          <w:ilvl w:val="0"/>
          <w:numId w:val="29"/>
        </w:numPr>
        <w:jc w:val="both"/>
        <w:rPr>
          <w:rFonts w:ascii="Verdana" w:hAnsi="Verdana"/>
          <w:sz w:val="20"/>
          <w:szCs w:val="20"/>
        </w:rPr>
      </w:pPr>
      <w:r w:rsidRPr="00F54823">
        <w:rPr>
          <w:rFonts w:ascii="Verdana" w:hAnsi="Verdana"/>
          <w:sz w:val="20"/>
          <w:szCs w:val="20"/>
        </w:rPr>
        <w:t xml:space="preserve"> Za najkorzystniejszą zostanie uznana oferta, która uzyska najwyższą liczbę punktów, będącą sumą punktó</w:t>
      </w:r>
      <w:r w:rsidR="00612104">
        <w:rPr>
          <w:rFonts w:ascii="Verdana" w:hAnsi="Verdana"/>
          <w:sz w:val="20"/>
          <w:szCs w:val="20"/>
        </w:rPr>
        <w:t>w </w:t>
      </w:r>
      <w:r w:rsidRPr="00F54823">
        <w:rPr>
          <w:rFonts w:ascii="Verdana" w:hAnsi="Verdana"/>
          <w:sz w:val="20"/>
          <w:szCs w:val="20"/>
        </w:rPr>
        <w:t xml:space="preserve">przyznanych </w:t>
      </w:r>
      <w:r w:rsidR="00612104">
        <w:rPr>
          <w:rFonts w:ascii="Verdana" w:hAnsi="Verdana"/>
          <w:sz w:val="20"/>
          <w:szCs w:val="20"/>
        </w:rPr>
        <w:t>w </w:t>
      </w:r>
      <w:r w:rsidRPr="00F54823">
        <w:rPr>
          <w:rFonts w:ascii="Verdana" w:hAnsi="Verdana"/>
          <w:sz w:val="20"/>
          <w:szCs w:val="20"/>
        </w:rPr>
        <w:t xml:space="preserve">poszczególnych kryteriach, a przy tym odpowiada wszystkim </w:t>
      </w:r>
      <w:r>
        <w:rPr>
          <w:rFonts w:ascii="Verdana" w:hAnsi="Verdana"/>
          <w:sz w:val="20"/>
          <w:szCs w:val="20"/>
        </w:rPr>
        <w:t xml:space="preserve">wymaganiom określonym </w:t>
      </w:r>
      <w:r w:rsidR="00612104">
        <w:rPr>
          <w:rFonts w:ascii="Verdana" w:hAnsi="Verdana"/>
          <w:sz w:val="20"/>
          <w:szCs w:val="20"/>
        </w:rPr>
        <w:t>w </w:t>
      </w:r>
      <w:r>
        <w:rPr>
          <w:rFonts w:ascii="Verdana" w:hAnsi="Verdana"/>
          <w:sz w:val="20"/>
          <w:szCs w:val="20"/>
        </w:rPr>
        <w:t xml:space="preserve">ustawie </w:t>
      </w:r>
      <w:r w:rsidRPr="00F54823">
        <w:rPr>
          <w:rFonts w:ascii="Verdana" w:hAnsi="Verdana"/>
          <w:sz w:val="20"/>
          <w:szCs w:val="20"/>
        </w:rPr>
        <w:t xml:space="preserve">PZP oraz </w:t>
      </w:r>
      <w:r w:rsidR="00612104">
        <w:rPr>
          <w:rFonts w:ascii="Verdana" w:hAnsi="Verdana"/>
          <w:sz w:val="20"/>
          <w:szCs w:val="20"/>
        </w:rPr>
        <w:t>w </w:t>
      </w:r>
      <w:r w:rsidRPr="00F54823">
        <w:rPr>
          <w:rFonts w:ascii="Verdana" w:hAnsi="Verdana"/>
          <w:sz w:val="20"/>
          <w:szCs w:val="20"/>
        </w:rPr>
        <w:t>SWZ.</w:t>
      </w:r>
    </w:p>
    <w:p w14:paraId="3FA29D03" w14:textId="77777777" w:rsidR="00F9654C" w:rsidRDefault="00F9654C" w:rsidP="00F9654C">
      <w:pPr>
        <w:pStyle w:val="Bezodstpw"/>
        <w:jc w:val="both"/>
        <w:rPr>
          <w:rFonts w:ascii="Verdana" w:hAnsi="Verdana"/>
          <w:sz w:val="20"/>
          <w:szCs w:val="20"/>
        </w:rPr>
      </w:pPr>
    </w:p>
    <w:p w14:paraId="5C6E42F8" w14:textId="77777777" w:rsidR="00F9654C" w:rsidRDefault="00F9654C" w:rsidP="00F9654C">
      <w:pPr>
        <w:pStyle w:val="Bezodstpw"/>
        <w:jc w:val="both"/>
        <w:rPr>
          <w:rFonts w:ascii="Verdana" w:hAnsi="Verdana"/>
          <w:b/>
          <w:sz w:val="20"/>
          <w:szCs w:val="20"/>
        </w:rPr>
      </w:pPr>
    </w:p>
    <w:p w14:paraId="0D0C1DDB"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XX. Informacje o formalnościach, jakie należy dopełnić </w:t>
      </w:r>
      <w:r w:rsidR="00612104">
        <w:rPr>
          <w:rFonts w:ascii="Verdana" w:hAnsi="Verdana"/>
          <w:b/>
          <w:sz w:val="20"/>
          <w:szCs w:val="20"/>
        </w:rPr>
        <w:t>w </w:t>
      </w:r>
      <w:r>
        <w:rPr>
          <w:rFonts w:ascii="Verdana" w:hAnsi="Verdana"/>
          <w:b/>
          <w:sz w:val="20"/>
          <w:szCs w:val="20"/>
        </w:rPr>
        <w:t>celu zawarcia umowy</w:t>
      </w:r>
    </w:p>
    <w:p w14:paraId="103595F4" w14:textId="77777777" w:rsidR="00F9654C" w:rsidRDefault="00F9654C" w:rsidP="00F9654C">
      <w:pPr>
        <w:pStyle w:val="Bezodstpw"/>
        <w:jc w:val="both"/>
        <w:rPr>
          <w:rFonts w:ascii="Verdana" w:hAnsi="Verdana"/>
          <w:b/>
          <w:sz w:val="20"/>
          <w:szCs w:val="20"/>
        </w:rPr>
      </w:pPr>
    </w:p>
    <w:p w14:paraId="72C65FA5" w14:textId="77777777" w:rsidR="00F9654C" w:rsidRDefault="00F9654C" w:rsidP="006C6A73">
      <w:pPr>
        <w:pStyle w:val="Bezodstpw"/>
        <w:numPr>
          <w:ilvl w:val="0"/>
          <w:numId w:val="31"/>
        </w:numPr>
        <w:jc w:val="both"/>
        <w:rPr>
          <w:rFonts w:ascii="Verdana" w:hAnsi="Verdana"/>
          <w:sz w:val="20"/>
          <w:szCs w:val="20"/>
        </w:rPr>
      </w:pPr>
      <w:r w:rsidRPr="00F54823">
        <w:rPr>
          <w:rFonts w:ascii="Verdana" w:hAnsi="Verdana"/>
          <w:sz w:val="20"/>
          <w:szCs w:val="20"/>
        </w:rPr>
        <w:t>Osoby reprezentujące wykonawcę przy podpisywaniu umowy powinny posiadać ze sobą dokumenty potwierdzające ich umocowanie do podpisania umowy, o ile umocowanie to nie będzie wynikać z dokumentó</w:t>
      </w:r>
      <w:r w:rsidR="00612104">
        <w:rPr>
          <w:rFonts w:ascii="Verdana" w:hAnsi="Verdana"/>
          <w:sz w:val="20"/>
          <w:szCs w:val="20"/>
        </w:rPr>
        <w:t>w </w:t>
      </w:r>
      <w:r w:rsidRPr="00F54823">
        <w:rPr>
          <w:rFonts w:ascii="Verdana" w:hAnsi="Verdana"/>
          <w:sz w:val="20"/>
          <w:szCs w:val="20"/>
        </w:rPr>
        <w:t>załączonych do oferty.</w:t>
      </w:r>
    </w:p>
    <w:p w14:paraId="3F502B03" w14:textId="77777777" w:rsidR="00F9654C" w:rsidRPr="00F54823" w:rsidRDefault="00F9654C" w:rsidP="00F9654C">
      <w:pPr>
        <w:pStyle w:val="Bezodstpw"/>
        <w:jc w:val="both"/>
        <w:rPr>
          <w:rFonts w:ascii="Verdana" w:hAnsi="Verdana"/>
          <w:sz w:val="20"/>
          <w:szCs w:val="20"/>
        </w:rPr>
      </w:pPr>
    </w:p>
    <w:p w14:paraId="018EE57D" w14:textId="77777777" w:rsidR="00F9654C" w:rsidRDefault="00612104" w:rsidP="006C6A73">
      <w:pPr>
        <w:pStyle w:val="Bezodstpw"/>
        <w:numPr>
          <w:ilvl w:val="0"/>
          <w:numId w:val="31"/>
        </w:numPr>
        <w:jc w:val="both"/>
        <w:rPr>
          <w:rFonts w:ascii="Verdana" w:hAnsi="Verdana"/>
          <w:sz w:val="20"/>
          <w:szCs w:val="20"/>
        </w:rPr>
      </w:pPr>
      <w:r>
        <w:rPr>
          <w:rFonts w:ascii="Verdana" w:hAnsi="Verdana"/>
          <w:sz w:val="20"/>
          <w:szCs w:val="20"/>
        </w:rPr>
        <w:t>W </w:t>
      </w:r>
      <w:r w:rsidR="00F9654C" w:rsidRPr="00F54823">
        <w:rPr>
          <w:rFonts w:ascii="Verdana" w:hAnsi="Verdana"/>
          <w:sz w:val="20"/>
          <w:szCs w:val="20"/>
        </w:rPr>
        <w:t>przypadku wyboru oferty złożonej przez wykonawcó</w:t>
      </w:r>
      <w:r>
        <w:rPr>
          <w:rFonts w:ascii="Verdana" w:hAnsi="Verdana"/>
          <w:sz w:val="20"/>
          <w:szCs w:val="20"/>
        </w:rPr>
        <w:t>w </w:t>
      </w:r>
      <w:r w:rsidR="00F9654C" w:rsidRPr="00F54823">
        <w:rPr>
          <w:rFonts w:ascii="Verdana" w:hAnsi="Verdana"/>
          <w:sz w:val="20"/>
          <w:szCs w:val="20"/>
        </w:rPr>
        <w:t>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35062441" w14:textId="77777777" w:rsidR="00801C38" w:rsidRDefault="00801C38" w:rsidP="00801C38">
      <w:pPr>
        <w:pStyle w:val="Bezodstpw"/>
        <w:ind w:left="720"/>
        <w:jc w:val="both"/>
        <w:rPr>
          <w:rFonts w:ascii="Verdana" w:hAnsi="Verdana"/>
          <w:sz w:val="20"/>
          <w:szCs w:val="20"/>
        </w:rPr>
      </w:pPr>
    </w:p>
    <w:p w14:paraId="3424EE25" w14:textId="3B7FE878" w:rsidR="00F9654C" w:rsidRDefault="00F9654C" w:rsidP="006C6A73">
      <w:pPr>
        <w:pStyle w:val="Bezodstpw"/>
        <w:numPr>
          <w:ilvl w:val="0"/>
          <w:numId w:val="31"/>
        </w:numPr>
        <w:jc w:val="both"/>
        <w:rPr>
          <w:rFonts w:ascii="Verdana" w:hAnsi="Verdana"/>
          <w:sz w:val="20"/>
          <w:szCs w:val="20"/>
        </w:rPr>
      </w:pPr>
      <w:r w:rsidRPr="00F54823">
        <w:rPr>
          <w:rFonts w:ascii="Verdana" w:hAnsi="Verdana"/>
          <w:sz w:val="20"/>
          <w:szCs w:val="20"/>
        </w:rPr>
        <w:t>Zawarcie umowy nastąpi na warunkach określon</w:t>
      </w:r>
      <w:r>
        <w:rPr>
          <w:rFonts w:ascii="Verdana" w:hAnsi="Verdana"/>
          <w:sz w:val="20"/>
          <w:szCs w:val="20"/>
        </w:rPr>
        <w:t xml:space="preserve">ych </w:t>
      </w:r>
      <w:r w:rsidR="00612104">
        <w:rPr>
          <w:rFonts w:ascii="Verdana" w:hAnsi="Verdana"/>
          <w:sz w:val="20"/>
          <w:szCs w:val="20"/>
        </w:rPr>
        <w:t>w </w:t>
      </w:r>
      <w:r>
        <w:rPr>
          <w:rFonts w:ascii="Verdana" w:hAnsi="Verdana"/>
          <w:sz w:val="20"/>
          <w:szCs w:val="20"/>
        </w:rPr>
        <w:t xml:space="preserve"> proponowanych postanowieniach umowy – </w:t>
      </w:r>
      <w:r w:rsidR="00B703E8">
        <w:rPr>
          <w:rFonts w:ascii="Verdana" w:hAnsi="Verdana"/>
          <w:b/>
          <w:sz w:val="20"/>
          <w:szCs w:val="20"/>
        </w:rPr>
        <w:t>Załącznik</w:t>
      </w:r>
      <w:r w:rsidRPr="00260146">
        <w:rPr>
          <w:rFonts w:ascii="Verdana" w:hAnsi="Verdana"/>
          <w:b/>
          <w:sz w:val="20"/>
          <w:szCs w:val="20"/>
        </w:rPr>
        <w:t xml:space="preserve"> nr </w:t>
      </w:r>
      <w:r w:rsidR="00203540">
        <w:rPr>
          <w:rFonts w:ascii="Verdana" w:hAnsi="Verdana"/>
          <w:b/>
          <w:sz w:val="20"/>
          <w:szCs w:val="20"/>
        </w:rPr>
        <w:t>10</w:t>
      </w:r>
      <w:r w:rsidRPr="00260146">
        <w:rPr>
          <w:rFonts w:ascii="Verdana" w:hAnsi="Verdana"/>
          <w:b/>
          <w:sz w:val="20"/>
          <w:szCs w:val="20"/>
        </w:rPr>
        <w:t xml:space="preserve"> do SWZ.</w:t>
      </w:r>
    </w:p>
    <w:p w14:paraId="735F207B" w14:textId="77777777" w:rsidR="00F9654C" w:rsidRDefault="00F9654C" w:rsidP="00F9654C">
      <w:pPr>
        <w:pStyle w:val="Bezodstpw"/>
        <w:jc w:val="both"/>
        <w:rPr>
          <w:rFonts w:ascii="Verdana" w:hAnsi="Verdana"/>
          <w:sz w:val="20"/>
          <w:szCs w:val="20"/>
        </w:rPr>
      </w:pPr>
    </w:p>
    <w:p w14:paraId="236DF7A9" w14:textId="77777777" w:rsidR="00F9654C" w:rsidRDefault="00F9654C" w:rsidP="00F9654C">
      <w:pPr>
        <w:pStyle w:val="Bezodstpw"/>
        <w:jc w:val="both"/>
        <w:rPr>
          <w:rFonts w:ascii="Verdana" w:hAnsi="Verdana"/>
          <w:b/>
          <w:sz w:val="20"/>
          <w:szCs w:val="20"/>
        </w:rPr>
      </w:pPr>
      <w:r>
        <w:rPr>
          <w:rFonts w:ascii="Verdana" w:hAnsi="Verdana"/>
          <w:b/>
          <w:sz w:val="20"/>
          <w:szCs w:val="20"/>
        </w:rPr>
        <w:t>ROZDZIAŁ XXI. Zabezpieczenie należytego wykonania umowy</w:t>
      </w:r>
    </w:p>
    <w:p w14:paraId="695779DE" w14:textId="77777777" w:rsidR="00F9654C" w:rsidRDefault="00F9654C" w:rsidP="00F9654C">
      <w:pPr>
        <w:pStyle w:val="Bezodstpw"/>
        <w:jc w:val="both"/>
        <w:rPr>
          <w:rFonts w:ascii="Verdana" w:hAnsi="Verdana"/>
          <w:sz w:val="20"/>
          <w:szCs w:val="20"/>
        </w:rPr>
      </w:pPr>
    </w:p>
    <w:p w14:paraId="5BEB2911" w14:textId="77777777" w:rsidR="00F9654C" w:rsidRDefault="00F9654C" w:rsidP="006C6A73">
      <w:pPr>
        <w:pStyle w:val="Bezodstpw"/>
        <w:numPr>
          <w:ilvl w:val="0"/>
          <w:numId w:val="32"/>
        </w:numPr>
        <w:jc w:val="both"/>
        <w:rPr>
          <w:rFonts w:ascii="Verdana" w:hAnsi="Verdana"/>
          <w:sz w:val="20"/>
          <w:szCs w:val="20"/>
        </w:rPr>
      </w:pPr>
      <w:r w:rsidRPr="00F54823">
        <w:rPr>
          <w:rFonts w:ascii="Verdana" w:hAnsi="Verdana"/>
          <w:sz w:val="20"/>
          <w:szCs w:val="20"/>
        </w:rPr>
        <w:t xml:space="preserve">Wykonawca zobowiązany jest do wniesienia zabezpieczenia należytego wykonania umowy na kwotę stanowiącą 5% ceny całkowitej podanej </w:t>
      </w:r>
      <w:r w:rsidR="00612104">
        <w:rPr>
          <w:rFonts w:ascii="Verdana" w:hAnsi="Verdana"/>
          <w:sz w:val="20"/>
          <w:szCs w:val="20"/>
        </w:rPr>
        <w:t>w </w:t>
      </w:r>
      <w:r w:rsidRPr="00F54823">
        <w:rPr>
          <w:rFonts w:ascii="Verdana" w:hAnsi="Verdana"/>
          <w:sz w:val="20"/>
          <w:szCs w:val="20"/>
        </w:rPr>
        <w:t xml:space="preserve">ofercie </w:t>
      </w:r>
      <w:r w:rsidR="00612104">
        <w:rPr>
          <w:rFonts w:ascii="Verdana" w:hAnsi="Verdana"/>
          <w:sz w:val="20"/>
          <w:szCs w:val="20"/>
        </w:rPr>
        <w:t>w </w:t>
      </w:r>
      <w:r w:rsidRPr="00F54823">
        <w:rPr>
          <w:rFonts w:ascii="Verdana" w:hAnsi="Verdana"/>
          <w:sz w:val="20"/>
          <w:szCs w:val="20"/>
        </w:rPr>
        <w:t>formach określ</w:t>
      </w:r>
      <w:r>
        <w:rPr>
          <w:rFonts w:ascii="Verdana" w:hAnsi="Verdana"/>
          <w:sz w:val="20"/>
          <w:szCs w:val="20"/>
        </w:rPr>
        <w:t>onych art. 450 ust. 1 ustawy PZP.</w:t>
      </w:r>
    </w:p>
    <w:p w14:paraId="67934ED6" w14:textId="77777777" w:rsidR="00F9654C" w:rsidRDefault="00F9654C" w:rsidP="00F9654C">
      <w:pPr>
        <w:pStyle w:val="Bezodstpw"/>
        <w:jc w:val="both"/>
        <w:rPr>
          <w:rFonts w:ascii="Verdana" w:hAnsi="Verdana"/>
          <w:sz w:val="20"/>
          <w:szCs w:val="20"/>
        </w:rPr>
      </w:pPr>
    </w:p>
    <w:p w14:paraId="19444388" w14:textId="77777777" w:rsidR="00F9654C" w:rsidRDefault="00F9654C" w:rsidP="006C6A73">
      <w:pPr>
        <w:pStyle w:val="Bezodstpw"/>
        <w:numPr>
          <w:ilvl w:val="0"/>
          <w:numId w:val="32"/>
        </w:numPr>
        <w:jc w:val="both"/>
        <w:rPr>
          <w:rFonts w:ascii="Verdana" w:hAnsi="Verdana"/>
          <w:sz w:val="20"/>
          <w:szCs w:val="20"/>
        </w:rPr>
      </w:pPr>
      <w:r w:rsidRPr="00F54823">
        <w:rPr>
          <w:rFonts w:ascii="Verdana" w:hAnsi="Verdana"/>
          <w:sz w:val="20"/>
          <w:szCs w:val="20"/>
        </w:rPr>
        <w:t xml:space="preserve">Zabezpieczenie należytego wykonania umowy należy wnieść najpóźniej przed zawarciem umowy </w:t>
      </w:r>
      <w:r w:rsidR="00612104">
        <w:rPr>
          <w:rFonts w:ascii="Verdana" w:hAnsi="Verdana"/>
          <w:sz w:val="20"/>
          <w:szCs w:val="20"/>
        </w:rPr>
        <w:t>w </w:t>
      </w:r>
      <w:r w:rsidRPr="00F54823">
        <w:rPr>
          <w:rFonts w:ascii="Verdana" w:hAnsi="Verdana"/>
          <w:sz w:val="20"/>
          <w:szCs w:val="20"/>
        </w:rPr>
        <w:t>sprawie zamówienia publicznego</w:t>
      </w:r>
      <w:r>
        <w:rPr>
          <w:rFonts w:ascii="Verdana" w:hAnsi="Verdana"/>
          <w:sz w:val="20"/>
          <w:szCs w:val="20"/>
        </w:rPr>
        <w:t>.</w:t>
      </w:r>
    </w:p>
    <w:p w14:paraId="6ADF7F70" w14:textId="77777777" w:rsidR="00F9654C" w:rsidRDefault="00F9654C" w:rsidP="00F9654C">
      <w:pPr>
        <w:pStyle w:val="Akapitzlist"/>
        <w:rPr>
          <w:rFonts w:ascii="Verdana" w:hAnsi="Verdana"/>
          <w:sz w:val="20"/>
          <w:szCs w:val="20"/>
        </w:rPr>
      </w:pPr>
    </w:p>
    <w:p w14:paraId="1B28CD06" w14:textId="77777777" w:rsidR="00F9654C" w:rsidRDefault="00F9654C" w:rsidP="006C6A73">
      <w:pPr>
        <w:pStyle w:val="Bezodstpw"/>
        <w:numPr>
          <w:ilvl w:val="0"/>
          <w:numId w:val="32"/>
        </w:numPr>
        <w:jc w:val="both"/>
        <w:rPr>
          <w:rFonts w:ascii="Verdana" w:hAnsi="Verdana"/>
          <w:sz w:val="20"/>
          <w:szCs w:val="20"/>
        </w:rPr>
      </w:pPr>
      <w:r w:rsidRPr="00DC74D8">
        <w:rPr>
          <w:rFonts w:ascii="Verdana" w:hAnsi="Verdana"/>
          <w:sz w:val="20"/>
          <w:szCs w:val="20"/>
        </w:rPr>
        <w:t xml:space="preserve">Zabezpieczenie należytego wykonania umowy wykonawca zobowiązany jest wnieść najpóźniej </w:t>
      </w:r>
      <w:r w:rsidR="00612104">
        <w:rPr>
          <w:rFonts w:ascii="Verdana" w:hAnsi="Verdana"/>
          <w:sz w:val="20"/>
          <w:szCs w:val="20"/>
        </w:rPr>
        <w:t>w </w:t>
      </w:r>
      <w:r w:rsidRPr="00DC74D8">
        <w:rPr>
          <w:rFonts w:ascii="Verdana" w:hAnsi="Verdana"/>
          <w:sz w:val="20"/>
          <w:szCs w:val="20"/>
        </w:rPr>
        <w:t xml:space="preserve">dniu podpisania umowy </w:t>
      </w:r>
      <w:r w:rsidR="00612104">
        <w:rPr>
          <w:rFonts w:ascii="Verdana" w:hAnsi="Verdana"/>
          <w:sz w:val="20"/>
          <w:szCs w:val="20"/>
        </w:rPr>
        <w:t>w </w:t>
      </w:r>
      <w:r w:rsidRPr="00DC74D8">
        <w:rPr>
          <w:rFonts w:ascii="Verdana" w:hAnsi="Verdana"/>
          <w:sz w:val="20"/>
          <w:szCs w:val="20"/>
        </w:rPr>
        <w:t xml:space="preserve">jednej lub kilku następujących formach: </w:t>
      </w:r>
    </w:p>
    <w:p w14:paraId="074E10DC" w14:textId="52E8594D" w:rsidR="00F9654C" w:rsidRDefault="00F9654C" w:rsidP="006C6A73">
      <w:pPr>
        <w:pStyle w:val="Bezodstpw"/>
        <w:numPr>
          <w:ilvl w:val="0"/>
          <w:numId w:val="47"/>
        </w:numPr>
        <w:jc w:val="both"/>
        <w:rPr>
          <w:rFonts w:ascii="Verdana" w:hAnsi="Verdana"/>
          <w:sz w:val="20"/>
          <w:szCs w:val="20"/>
        </w:rPr>
      </w:pPr>
      <w:r w:rsidRPr="00DC74D8">
        <w:rPr>
          <w:rFonts w:ascii="Verdana" w:hAnsi="Verdana"/>
          <w:sz w:val="20"/>
          <w:szCs w:val="20"/>
        </w:rPr>
        <w:t xml:space="preserve">pieniądzu; </w:t>
      </w:r>
    </w:p>
    <w:p w14:paraId="58E98BCE" w14:textId="566A7C82" w:rsidR="00F9654C" w:rsidRDefault="00F9654C" w:rsidP="006C6A73">
      <w:pPr>
        <w:pStyle w:val="Bezodstpw"/>
        <w:numPr>
          <w:ilvl w:val="0"/>
          <w:numId w:val="47"/>
        </w:numPr>
        <w:jc w:val="both"/>
        <w:rPr>
          <w:rFonts w:ascii="Verdana" w:hAnsi="Verdana"/>
          <w:sz w:val="20"/>
          <w:szCs w:val="20"/>
        </w:rPr>
      </w:pPr>
      <w:r w:rsidRPr="00DC74D8">
        <w:rPr>
          <w:rFonts w:ascii="Verdana" w:hAnsi="Verdana"/>
          <w:sz w:val="20"/>
          <w:szCs w:val="20"/>
        </w:rPr>
        <w:t xml:space="preserve">poręczeniach bankowych lub poręczeniach spółdzielczej kasy oszczędnościowo-kredytowej, z tym, że zobowiązanie kasy jest zawsze zobowiązaniem pieniężnym; </w:t>
      </w:r>
    </w:p>
    <w:p w14:paraId="12A54D68" w14:textId="4E37754C" w:rsidR="00F9654C" w:rsidRDefault="00F9654C" w:rsidP="006C6A73">
      <w:pPr>
        <w:pStyle w:val="Bezodstpw"/>
        <w:numPr>
          <w:ilvl w:val="0"/>
          <w:numId w:val="47"/>
        </w:numPr>
        <w:jc w:val="both"/>
        <w:rPr>
          <w:rFonts w:ascii="Verdana" w:hAnsi="Verdana"/>
          <w:sz w:val="20"/>
          <w:szCs w:val="20"/>
        </w:rPr>
      </w:pPr>
      <w:r w:rsidRPr="00DC74D8">
        <w:rPr>
          <w:rFonts w:ascii="Verdana" w:hAnsi="Verdana"/>
          <w:sz w:val="20"/>
          <w:szCs w:val="20"/>
        </w:rPr>
        <w:t xml:space="preserve">gwarancjach bankowych; </w:t>
      </w:r>
    </w:p>
    <w:p w14:paraId="6A975403" w14:textId="409BB7EE" w:rsidR="00F9654C" w:rsidRDefault="00F9654C" w:rsidP="006C6A73">
      <w:pPr>
        <w:pStyle w:val="Bezodstpw"/>
        <w:numPr>
          <w:ilvl w:val="0"/>
          <w:numId w:val="47"/>
        </w:numPr>
        <w:jc w:val="both"/>
        <w:rPr>
          <w:rFonts w:ascii="Verdana" w:hAnsi="Verdana"/>
          <w:sz w:val="20"/>
          <w:szCs w:val="20"/>
        </w:rPr>
      </w:pPr>
      <w:r w:rsidRPr="00DC74D8">
        <w:rPr>
          <w:rFonts w:ascii="Verdana" w:hAnsi="Verdana"/>
          <w:sz w:val="20"/>
          <w:szCs w:val="20"/>
        </w:rPr>
        <w:t xml:space="preserve">gwarancjach ubezpieczeniowych; </w:t>
      </w:r>
    </w:p>
    <w:p w14:paraId="4A7EF0FF" w14:textId="30EBFEB4" w:rsidR="00F9654C" w:rsidRDefault="00F9654C" w:rsidP="006C6A73">
      <w:pPr>
        <w:pStyle w:val="Bezodstpw"/>
        <w:numPr>
          <w:ilvl w:val="0"/>
          <w:numId w:val="47"/>
        </w:numPr>
        <w:jc w:val="both"/>
        <w:rPr>
          <w:rFonts w:ascii="Verdana" w:hAnsi="Verdana"/>
          <w:sz w:val="20"/>
          <w:szCs w:val="20"/>
        </w:rPr>
      </w:pPr>
      <w:r w:rsidRPr="00DC74D8">
        <w:rPr>
          <w:rFonts w:ascii="Verdana" w:hAnsi="Verdana"/>
          <w:sz w:val="20"/>
          <w:szCs w:val="20"/>
        </w:rPr>
        <w:t xml:space="preserve">poręczeniach udzielanych przez podmioty, o których mowa </w:t>
      </w:r>
      <w:r w:rsidR="00612104">
        <w:rPr>
          <w:rFonts w:ascii="Verdana" w:hAnsi="Verdana"/>
          <w:sz w:val="20"/>
          <w:szCs w:val="20"/>
        </w:rPr>
        <w:t>w </w:t>
      </w:r>
      <w:r w:rsidRPr="00DC74D8">
        <w:rPr>
          <w:rFonts w:ascii="Verdana" w:hAnsi="Verdana"/>
          <w:sz w:val="20"/>
          <w:szCs w:val="20"/>
        </w:rPr>
        <w:t>art. 6b ust. 5 pkt. 2 ustawy z dnia 09 listopada 2000 r. o utworzeniu Polskiej Age</w:t>
      </w:r>
      <w:r>
        <w:rPr>
          <w:rFonts w:ascii="Verdana" w:hAnsi="Verdana"/>
          <w:sz w:val="20"/>
          <w:szCs w:val="20"/>
        </w:rPr>
        <w:t>ncji Rozwoju Przedsiębiorczości (Dz. U. z 2020 r., poz.299).</w:t>
      </w:r>
    </w:p>
    <w:p w14:paraId="02F054C9" w14:textId="77777777" w:rsidR="00F9654C" w:rsidRDefault="00F9654C" w:rsidP="00F9654C">
      <w:pPr>
        <w:pStyle w:val="Bezodstpw"/>
        <w:jc w:val="both"/>
        <w:rPr>
          <w:rFonts w:ascii="Verdana" w:hAnsi="Verdana"/>
          <w:sz w:val="20"/>
          <w:szCs w:val="20"/>
        </w:rPr>
      </w:pPr>
    </w:p>
    <w:p w14:paraId="58F156F2" w14:textId="77777777" w:rsidR="00F9654C" w:rsidRDefault="00F9654C" w:rsidP="006C6A73">
      <w:pPr>
        <w:pStyle w:val="Bezodstpw"/>
        <w:numPr>
          <w:ilvl w:val="0"/>
          <w:numId w:val="32"/>
        </w:numPr>
        <w:jc w:val="both"/>
        <w:rPr>
          <w:rFonts w:ascii="Verdana" w:hAnsi="Verdana"/>
          <w:sz w:val="20"/>
          <w:szCs w:val="20"/>
        </w:rPr>
      </w:pPr>
      <w:r w:rsidRPr="00DC74D8">
        <w:rPr>
          <w:rFonts w:ascii="Verdana" w:hAnsi="Verdana"/>
          <w:sz w:val="20"/>
          <w:szCs w:val="20"/>
        </w:rPr>
        <w:t xml:space="preserve">Zabezpieczenie wnoszone </w:t>
      </w:r>
      <w:r w:rsidR="00612104">
        <w:rPr>
          <w:rFonts w:ascii="Verdana" w:hAnsi="Verdana"/>
          <w:sz w:val="20"/>
          <w:szCs w:val="20"/>
        </w:rPr>
        <w:t>w </w:t>
      </w:r>
      <w:r w:rsidRPr="00DC74D8">
        <w:rPr>
          <w:rFonts w:ascii="Verdana" w:hAnsi="Verdana"/>
          <w:sz w:val="20"/>
          <w:szCs w:val="20"/>
        </w:rPr>
        <w:t>pieniądzu wykonawca wpłaci przelewem na rachunek bankowy Zamawiającego nr: 85 8499 0008 0400 0534 2000 0003.</w:t>
      </w:r>
    </w:p>
    <w:p w14:paraId="3DA15709" w14:textId="77777777" w:rsidR="00F9654C" w:rsidRDefault="00F9654C" w:rsidP="00F9654C">
      <w:pPr>
        <w:pStyle w:val="Bezodstpw"/>
        <w:jc w:val="both"/>
        <w:rPr>
          <w:rFonts w:ascii="Verdana" w:hAnsi="Verdana"/>
          <w:sz w:val="20"/>
          <w:szCs w:val="20"/>
        </w:rPr>
      </w:pPr>
    </w:p>
    <w:p w14:paraId="7194CBEF" w14:textId="77777777" w:rsidR="00F9654C" w:rsidRDefault="00F9654C" w:rsidP="006C6A73">
      <w:pPr>
        <w:pStyle w:val="Bezodstpw"/>
        <w:numPr>
          <w:ilvl w:val="0"/>
          <w:numId w:val="32"/>
        </w:numPr>
        <w:jc w:val="both"/>
        <w:rPr>
          <w:rFonts w:ascii="Verdana" w:hAnsi="Verdana"/>
          <w:sz w:val="20"/>
          <w:szCs w:val="20"/>
        </w:rPr>
      </w:pPr>
      <w:r w:rsidRPr="00DC74D8">
        <w:rPr>
          <w:rFonts w:ascii="Verdana" w:hAnsi="Verdana"/>
          <w:sz w:val="20"/>
          <w:szCs w:val="20"/>
        </w:rPr>
        <w:t xml:space="preserve">Zamawiający nie wyraża zgody na wniesienie zabezpieczenia </w:t>
      </w:r>
      <w:r w:rsidR="00612104">
        <w:rPr>
          <w:rFonts w:ascii="Verdana" w:hAnsi="Verdana"/>
          <w:sz w:val="20"/>
          <w:szCs w:val="20"/>
        </w:rPr>
        <w:t>w </w:t>
      </w:r>
      <w:r w:rsidRPr="00DC74D8">
        <w:rPr>
          <w:rFonts w:ascii="Verdana" w:hAnsi="Verdana"/>
          <w:sz w:val="20"/>
          <w:szCs w:val="20"/>
        </w:rPr>
        <w:t>formie weksla z</w:t>
      </w:r>
      <w:r>
        <w:rPr>
          <w:rFonts w:ascii="Verdana" w:hAnsi="Verdana"/>
          <w:sz w:val="20"/>
          <w:szCs w:val="20"/>
        </w:rPr>
        <w:t> </w:t>
      </w:r>
      <w:r w:rsidRPr="00DC74D8">
        <w:rPr>
          <w:rFonts w:ascii="Verdana" w:hAnsi="Verdana"/>
          <w:sz w:val="20"/>
          <w:szCs w:val="20"/>
        </w:rPr>
        <w:t xml:space="preserve">poręczeniem wekslowym banku, przez ustanowienie zastawu na papierach wartościowych emitowanych przez Skarb Państwa lub jednostkę samorządu terytorialnego oraz przez ustanowienie zastawu rejestrowego na zasadach określonych </w:t>
      </w:r>
      <w:r w:rsidR="00612104">
        <w:rPr>
          <w:rFonts w:ascii="Verdana" w:hAnsi="Verdana"/>
          <w:sz w:val="20"/>
          <w:szCs w:val="20"/>
        </w:rPr>
        <w:t>w </w:t>
      </w:r>
      <w:r w:rsidRPr="00DC74D8">
        <w:rPr>
          <w:rFonts w:ascii="Verdana" w:hAnsi="Verdana"/>
          <w:sz w:val="20"/>
          <w:szCs w:val="20"/>
        </w:rPr>
        <w:t>odrębnych przepisach</w:t>
      </w:r>
      <w:r>
        <w:rPr>
          <w:rFonts w:ascii="Verdana" w:hAnsi="Verdana"/>
          <w:sz w:val="20"/>
          <w:szCs w:val="20"/>
        </w:rPr>
        <w:t>.</w:t>
      </w:r>
    </w:p>
    <w:p w14:paraId="6733E208" w14:textId="77777777" w:rsidR="00801C38" w:rsidRDefault="00801C38" w:rsidP="00801C38">
      <w:pPr>
        <w:pStyle w:val="Bezodstpw"/>
        <w:ind w:left="720"/>
        <w:jc w:val="both"/>
        <w:rPr>
          <w:rFonts w:ascii="Verdana" w:hAnsi="Verdana"/>
          <w:sz w:val="20"/>
          <w:szCs w:val="20"/>
        </w:rPr>
      </w:pPr>
    </w:p>
    <w:p w14:paraId="34BF0E1B" w14:textId="22425E99" w:rsidR="00F9654C" w:rsidRDefault="00F9654C" w:rsidP="006C6A73">
      <w:pPr>
        <w:pStyle w:val="Bezodstpw"/>
        <w:numPr>
          <w:ilvl w:val="0"/>
          <w:numId w:val="32"/>
        </w:numPr>
        <w:jc w:val="both"/>
        <w:rPr>
          <w:rFonts w:ascii="Verdana" w:hAnsi="Verdana"/>
          <w:sz w:val="20"/>
          <w:szCs w:val="20"/>
        </w:rPr>
      </w:pPr>
      <w:r w:rsidRPr="00DC74D8">
        <w:rPr>
          <w:rFonts w:ascii="Verdana" w:hAnsi="Verdana"/>
          <w:sz w:val="20"/>
          <w:szCs w:val="20"/>
        </w:rPr>
        <w:t xml:space="preserve">Zabezpieczenie wniesione </w:t>
      </w:r>
      <w:r w:rsidR="00612104">
        <w:rPr>
          <w:rFonts w:ascii="Verdana" w:hAnsi="Verdana"/>
          <w:sz w:val="20"/>
          <w:szCs w:val="20"/>
        </w:rPr>
        <w:t>w </w:t>
      </w:r>
      <w:r w:rsidRPr="00DC74D8">
        <w:rPr>
          <w:rFonts w:ascii="Verdana" w:hAnsi="Verdana"/>
          <w:sz w:val="20"/>
          <w:szCs w:val="20"/>
        </w:rPr>
        <w:t>pieniądzu Zamawiający przechowa na oprocentowanym rachunku bankowym i zwróci wykonawcy wraz z odsetkami wynikającymi z umowy rachunku bankowego, pomniejszone o koszt prowadzenia tego rachunku oraz prowizji bankowej za przele</w:t>
      </w:r>
      <w:r w:rsidR="00612104">
        <w:rPr>
          <w:rFonts w:ascii="Verdana" w:hAnsi="Verdana"/>
          <w:sz w:val="20"/>
          <w:szCs w:val="20"/>
        </w:rPr>
        <w:t>w </w:t>
      </w:r>
      <w:r w:rsidRPr="00DC74D8">
        <w:rPr>
          <w:rFonts w:ascii="Verdana" w:hAnsi="Verdana"/>
          <w:sz w:val="20"/>
          <w:szCs w:val="20"/>
        </w:rPr>
        <w:t>pieniędzy na rachunek bankowy wykonawcy, z za</w:t>
      </w:r>
      <w:r>
        <w:rPr>
          <w:rFonts w:ascii="Verdana" w:hAnsi="Verdana"/>
          <w:sz w:val="20"/>
          <w:szCs w:val="20"/>
        </w:rPr>
        <w:t>strzeżeniem pkt 7)</w:t>
      </w:r>
      <w:r w:rsidRPr="00DC74D8">
        <w:rPr>
          <w:rFonts w:ascii="Verdana" w:hAnsi="Verdana"/>
          <w:sz w:val="20"/>
          <w:szCs w:val="20"/>
        </w:rPr>
        <w:t>.</w:t>
      </w:r>
    </w:p>
    <w:p w14:paraId="208CEC37" w14:textId="77777777" w:rsidR="00F9654C" w:rsidRDefault="00F9654C" w:rsidP="00F9654C">
      <w:pPr>
        <w:pStyle w:val="Akapitzlist"/>
        <w:rPr>
          <w:rFonts w:ascii="Verdana" w:hAnsi="Verdana"/>
          <w:sz w:val="20"/>
          <w:szCs w:val="20"/>
        </w:rPr>
      </w:pPr>
    </w:p>
    <w:p w14:paraId="594EBB9E" w14:textId="77777777" w:rsidR="00F9654C" w:rsidRDefault="00F9654C" w:rsidP="006C6A73">
      <w:pPr>
        <w:pStyle w:val="Bezodstpw"/>
        <w:numPr>
          <w:ilvl w:val="0"/>
          <w:numId w:val="32"/>
        </w:numPr>
        <w:jc w:val="both"/>
        <w:rPr>
          <w:rFonts w:ascii="Verdana" w:hAnsi="Verdana"/>
          <w:sz w:val="20"/>
          <w:szCs w:val="20"/>
        </w:rPr>
      </w:pPr>
      <w:r w:rsidRPr="00DC74D8">
        <w:rPr>
          <w:rFonts w:ascii="Verdana" w:hAnsi="Verdana"/>
          <w:sz w:val="20"/>
          <w:szCs w:val="20"/>
        </w:rPr>
        <w:t xml:space="preserve">Zamawiający zwróci 70% wysokości zabezpieczenia </w:t>
      </w:r>
      <w:r w:rsidR="00612104">
        <w:rPr>
          <w:rFonts w:ascii="Verdana" w:hAnsi="Verdana"/>
          <w:sz w:val="20"/>
          <w:szCs w:val="20"/>
        </w:rPr>
        <w:t>w </w:t>
      </w:r>
      <w:r w:rsidRPr="00DC74D8">
        <w:rPr>
          <w:rFonts w:ascii="Verdana" w:hAnsi="Verdana"/>
          <w:sz w:val="20"/>
          <w:szCs w:val="20"/>
        </w:rPr>
        <w:t>terminie 30 dni od dnia wykonania zamówienia i uznania przez Zamawiającego za należycie wykonane, pozostawiając 30% wysokości zabezpieczenia na zabezpieczenie roszczeń z tytułu gwarancji i rękojmi za wady.</w:t>
      </w:r>
      <w:r>
        <w:rPr>
          <w:rFonts w:ascii="Verdana" w:hAnsi="Verdana"/>
          <w:sz w:val="20"/>
          <w:szCs w:val="20"/>
        </w:rPr>
        <w:t xml:space="preserve"> </w:t>
      </w:r>
      <w:r w:rsidRPr="00DC74D8">
        <w:rPr>
          <w:rFonts w:ascii="Verdana" w:hAnsi="Verdana"/>
          <w:sz w:val="20"/>
          <w:szCs w:val="20"/>
        </w:rPr>
        <w:t xml:space="preserve">Wartość zabezpieczenia zostanie zwrócona </w:t>
      </w:r>
      <w:r w:rsidR="00612104">
        <w:rPr>
          <w:rFonts w:ascii="Verdana" w:hAnsi="Verdana"/>
          <w:sz w:val="20"/>
          <w:szCs w:val="20"/>
        </w:rPr>
        <w:t>w </w:t>
      </w:r>
      <w:r w:rsidRPr="00DC74D8">
        <w:rPr>
          <w:rFonts w:ascii="Verdana" w:hAnsi="Verdana"/>
          <w:sz w:val="20"/>
          <w:szCs w:val="20"/>
        </w:rPr>
        <w:t>ciągu 15 dni po upływie okresu gwarancji i rękojmi za wady.</w:t>
      </w:r>
    </w:p>
    <w:p w14:paraId="79A7D349" w14:textId="77777777" w:rsidR="00801C38" w:rsidRDefault="00801C38" w:rsidP="00801C38">
      <w:pPr>
        <w:pStyle w:val="Bezodstpw"/>
        <w:ind w:left="720"/>
        <w:jc w:val="both"/>
        <w:rPr>
          <w:rFonts w:ascii="Verdana" w:hAnsi="Verdana"/>
          <w:sz w:val="20"/>
          <w:szCs w:val="20"/>
        </w:rPr>
      </w:pPr>
    </w:p>
    <w:p w14:paraId="27F14C13" w14:textId="4C732D90" w:rsidR="00F9654C" w:rsidRPr="00574E0C" w:rsidRDefault="00612104" w:rsidP="006C6A73">
      <w:pPr>
        <w:pStyle w:val="Bezodstpw"/>
        <w:numPr>
          <w:ilvl w:val="0"/>
          <w:numId w:val="32"/>
        </w:numPr>
        <w:jc w:val="both"/>
        <w:rPr>
          <w:rFonts w:ascii="Verdana" w:hAnsi="Verdana"/>
          <w:sz w:val="20"/>
          <w:szCs w:val="20"/>
        </w:rPr>
      </w:pPr>
      <w:r>
        <w:rPr>
          <w:rFonts w:ascii="Verdana" w:hAnsi="Verdana"/>
          <w:sz w:val="20"/>
          <w:szCs w:val="20"/>
        </w:rPr>
        <w:t>W </w:t>
      </w:r>
      <w:r w:rsidR="00F9654C" w:rsidRPr="00DC74D8">
        <w:rPr>
          <w:rFonts w:ascii="Verdana" w:hAnsi="Verdana"/>
          <w:sz w:val="20"/>
          <w:szCs w:val="20"/>
        </w:rPr>
        <w:t xml:space="preserve">trakcie realizacji umowy wykonawca może dokonać zmiany formy zabezpieczenia na jedną lub kilka form, o których </w:t>
      </w:r>
      <w:r w:rsidR="00F9654C">
        <w:rPr>
          <w:rFonts w:ascii="Verdana" w:hAnsi="Verdana"/>
          <w:sz w:val="20"/>
          <w:szCs w:val="20"/>
        </w:rPr>
        <w:t xml:space="preserve">mowa </w:t>
      </w:r>
      <w:r>
        <w:rPr>
          <w:rFonts w:ascii="Verdana" w:hAnsi="Verdana"/>
          <w:sz w:val="20"/>
          <w:szCs w:val="20"/>
        </w:rPr>
        <w:t>w </w:t>
      </w:r>
      <w:r w:rsidR="00F9654C">
        <w:rPr>
          <w:rFonts w:ascii="Verdana" w:hAnsi="Verdana"/>
          <w:sz w:val="20"/>
          <w:szCs w:val="20"/>
        </w:rPr>
        <w:t>pkt 3)</w:t>
      </w:r>
      <w:r w:rsidR="00F9654C" w:rsidRPr="00DC74D8">
        <w:rPr>
          <w:rFonts w:ascii="Verdana" w:hAnsi="Verdana"/>
          <w:sz w:val="20"/>
          <w:szCs w:val="20"/>
        </w:rPr>
        <w:t>. Zmiana formy zabezpieczenia musi być dokonana z zachowaniem ciągłości zabezpieczenia i bez zmniejszenia jego wysokości.</w:t>
      </w:r>
    </w:p>
    <w:p w14:paraId="6F003D35" w14:textId="77777777" w:rsidR="00F9654C" w:rsidRPr="00185764" w:rsidRDefault="00F9654C" w:rsidP="00F9654C">
      <w:pPr>
        <w:pStyle w:val="Bezodstpw"/>
        <w:ind w:left="720"/>
        <w:jc w:val="both"/>
        <w:rPr>
          <w:rFonts w:ascii="Verdana" w:hAnsi="Verdana"/>
          <w:sz w:val="20"/>
          <w:szCs w:val="20"/>
        </w:rPr>
      </w:pPr>
    </w:p>
    <w:p w14:paraId="7738FEF4"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XXII. Wzór umowy </w:t>
      </w:r>
    </w:p>
    <w:p w14:paraId="6099DBA3" w14:textId="77777777" w:rsidR="00F9654C" w:rsidRDefault="00F9654C" w:rsidP="00F9654C">
      <w:pPr>
        <w:pStyle w:val="Bezodstpw"/>
        <w:jc w:val="both"/>
        <w:rPr>
          <w:rFonts w:ascii="Verdana" w:hAnsi="Verdana"/>
          <w:b/>
          <w:sz w:val="20"/>
          <w:szCs w:val="20"/>
        </w:rPr>
      </w:pPr>
    </w:p>
    <w:p w14:paraId="098BE5F1" w14:textId="33DC847E" w:rsidR="00F9654C" w:rsidRDefault="00F9654C" w:rsidP="006C6A73">
      <w:pPr>
        <w:pStyle w:val="Bezodstpw"/>
        <w:numPr>
          <w:ilvl w:val="0"/>
          <w:numId w:val="41"/>
        </w:numPr>
        <w:jc w:val="both"/>
        <w:rPr>
          <w:rFonts w:ascii="Verdana" w:hAnsi="Verdana"/>
          <w:sz w:val="20"/>
          <w:szCs w:val="20"/>
        </w:rPr>
      </w:pPr>
      <w:r>
        <w:rPr>
          <w:rFonts w:ascii="Verdana" w:hAnsi="Verdana"/>
          <w:sz w:val="20"/>
          <w:szCs w:val="20"/>
        </w:rPr>
        <w:t xml:space="preserve">Treść proponowanych postanowień umowy określono </w:t>
      </w:r>
      <w:r w:rsidR="00612104">
        <w:rPr>
          <w:rFonts w:ascii="Verdana" w:hAnsi="Verdana"/>
          <w:sz w:val="20"/>
          <w:szCs w:val="20"/>
        </w:rPr>
        <w:t>w </w:t>
      </w:r>
      <w:r w:rsidR="00B703E8">
        <w:rPr>
          <w:rFonts w:ascii="Verdana" w:hAnsi="Verdana"/>
          <w:b/>
          <w:sz w:val="20"/>
          <w:szCs w:val="20"/>
        </w:rPr>
        <w:t>Załącznik</w:t>
      </w:r>
      <w:r w:rsidRPr="00260146">
        <w:rPr>
          <w:rFonts w:ascii="Verdana" w:hAnsi="Verdana"/>
          <w:b/>
          <w:sz w:val="20"/>
          <w:szCs w:val="20"/>
        </w:rPr>
        <w:t xml:space="preserve"> nr </w:t>
      </w:r>
      <w:r w:rsidR="00203540">
        <w:rPr>
          <w:rFonts w:ascii="Verdana" w:hAnsi="Verdana"/>
          <w:b/>
          <w:sz w:val="20"/>
          <w:szCs w:val="20"/>
        </w:rPr>
        <w:t>10</w:t>
      </w:r>
      <w:r>
        <w:rPr>
          <w:rFonts w:ascii="Verdana" w:hAnsi="Verdana"/>
          <w:b/>
          <w:sz w:val="20"/>
          <w:szCs w:val="20"/>
        </w:rPr>
        <w:t xml:space="preserve"> </w:t>
      </w:r>
      <w:r w:rsidRPr="00260146">
        <w:rPr>
          <w:rFonts w:ascii="Verdana" w:hAnsi="Verdana"/>
          <w:b/>
          <w:sz w:val="20"/>
          <w:szCs w:val="20"/>
        </w:rPr>
        <w:t>do SWZ.</w:t>
      </w:r>
    </w:p>
    <w:p w14:paraId="57010D57" w14:textId="77777777" w:rsidR="00F9654C" w:rsidRDefault="00F9654C" w:rsidP="00F9654C">
      <w:pPr>
        <w:pStyle w:val="Bezodstpw"/>
        <w:jc w:val="both"/>
        <w:rPr>
          <w:rFonts w:ascii="Verdana" w:hAnsi="Verdana"/>
          <w:sz w:val="20"/>
          <w:szCs w:val="20"/>
        </w:rPr>
      </w:pPr>
    </w:p>
    <w:p w14:paraId="5E69A4AF" w14:textId="77777777" w:rsidR="00F9654C" w:rsidRDefault="00F9654C" w:rsidP="006C6A73">
      <w:pPr>
        <w:pStyle w:val="Bezodstpw"/>
        <w:numPr>
          <w:ilvl w:val="0"/>
          <w:numId w:val="41"/>
        </w:numPr>
        <w:jc w:val="both"/>
        <w:rPr>
          <w:rFonts w:ascii="Verdana" w:hAnsi="Verdana"/>
          <w:sz w:val="20"/>
          <w:szCs w:val="20"/>
        </w:rPr>
      </w:pPr>
      <w:r w:rsidRPr="00BD1085">
        <w:rPr>
          <w:rFonts w:ascii="Verdana" w:hAnsi="Verdana"/>
          <w:sz w:val="20"/>
          <w:szCs w:val="20"/>
        </w:rPr>
        <w:t xml:space="preserve">Zamawiający zawrze umowę </w:t>
      </w:r>
      <w:r w:rsidR="00612104">
        <w:rPr>
          <w:rFonts w:ascii="Verdana" w:hAnsi="Verdana"/>
          <w:sz w:val="20"/>
          <w:szCs w:val="20"/>
        </w:rPr>
        <w:t>w </w:t>
      </w:r>
      <w:r w:rsidRPr="00BD1085">
        <w:rPr>
          <w:rFonts w:ascii="Verdana" w:hAnsi="Verdana"/>
          <w:sz w:val="20"/>
          <w:szCs w:val="20"/>
        </w:rPr>
        <w:t>sprawie zamówienia publicznego, z zastrz</w:t>
      </w:r>
      <w:r>
        <w:rPr>
          <w:rFonts w:ascii="Verdana" w:hAnsi="Verdana"/>
          <w:sz w:val="20"/>
          <w:szCs w:val="20"/>
        </w:rPr>
        <w:t>eżeniem art. 308 ust. 2 ustawy</w:t>
      </w:r>
      <w:r w:rsidRPr="00BD1085">
        <w:rPr>
          <w:rFonts w:ascii="Verdana" w:hAnsi="Verdana"/>
          <w:sz w:val="20"/>
          <w:szCs w:val="20"/>
        </w:rPr>
        <w:t xml:space="preserve"> PZP, </w:t>
      </w:r>
      <w:r w:rsidR="00612104">
        <w:rPr>
          <w:rFonts w:ascii="Verdana" w:hAnsi="Verdana"/>
          <w:sz w:val="20"/>
          <w:szCs w:val="20"/>
        </w:rPr>
        <w:t>w </w:t>
      </w:r>
      <w:r w:rsidRPr="00BD1085">
        <w:rPr>
          <w:rFonts w:ascii="Verdana" w:hAnsi="Verdana"/>
          <w:sz w:val="20"/>
          <w:szCs w:val="20"/>
        </w:rPr>
        <w:t>terminie nie krótszym niż 5 dni od dnia przesłania zawiadomienia o wyborze najkorzystniejszej oferty, jeżeli zawiadomienie to zostało przesłane przy użyciu środkó</w:t>
      </w:r>
      <w:r w:rsidR="00612104">
        <w:rPr>
          <w:rFonts w:ascii="Verdana" w:hAnsi="Verdana"/>
          <w:sz w:val="20"/>
          <w:szCs w:val="20"/>
        </w:rPr>
        <w:t>w </w:t>
      </w:r>
      <w:r w:rsidRPr="00BD1085">
        <w:rPr>
          <w:rFonts w:ascii="Verdana" w:hAnsi="Verdana"/>
          <w:sz w:val="20"/>
          <w:szCs w:val="20"/>
        </w:rPr>
        <w:t xml:space="preserve">komunikacji elektronicznej, albo 10 dni – jeżeli zostało przesłane </w:t>
      </w:r>
      <w:r w:rsidR="00612104">
        <w:rPr>
          <w:rFonts w:ascii="Verdana" w:hAnsi="Verdana"/>
          <w:sz w:val="20"/>
          <w:szCs w:val="20"/>
        </w:rPr>
        <w:t>w </w:t>
      </w:r>
      <w:r w:rsidRPr="00BD1085">
        <w:rPr>
          <w:rFonts w:ascii="Verdana" w:hAnsi="Verdana"/>
          <w:sz w:val="20"/>
          <w:szCs w:val="20"/>
        </w:rPr>
        <w:t>inny sposób.</w:t>
      </w:r>
    </w:p>
    <w:p w14:paraId="5A3FB7C8" w14:textId="77777777" w:rsidR="00801C38" w:rsidRDefault="00801C38" w:rsidP="00801C38">
      <w:pPr>
        <w:pStyle w:val="Bezodstpw"/>
        <w:ind w:left="720"/>
        <w:jc w:val="both"/>
        <w:rPr>
          <w:rFonts w:ascii="Verdana" w:hAnsi="Verdana"/>
          <w:sz w:val="20"/>
          <w:szCs w:val="20"/>
        </w:rPr>
      </w:pPr>
    </w:p>
    <w:p w14:paraId="44900C5B" w14:textId="36619FE4" w:rsidR="00F9654C" w:rsidRDefault="00F9654C" w:rsidP="006C6A73">
      <w:pPr>
        <w:pStyle w:val="Bezodstpw"/>
        <w:numPr>
          <w:ilvl w:val="0"/>
          <w:numId w:val="41"/>
        </w:numPr>
        <w:jc w:val="both"/>
        <w:rPr>
          <w:rFonts w:ascii="Verdana" w:hAnsi="Verdana"/>
          <w:sz w:val="20"/>
          <w:szCs w:val="20"/>
        </w:rPr>
      </w:pPr>
      <w:r w:rsidRPr="00BD1085">
        <w:rPr>
          <w:rFonts w:ascii="Verdana" w:hAnsi="Verdana"/>
          <w:sz w:val="20"/>
          <w:szCs w:val="20"/>
        </w:rPr>
        <w:t xml:space="preserve">Zamawiający może zawrzeć umowę </w:t>
      </w:r>
      <w:r w:rsidR="00612104">
        <w:rPr>
          <w:rFonts w:ascii="Verdana" w:hAnsi="Verdana"/>
          <w:sz w:val="20"/>
          <w:szCs w:val="20"/>
        </w:rPr>
        <w:t>w </w:t>
      </w:r>
      <w:r w:rsidRPr="00BD1085">
        <w:rPr>
          <w:rFonts w:ascii="Verdana" w:hAnsi="Verdana"/>
          <w:sz w:val="20"/>
          <w:szCs w:val="20"/>
        </w:rPr>
        <w:t>sprawie zamówienia publicznego przed upływem terminó</w:t>
      </w:r>
      <w:r>
        <w:rPr>
          <w:rFonts w:ascii="Verdana" w:hAnsi="Verdana"/>
          <w:sz w:val="20"/>
          <w:szCs w:val="20"/>
        </w:rPr>
        <w:t xml:space="preserve">w, o których mowa </w:t>
      </w:r>
      <w:r w:rsidR="00612104">
        <w:rPr>
          <w:rFonts w:ascii="Verdana" w:hAnsi="Verdana"/>
          <w:sz w:val="20"/>
          <w:szCs w:val="20"/>
        </w:rPr>
        <w:t>w </w:t>
      </w:r>
      <w:r>
        <w:rPr>
          <w:rFonts w:ascii="Verdana" w:hAnsi="Verdana"/>
          <w:sz w:val="20"/>
          <w:szCs w:val="20"/>
        </w:rPr>
        <w:t>pkt 2)</w:t>
      </w:r>
      <w:r w:rsidRPr="00BD1085">
        <w:rPr>
          <w:rFonts w:ascii="Verdana" w:hAnsi="Verdana"/>
          <w:sz w:val="20"/>
          <w:szCs w:val="20"/>
        </w:rPr>
        <w:t xml:space="preserve">, jeżeli </w:t>
      </w:r>
      <w:r w:rsidR="00612104">
        <w:rPr>
          <w:rFonts w:ascii="Verdana" w:hAnsi="Verdana"/>
          <w:sz w:val="20"/>
          <w:szCs w:val="20"/>
        </w:rPr>
        <w:t>w </w:t>
      </w:r>
      <w:r w:rsidRPr="00BD1085">
        <w:rPr>
          <w:rFonts w:ascii="Verdana" w:hAnsi="Verdana"/>
          <w:sz w:val="20"/>
          <w:szCs w:val="20"/>
        </w:rPr>
        <w:t>postępowaniu o udzielenie zamówienia, co do poszczególnych części zamówienia, złożono tylko jedną ofertę.</w:t>
      </w:r>
    </w:p>
    <w:p w14:paraId="4596E051" w14:textId="77777777" w:rsidR="00801C38" w:rsidRDefault="00801C38" w:rsidP="00801C38">
      <w:pPr>
        <w:pStyle w:val="Bezodstpw"/>
        <w:ind w:left="720"/>
        <w:jc w:val="both"/>
        <w:rPr>
          <w:rFonts w:ascii="Verdana" w:hAnsi="Verdana"/>
          <w:sz w:val="20"/>
          <w:szCs w:val="20"/>
        </w:rPr>
      </w:pPr>
    </w:p>
    <w:p w14:paraId="02DB705D" w14:textId="597A5835" w:rsidR="00F9654C" w:rsidRDefault="00F9654C" w:rsidP="006C6A73">
      <w:pPr>
        <w:pStyle w:val="Bezodstpw"/>
        <w:numPr>
          <w:ilvl w:val="0"/>
          <w:numId w:val="41"/>
        </w:numPr>
        <w:jc w:val="both"/>
        <w:rPr>
          <w:rFonts w:ascii="Verdana" w:hAnsi="Verdana"/>
          <w:sz w:val="20"/>
          <w:szCs w:val="20"/>
        </w:rPr>
      </w:pPr>
      <w:r w:rsidRPr="00BD1085">
        <w:rPr>
          <w:rFonts w:ascii="Verdana" w:hAnsi="Verdana"/>
          <w:sz w:val="20"/>
          <w:szCs w:val="20"/>
        </w:rPr>
        <w:t>Wybranemu wykonawcy Zamawiający wskaże termin i miejsce podpisania umowy</w:t>
      </w:r>
      <w:r>
        <w:rPr>
          <w:rFonts w:ascii="Verdana" w:hAnsi="Verdana"/>
          <w:sz w:val="20"/>
          <w:szCs w:val="20"/>
        </w:rPr>
        <w:t>.</w:t>
      </w:r>
    </w:p>
    <w:p w14:paraId="4D69C413" w14:textId="77777777" w:rsidR="00801C38" w:rsidRDefault="00801C38" w:rsidP="00801C38">
      <w:pPr>
        <w:pStyle w:val="Bezodstpw"/>
        <w:ind w:left="720"/>
        <w:jc w:val="both"/>
        <w:rPr>
          <w:rFonts w:ascii="Verdana" w:hAnsi="Verdana"/>
          <w:sz w:val="20"/>
          <w:szCs w:val="20"/>
        </w:rPr>
      </w:pPr>
    </w:p>
    <w:p w14:paraId="3564805F" w14:textId="48284EF4" w:rsidR="00F9654C" w:rsidRPr="00BD1085" w:rsidRDefault="00F9654C" w:rsidP="006C6A73">
      <w:pPr>
        <w:pStyle w:val="Bezodstpw"/>
        <w:numPr>
          <w:ilvl w:val="0"/>
          <w:numId w:val="41"/>
        </w:numPr>
        <w:jc w:val="both"/>
        <w:rPr>
          <w:rFonts w:ascii="Verdana" w:hAnsi="Verdana"/>
          <w:sz w:val="20"/>
          <w:szCs w:val="20"/>
        </w:rPr>
      </w:pPr>
      <w:r w:rsidRPr="00BD1085">
        <w:rPr>
          <w:rFonts w:ascii="Verdana" w:hAnsi="Verdana"/>
          <w:sz w:val="20"/>
          <w:szCs w:val="20"/>
        </w:rPr>
        <w:t xml:space="preserve">Zamawiający przewiduje możliwość zmiany zawartej umowy </w:t>
      </w:r>
      <w:r w:rsidR="00612104">
        <w:rPr>
          <w:rFonts w:ascii="Verdana" w:hAnsi="Verdana"/>
          <w:sz w:val="20"/>
          <w:szCs w:val="20"/>
        </w:rPr>
        <w:t>w </w:t>
      </w:r>
      <w:r w:rsidRPr="00BD1085">
        <w:rPr>
          <w:rFonts w:ascii="Verdana" w:hAnsi="Verdana"/>
          <w:sz w:val="20"/>
          <w:szCs w:val="20"/>
        </w:rPr>
        <w:t xml:space="preserve">przypadkach określonych </w:t>
      </w:r>
      <w:r w:rsidR="00612104">
        <w:rPr>
          <w:rFonts w:ascii="Verdana" w:hAnsi="Verdana"/>
          <w:sz w:val="20"/>
          <w:szCs w:val="20"/>
        </w:rPr>
        <w:t>w </w:t>
      </w:r>
      <w:r w:rsidRPr="00BD1085">
        <w:rPr>
          <w:rFonts w:ascii="Verdana" w:hAnsi="Verdana"/>
          <w:sz w:val="20"/>
          <w:szCs w:val="20"/>
        </w:rPr>
        <w:t xml:space="preserve">art. </w:t>
      </w:r>
      <w:r w:rsidR="005C5775">
        <w:rPr>
          <w:rFonts w:ascii="Verdana" w:hAnsi="Verdana"/>
          <w:sz w:val="20"/>
          <w:szCs w:val="20"/>
        </w:rPr>
        <w:t>455 ust. 1 pkt 1 ustawy PZP, a także</w:t>
      </w:r>
      <w:r w:rsidRPr="00BD1085">
        <w:rPr>
          <w:rFonts w:ascii="Verdana" w:hAnsi="Verdana"/>
          <w:sz w:val="20"/>
          <w:szCs w:val="20"/>
        </w:rPr>
        <w:t xml:space="preserve"> </w:t>
      </w:r>
      <w:r w:rsidR="00612104">
        <w:rPr>
          <w:rFonts w:ascii="Verdana" w:hAnsi="Verdana"/>
          <w:sz w:val="20"/>
          <w:szCs w:val="20"/>
        </w:rPr>
        <w:t>w </w:t>
      </w:r>
      <w:r w:rsidRPr="00BD1085">
        <w:rPr>
          <w:rFonts w:ascii="Verdana" w:hAnsi="Verdana"/>
          <w:sz w:val="20"/>
          <w:szCs w:val="20"/>
        </w:rPr>
        <w:t xml:space="preserve">razie: </w:t>
      </w:r>
    </w:p>
    <w:p w14:paraId="6B9D954D" w14:textId="77777777" w:rsidR="00F9654C" w:rsidRDefault="00F9654C" w:rsidP="006C6A73">
      <w:pPr>
        <w:pStyle w:val="Akapitzlist"/>
        <w:numPr>
          <w:ilvl w:val="0"/>
          <w:numId w:val="42"/>
        </w:numPr>
        <w:jc w:val="both"/>
        <w:rPr>
          <w:rFonts w:ascii="Verdana" w:hAnsi="Verdana"/>
          <w:sz w:val="20"/>
          <w:szCs w:val="20"/>
        </w:rPr>
      </w:pPr>
      <w:r w:rsidRPr="00BD1085">
        <w:rPr>
          <w:rFonts w:ascii="Verdana" w:hAnsi="Verdana"/>
          <w:sz w:val="20"/>
          <w:szCs w:val="20"/>
        </w:rPr>
        <w:t xml:space="preserve">zmiany terminu wykonania umowy, </w:t>
      </w:r>
      <w:r w:rsidR="00612104">
        <w:rPr>
          <w:rFonts w:ascii="Verdana" w:hAnsi="Verdana"/>
          <w:sz w:val="20"/>
          <w:szCs w:val="20"/>
        </w:rPr>
        <w:t>w </w:t>
      </w:r>
      <w:r w:rsidRPr="00BD1085">
        <w:rPr>
          <w:rFonts w:ascii="Verdana" w:hAnsi="Verdana"/>
          <w:sz w:val="20"/>
          <w:szCs w:val="20"/>
        </w:rPr>
        <w:t xml:space="preserve">sytuacji wystąpienia okoliczności, których nie można było przewidzieć </w:t>
      </w:r>
      <w:r w:rsidR="00612104">
        <w:rPr>
          <w:rFonts w:ascii="Verdana" w:hAnsi="Verdana"/>
          <w:sz w:val="20"/>
          <w:szCs w:val="20"/>
        </w:rPr>
        <w:t>w </w:t>
      </w:r>
      <w:r w:rsidRPr="00BD1085">
        <w:rPr>
          <w:rFonts w:ascii="Verdana" w:hAnsi="Verdana"/>
          <w:sz w:val="20"/>
          <w:szCs w:val="20"/>
        </w:rPr>
        <w:t xml:space="preserve">chwili jej zawarcia, o czas występowania tych okoliczności, tj.: </w:t>
      </w:r>
    </w:p>
    <w:p w14:paraId="17758E2E" w14:textId="2BDCB6A2" w:rsidR="00F9654C" w:rsidRDefault="00F9654C" w:rsidP="006C6A73">
      <w:pPr>
        <w:pStyle w:val="Akapitzlist"/>
        <w:numPr>
          <w:ilvl w:val="0"/>
          <w:numId w:val="48"/>
        </w:numPr>
        <w:jc w:val="both"/>
        <w:rPr>
          <w:rFonts w:ascii="Verdana" w:hAnsi="Verdana"/>
          <w:sz w:val="20"/>
          <w:szCs w:val="20"/>
        </w:rPr>
      </w:pPr>
      <w:r w:rsidRPr="00BD1085">
        <w:rPr>
          <w:rFonts w:ascii="Verdana" w:hAnsi="Verdana"/>
          <w:sz w:val="20"/>
          <w:szCs w:val="20"/>
        </w:rPr>
        <w:t xml:space="preserve">nieprzekazania placu budowy wykonawcy przez Zamawiającego </w:t>
      </w:r>
      <w:r w:rsidR="00612104">
        <w:rPr>
          <w:rFonts w:ascii="Verdana" w:hAnsi="Verdana"/>
          <w:sz w:val="20"/>
          <w:szCs w:val="20"/>
        </w:rPr>
        <w:t>w </w:t>
      </w:r>
      <w:r w:rsidRPr="00BD1085">
        <w:rPr>
          <w:rFonts w:ascii="Verdana" w:hAnsi="Verdana"/>
          <w:sz w:val="20"/>
          <w:szCs w:val="20"/>
        </w:rPr>
        <w:t xml:space="preserve">terminie wskazanym </w:t>
      </w:r>
      <w:r w:rsidR="00612104">
        <w:rPr>
          <w:rFonts w:ascii="Verdana" w:hAnsi="Verdana"/>
          <w:sz w:val="20"/>
          <w:szCs w:val="20"/>
        </w:rPr>
        <w:t>w </w:t>
      </w:r>
      <w:r w:rsidRPr="00BD1085">
        <w:rPr>
          <w:rFonts w:ascii="Verdana" w:hAnsi="Verdana"/>
          <w:sz w:val="20"/>
          <w:szCs w:val="20"/>
        </w:rPr>
        <w:t xml:space="preserve">umowie – zmiana terminu wykonania umowy może nastąpić o łączny czas braku przekazaniu placu budowy (czas jest liczony </w:t>
      </w:r>
      <w:r w:rsidR="00612104">
        <w:rPr>
          <w:rFonts w:ascii="Verdana" w:hAnsi="Verdana"/>
          <w:sz w:val="20"/>
          <w:szCs w:val="20"/>
        </w:rPr>
        <w:t>w </w:t>
      </w:r>
      <w:r w:rsidRPr="00BD1085">
        <w:rPr>
          <w:rFonts w:ascii="Verdana" w:hAnsi="Verdana"/>
          <w:sz w:val="20"/>
          <w:szCs w:val="20"/>
        </w:rPr>
        <w:t xml:space="preserve">dniach); </w:t>
      </w:r>
    </w:p>
    <w:p w14:paraId="13DC4112" w14:textId="24FED5A4" w:rsidR="00F9654C" w:rsidRDefault="00F9654C" w:rsidP="006C6A73">
      <w:pPr>
        <w:pStyle w:val="Akapitzlist"/>
        <w:numPr>
          <w:ilvl w:val="0"/>
          <w:numId w:val="48"/>
        </w:numPr>
        <w:jc w:val="both"/>
        <w:rPr>
          <w:rFonts w:ascii="Verdana" w:hAnsi="Verdana"/>
          <w:sz w:val="20"/>
          <w:szCs w:val="20"/>
        </w:rPr>
      </w:pPr>
      <w:r w:rsidRPr="00BD1085">
        <w:rPr>
          <w:rFonts w:ascii="Verdana" w:hAnsi="Verdana"/>
          <w:sz w:val="20"/>
          <w:szCs w:val="20"/>
        </w:rPr>
        <w:t xml:space="preserve">wystąpienia zdarzenia losowego wywołanego przez czynniki zewnętrzne, którego nie można było przewidzieć i jemu zapobiec, uniemożliwiającego lub poważnie utrudniającego wykonanie umowy </w:t>
      </w:r>
      <w:r w:rsidR="00612104">
        <w:rPr>
          <w:rFonts w:ascii="Verdana" w:hAnsi="Verdana"/>
          <w:sz w:val="20"/>
          <w:szCs w:val="20"/>
        </w:rPr>
        <w:t>w </w:t>
      </w:r>
      <w:r w:rsidRPr="00BD1085">
        <w:rPr>
          <w:rFonts w:ascii="Verdana" w:hAnsi="Verdana"/>
          <w:sz w:val="20"/>
          <w:szCs w:val="20"/>
        </w:rPr>
        <w:t xml:space="preserve">ustalonym terminie (siła wyższa), </w:t>
      </w:r>
      <w:r w:rsidR="00612104">
        <w:rPr>
          <w:rFonts w:ascii="Verdana" w:hAnsi="Verdana"/>
          <w:sz w:val="20"/>
          <w:szCs w:val="20"/>
        </w:rPr>
        <w:t>w </w:t>
      </w:r>
      <w:r w:rsidRPr="00BD1085">
        <w:rPr>
          <w:rFonts w:ascii="Verdana" w:hAnsi="Verdana"/>
          <w:sz w:val="20"/>
          <w:szCs w:val="20"/>
        </w:rPr>
        <w:t xml:space="preserve">szczególności: wojny, epidemii, powodzi, blokady komunikacyjnej o charakterze ponadregionalnym, kataklizmu społecznego </w:t>
      </w:r>
      <w:r w:rsidRPr="00BD1085">
        <w:rPr>
          <w:rFonts w:ascii="Verdana" w:hAnsi="Verdana"/>
          <w:sz w:val="20"/>
          <w:szCs w:val="20"/>
        </w:rPr>
        <w:lastRenderedPageBreak/>
        <w:t xml:space="preserve">– zmiana terminu wykonania umowy może nastąpić o łączny czas występowania siły wyższej (czas jest liczony </w:t>
      </w:r>
      <w:r w:rsidR="00612104">
        <w:rPr>
          <w:rFonts w:ascii="Verdana" w:hAnsi="Verdana"/>
          <w:sz w:val="20"/>
          <w:szCs w:val="20"/>
        </w:rPr>
        <w:t>w </w:t>
      </w:r>
      <w:r w:rsidRPr="00BD1085">
        <w:rPr>
          <w:rFonts w:ascii="Verdana" w:hAnsi="Verdana"/>
          <w:sz w:val="20"/>
          <w:szCs w:val="20"/>
        </w:rPr>
        <w:t xml:space="preserve">dniach); </w:t>
      </w:r>
    </w:p>
    <w:p w14:paraId="03B91886" w14:textId="1E3167F4" w:rsidR="00F9654C" w:rsidRDefault="00F9654C" w:rsidP="006C6A73">
      <w:pPr>
        <w:pStyle w:val="Akapitzlist"/>
        <w:numPr>
          <w:ilvl w:val="0"/>
          <w:numId w:val="48"/>
        </w:numPr>
        <w:jc w:val="both"/>
        <w:rPr>
          <w:rFonts w:ascii="Verdana" w:hAnsi="Verdana"/>
          <w:sz w:val="20"/>
          <w:szCs w:val="20"/>
        </w:rPr>
      </w:pPr>
      <w:r w:rsidRPr="00BD1085">
        <w:rPr>
          <w:rFonts w:ascii="Verdana" w:hAnsi="Verdana"/>
          <w:sz w:val="20"/>
          <w:szCs w:val="20"/>
        </w:rPr>
        <w:t>opóźnienia spowodowane uzgodnieniami z poszczególnymi organami, pod warunkiem, że wykonawca wykazał ze swojej strony</w:t>
      </w:r>
      <w:r>
        <w:rPr>
          <w:rFonts w:ascii="Verdana" w:hAnsi="Verdana"/>
          <w:sz w:val="20"/>
          <w:szCs w:val="20"/>
        </w:rPr>
        <w:t>, iż</w:t>
      </w:r>
      <w:r w:rsidRPr="00BD1085">
        <w:rPr>
          <w:rFonts w:ascii="Verdana" w:hAnsi="Verdana"/>
          <w:sz w:val="20"/>
          <w:szCs w:val="20"/>
        </w:rPr>
        <w:t xml:space="preserve"> wykonał czynności z</w:t>
      </w:r>
      <w:r>
        <w:rPr>
          <w:rFonts w:ascii="Verdana" w:hAnsi="Verdana"/>
          <w:sz w:val="20"/>
          <w:szCs w:val="20"/>
        </w:rPr>
        <w:t> </w:t>
      </w:r>
      <w:r w:rsidRPr="00BD1085">
        <w:rPr>
          <w:rFonts w:ascii="Verdana" w:hAnsi="Verdana"/>
          <w:sz w:val="20"/>
          <w:szCs w:val="20"/>
        </w:rPr>
        <w:t xml:space="preserve">zachowaniem należytej staranności i terminowości – zmiana terminu wykonania umowy może nastąpić o łączny czas opóźnienia (czas jest liczony </w:t>
      </w:r>
      <w:r w:rsidR="00612104">
        <w:rPr>
          <w:rFonts w:ascii="Verdana" w:hAnsi="Verdana"/>
          <w:sz w:val="20"/>
          <w:szCs w:val="20"/>
        </w:rPr>
        <w:t>w </w:t>
      </w:r>
      <w:r w:rsidRPr="00BD1085">
        <w:rPr>
          <w:rFonts w:ascii="Verdana" w:hAnsi="Verdana"/>
          <w:sz w:val="20"/>
          <w:szCs w:val="20"/>
        </w:rPr>
        <w:t xml:space="preserve">dniach); </w:t>
      </w:r>
    </w:p>
    <w:p w14:paraId="6EEE7D02" w14:textId="555F26FD" w:rsidR="00F9654C" w:rsidRDefault="00F9654C" w:rsidP="006C6A73">
      <w:pPr>
        <w:pStyle w:val="Akapitzlist"/>
        <w:numPr>
          <w:ilvl w:val="0"/>
          <w:numId w:val="48"/>
        </w:numPr>
        <w:jc w:val="both"/>
        <w:rPr>
          <w:rFonts w:ascii="Verdana" w:hAnsi="Verdana"/>
          <w:sz w:val="20"/>
          <w:szCs w:val="20"/>
        </w:rPr>
      </w:pPr>
      <w:r w:rsidRPr="00BD1085">
        <w:rPr>
          <w:rFonts w:ascii="Verdana" w:hAnsi="Verdana"/>
          <w:sz w:val="20"/>
          <w:szCs w:val="20"/>
        </w:rPr>
        <w:t xml:space="preserve">wystąpienia robót dodatkowych i/lub zamiennych </w:t>
      </w:r>
      <w:r w:rsidR="00612104">
        <w:rPr>
          <w:rFonts w:ascii="Verdana" w:hAnsi="Verdana"/>
          <w:sz w:val="20"/>
          <w:szCs w:val="20"/>
        </w:rPr>
        <w:t>w </w:t>
      </w:r>
      <w:r w:rsidRPr="00BD1085">
        <w:rPr>
          <w:rFonts w:ascii="Verdana" w:hAnsi="Verdana"/>
          <w:sz w:val="20"/>
          <w:szCs w:val="20"/>
        </w:rPr>
        <w:t xml:space="preserve">trakcie realizacji robót będących przedmiotem umowy lub zmniejszenia zakresu robót będących przedmiotem umowy – zmiana terminu wykonania umowy może nastąpić o łączny czas na wykonanie robót dodatkowych i/lub zamiennych; </w:t>
      </w:r>
    </w:p>
    <w:p w14:paraId="4E3E95A2" w14:textId="27BC5400" w:rsidR="00F9654C" w:rsidRDefault="00F9654C" w:rsidP="006C6A73">
      <w:pPr>
        <w:pStyle w:val="Akapitzlist"/>
        <w:numPr>
          <w:ilvl w:val="0"/>
          <w:numId w:val="48"/>
        </w:numPr>
        <w:jc w:val="both"/>
        <w:rPr>
          <w:rFonts w:ascii="Verdana" w:hAnsi="Verdana"/>
          <w:sz w:val="20"/>
          <w:szCs w:val="20"/>
        </w:rPr>
      </w:pPr>
      <w:r w:rsidRPr="00BD1085">
        <w:rPr>
          <w:rFonts w:ascii="Verdana" w:hAnsi="Verdana"/>
          <w:sz w:val="20"/>
          <w:szCs w:val="20"/>
        </w:rPr>
        <w:t xml:space="preserve">wniesienie odwołania na czynność Zamawiającego związaną z postępowaniem przetargowym – zmiana terminu wykonania umowy może nastąpić o łączny czas wydłużenia postępowania przetargowego (czas jest liczony </w:t>
      </w:r>
      <w:r w:rsidR="00612104">
        <w:rPr>
          <w:rFonts w:ascii="Verdana" w:hAnsi="Verdana"/>
          <w:sz w:val="20"/>
          <w:szCs w:val="20"/>
        </w:rPr>
        <w:t>w </w:t>
      </w:r>
      <w:r w:rsidRPr="00BD1085">
        <w:rPr>
          <w:rFonts w:ascii="Verdana" w:hAnsi="Verdana"/>
          <w:sz w:val="20"/>
          <w:szCs w:val="20"/>
        </w:rPr>
        <w:t>dniach);</w:t>
      </w:r>
    </w:p>
    <w:p w14:paraId="51FF54DF" w14:textId="3C2CDE1A" w:rsidR="00F9654C" w:rsidRPr="00BD1085" w:rsidRDefault="00F9654C" w:rsidP="006C6A73">
      <w:pPr>
        <w:pStyle w:val="Akapitzlist"/>
        <w:numPr>
          <w:ilvl w:val="0"/>
          <w:numId w:val="48"/>
        </w:numPr>
        <w:jc w:val="both"/>
        <w:rPr>
          <w:rFonts w:ascii="Verdana" w:hAnsi="Verdana"/>
          <w:sz w:val="20"/>
          <w:szCs w:val="20"/>
        </w:rPr>
      </w:pPr>
      <w:r w:rsidRPr="00BD1085">
        <w:rPr>
          <w:rFonts w:ascii="Verdana" w:hAnsi="Verdana"/>
          <w:sz w:val="20"/>
          <w:szCs w:val="20"/>
        </w:rPr>
        <w:t xml:space="preserve">wydłużenia terminu związania ofertą </w:t>
      </w:r>
      <w:r w:rsidR="00612104">
        <w:rPr>
          <w:rFonts w:ascii="Verdana" w:hAnsi="Verdana"/>
          <w:sz w:val="20"/>
          <w:szCs w:val="20"/>
        </w:rPr>
        <w:t>w </w:t>
      </w:r>
      <w:r w:rsidRPr="00BD1085">
        <w:rPr>
          <w:rFonts w:ascii="Verdana" w:hAnsi="Verdana"/>
          <w:sz w:val="20"/>
          <w:szCs w:val="20"/>
        </w:rPr>
        <w:t>postępowaniu przetargowym, które wpłynęło na późniejsze zawarcie z wykonawcą umowy (o czas liczony od końca dnia ustawowego terminu związania ofertą wykonawcy do dnia podpisania umowy);</w:t>
      </w:r>
    </w:p>
    <w:p w14:paraId="4B67D3DD" w14:textId="77777777" w:rsidR="00F9654C" w:rsidRDefault="00F9654C" w:rsidP="006C6A73">
      <w:pPr>
        <w:pStyle w:val="Akapitzlist"/>
        <w:numPr>
          <w:ilvl w:val="0"/>
          <w:numId w:val="42"/>
        </w:numPr>
        <w:jc w:val="both"/>
        <w:rPr>
          <w:rFonts w:ascii="Verdana" w:hAnsi="Verdana"/>
          <w:sz w:val="20"/>
          <w:szCs w:val="20"/>
        </w:rPr>
      </w:pPr>
      <w:r w:rsidRPr="00BD1085">
        <w:rPr>
          <w:rFonts w:ascii="Verdana" w:hAnsi="Verdana"/>
          <w:sz w:val="20"/>
          <w:szCs w:val="20"/>
        </w:rPr>
        <w:t xml:space="preserve">zmiany sposobu wykonania lub zakresu przedmiotu umowy o nie więcej niż 30% </w:t>
      </w:r>
      <w:r w:rsidR="00612104">
        <w:rPr>
          <w:rFonts w:ascii="Verdana" w:hAnsi="Verdana"/>
          <w:sz w:val="20"/>
          <w:szCs w:val="20"/>
        </w:rPr>
        <w:t>w </w:t>
      </w:r>
      <w:r w:rsidRPr="00BD1085">
        <w:rPr>
          <w:rFonts w:ascii="Verdana" w:hAnsi="Verdana"/>
          <w:sz w:val="20"/>
          <w:szCs w:val="20"/>
        </w:rPr>
        <w:t xml:space="preserve">stosunku do pierwotnej wartości przedmiotu umowy, </w:t>
      </w:r>
      <w:r w:rsidR="00612104">
        <w:rPr>
          <w:rFonts w:ascii="Verdana" w:hAnsi="Verdana"/>
          <w:sz w:val="20"/>
          <w:szCs w:val="20"/>
        </w:rPr>
        <w:t>w </w:t>
      </w:r>
      <w:r w:rsidRPr="00BD1085">
        <w:rPr>
          <w:rFonts w:ascii="Verdana" w:hAnsi="Verdana"/>
          <w:sz w:val="20"/>
          <w:szCs w:val="20"/>
        </w:rPr>
        <w:t xml:space="preserve">przypadku: </w:t>
      </w:r>
    </w:p>
    <w:p w14:paraId="6937B1DB" w14:textId="7019DFB9" w:rsidR="00F9654C" w:rsidRDefault="00F9654C" w:rsidP="006C6A73">
      <w:pPr>
        <w:pStyle w:val="Akapitzlist"/>
        <w:numPr>
          <w:ilvl w:val="0"/>
          <w:numId w:val="49"/>
        </w:numPr>
        <w:jc w:val="both"/>
        <w:rPr>
          <w:rFonts w:ascii="Verdana" w:hAnsi="Verdana"/>
          <w:sz w:val="20"/>
          <w:szCs w:val="20"/>
        </w:rPr>
      </w:pPr>
      <w:r w:rsidRPr="00BD1085">
        <w:rPr>
          <w:rFonts w:ascii="Verdana" w:hAnsi="Verdana"/>
          <w:sz w:val="20"/>
          <w:szCs w:val="20"/>
        </w:rPr>
        <w:t>odstąpienia przez Zamawiającego od wykonania części robót zbędnych do wykonania przedmiotu umowy zgodnie ze sztuką budowlaną i wiedzą techniczną, a</w:t>
      </w:r>
      <w:r w:rsidR="005B2760">
        <w:rPr>
          <w:rFonts w:ascii="Verdana" w:hAnsi="Verdana"/>
          <w:sz w:val="20"/>
          <w:szCs w:val="20"/>
        </w:rPr>
        <w:t> </w:t>
      </w:r>
      <w:r w:rsidRPr="00BD1085">
        <w:rPr>
          <w:rFonts w:ascii="Verdana" w:hAnsi="Verdana"/>
          <w:sz w:val="20"/>
          <w:szCs w:val="20"/>
        </w:rPr>
        <w:t xml:space="preserve">wynikających np. z technologii robót, faktycznych obmiarów, co skutkować będzie obniżeniem wynagrodzenia należnego wykonawcy o wartość zaoszczędzonych kosztów; </w:t>
      </w:r>
    </w:p>
    <w:p w14:paraId="18AEFFF8" w14:textId="014B712D" w:rsidR="00F9654C" w:rsidRDefault="00F9654C" w:rsidP="006C6A73">
      <w:pPr>
        <w:pStyle w:val="Akapitzlist"/>
        <w:numPr>
          <w:ilvl w:val="0"/>
          <w:numId w:val="49"/>
        </w:numPr>
        <w:jc w:val="both"/>
        <w:rPr>
          <w:rFonts w:ascii="Verdana" w:hAnsi="Verdana"/>
          <w:sz w:val="20"/>
          <w:szCs w:val="20"/>
        </w:rPr>
      </w:pPr>
      <w:r w:rsidRPr="00BD1085">
        <w:rPr>
          <w:rFonts w:ascii="Verdana" w:hAnsi="Verdana"/>
          <w:sz w:val="20"/>
          <w:szCs w:val="20"/>
        </w:rPr>
        <w:t xml:space="preserve">po zawarciu umowy ujawni się potrzeba wykonania robót zamiennych lub dodatkowych </w:t>
      </w:r>
      <w:r w:rsidR="00612104">
        <w:rPr>
          <w:rFonts w:ascii="Verdana" w:hAnsi="Verdana"/>
          <w:sz w:val="20"/>
          <w:szCs w:val="20"/>
        </w:rPr>
        <w:t>w </w:t>
      </w:r>
      <w:r w:rsidRPr="00BD1085">
        <w:rPr>
          <w:rFonts w:ascii="Verdana" w:hAnsi="Verdana"/>
          <w:sz w:val="20"/>
          <w:szCs w:val="20"/>
        </w:rPr>
        <w:t xml:space="preserve">stosunku do przewidzianych </w:t>
      </w:r>
      <w:r w:rsidR="00612104">
        <w:rPr>
          <w:rFonts w:ascii="Verdana" w:hAnsi="Verdana"/>
          <w:sz w:val="20"/>
          <w:szCs w:val="20"/>
        </w:rPr>
        <w:t>w </w:t>
      </w:r>
      <w:r w:rsidRPr="00BD1085">
        <w:rPr>
          <w:rFonts w:ascii="Verdana" w:hAnsi="Verdana"/>
          <w:sz w:val="20"/>
          <w:szCs w:val="20"/>
        </w:rPr>
        <w:t xml:space="preserve">dokumentacji, </w:t>
      </w:r>
      <w:r w:rsidR="00612104">
        <w:rPr>
          <w:rFonts w:ascii="Verdana" w:hAnsi="Verdana"/>
          <w:sz w:val="20"/>
          <w:szCs w:val="20"/>
        </w:rPr>
        <w:t>w </w:t>
      </w:r>
      <w:r w:rsidRPr="00BD1085">
        <w:rPr>
          <w:rFonts w:ascii="Verdana" w:hAnsi="Verdana"/>
          <w:sz w:val="20"/>
          <w:szCs w:val="20"/>
        </w:rPr>
        <w:t>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t>
      </w:r>
      <w:r w:rsidR="00612104">
        <w:rPr>
          <w:rFonts w:ascii="Verdana" w:hAnsi="Verdana"/>
          <w:sz w:val="20"/>
          <w:szCs w:val="20"/>
        </w:rPr>
        <w:t>w </w:t>
      </w:r>
      <w:r w:rsidRPr="00BD1085">
        <w:rPr>
          <w:rFonts w:ascii="Verdana" w:hAnsi="Verdana"/>
          <w:sz w:val="20"/>
          <w:szCs w:val="20"/>
        </w:rPr>
        <w:t xml:space="preserve">na obniżenie lub zwiększenie tego wynagrodzenia; </w:t>
      </w:r>
    </w:p>
    <w:p w14:paraId="0C9E85AB" w14:textId="3317220A" w:rsidR="00F9654C" w:rsidRDefault="00F9654C" w:rsidP="006C6A73">
      <w:pPr>
        <w:pStyle w:val="Akapitzlist"/>
        <w:numPr>
          <w:ilvl w:val="0"/>
          <w:numId w:val="49"/>
        </w:numPr>
        <w:jc w:val="both"/>
        <w:rPr>
          <w:rFonts w:ascii="Verdana" w:hAnsi="Verdana"/>
          <w:sz w:val="20"/>
          <w:szCs w:val="20"/>
        </w:rPr>
      </w:pPr>
      <w:r w:rsidRPr="00BD1085">
        <w:rPr>
          <w:rFonts w:ascii="Verdana" w:hAnsi="Verdana"/>
          <w:sz w:val="20"/>
          <w:szCs w:val="20"/>
        </w:rPr>
        <w:t xml:space="preserve">wystąpienia nieprzewidzianych </w:t>
      </w:r>
      <w:r w:rsidR="00612104">
        <w:rPr>
          <w:rFonts w:ascii="Verdana" w:hAnsi="Verdana"/>
          <w:sz w:val="20"/>
          <w:szCs w:val="20"/>
        </w:rPr>
        <w:t>w </w:t>
      </w:r>
      <w:r w:rsidRPr="00BD1085">
        <w:rPr>
          <w:rFonts w:ascii="Verdana" w:hAnsi="Verdana"/>
          <w:sz w:val="20"/>
          <w:szCs w:val="20"/>
        </w:rPr>
        <w:t>dokumentacji warunkó</w:t>
      </w:r>
      <w:r w:rsidR="00612104">
        <w:rPr>
          <w:rFonts w:ascii="Verdana" w:hAnsi="Verdana"/>
          <w:sz w:val="20"/>
          <w:szCs w:val="20"/>
        </w:rPr>
        <w:t>w </w:t>
      </w:r>
      <w:r w:rsidRPr="00BD1085">
        <w:rPr>
          <w:rFonts w:ascii="Verdana" w:hAnsi="Verdana"/>
          <w:sz w:val="20"/>
          <w:szCs w:val="20"/>
        </w:rPr>
        <w:t xml:space="preserve">geologicznych, archeologicznych, </w:t>
      </w:r>
      <w:r w:rsidR="00612104">
        <w:rPr>
          <w:rFonts w:ascii="Verdana" w:hAnsi="Verdana"/>
          <w:sz w:val="20"/>
          <w:szCs w:val="20"/>
        </w:rPr>
        <w:t>w </w:t>
      </w:r>
      <w:r w:rsidRPr="00BD1085">
        <w:rPr>
          <w:rFonts w:ascii="Verdana" w:hAnsi="Verdana"/>
          <w:sz w:val="20"/>
          <w:szCs w:val="20"/>
        </w:rPr>
        <w:t>szczególności: występowanie skały,</w:t>
      </w:r>
      <w:r w:rsidR="00801C38">
        <w:rPr>
          <w:rFonts w:ascii="Verdana" w:hAnsi="Verdana"/>
          <w:sz w:val="20"/>
          <w:szCs w:val="20"/>
        </w:rPr>
        <w:t xml:space="preserve"> </w:t>
      </w:r>
      <w:r w:rsidRPr="00BD1085">
        <w:rPr>
          <w:rFonts w:ascii="Verdana" w:hAnsi="Verdana"/>
          <w:sz w:val="20"/>
          <w:szCs w:val="20"/>
        </w:rPr>
        <w:t>gruntó</w:t>
      </w:r>
      <w:r w:rsidR="00612104">
        <w:rPr>
          <w:rFonts w:ascii="Verdana" w:hAnsi="Verdana"/>
          <w:sz w:val="20"/>
          <w:szCs w:val="20"/>
        </w:rPr>
        <w:t>w</w:t>
      </w:r>
      <w:r w:rsidR="00801C38">
        <w:rPr>
          <w:rFonts w:ascii="Verdana" w:hAnsi="Verdana"/>
          <w:sz w:val="20"/>
          <w:szCs w:val="20"/>
        </w:rPr>
        <w:t xml:space="preserve"> </w:t>
      </w:r>
      <w:r w:rsidRPr="00BD1085">
        <w:rPr>
          <w:rFonts w:ascii="Verdana" w:hAnsi="Verdana"/>
          <w:sz w:val="20"/>
          <w:szCs w:val="20"/>
        </w:rPr>
        <w:t>nawodnionych, niewypałó</w:t>
      </w:r>
      <w:r w:rsidR="00612104">
        <w:rPr>
          <w:rFonts w:ascii="Verdana" w:hAnsi="Verdana"/>
          <w:sz w:val="20"/>
          <w:szCs w:val="20"/>
        </w:rPr>
        <w:t>w </w:t>
      </w:r>
      <w:r w:rsidRPr="00BD1085">
        <w:rPr>
          <w:rFonts w:ascii="Verdana" w:hAnsi="Verdana"/>
          <w:sz w:val="20"/>
          <w:szCs w:val="20"/>
        </w:rPr>
        <w:t xml:space="preserve">i niewybuchów, wykopalisk archeologicznych, odmiennych od przyjętych </w:t>
      </w:r>
      <w:r w:rsidR="00612104">
        <w:rPr>
          <w:rFonts w:ascii="Verdana" w:hAnsi="Verdana"/>
          <w:sz w:val="20"/>
          <w:szCs w:val="20"/>
        </w:rPr>
        <w:t>w </w:t>
      </w:r>
      <w:r w:rsidRPr="00BD1085">
        <w:rPr>
          <w:rFonts w:ascii="Verdana" w:hAnsi="Verdana"/>
          <w:sz w:val="20"/>
          <w:szCs w:val="20"/>
        </w:rPr>
        <w:t>dokumentacji warunkó</w:t>
      </w:r>
      <w:r w:rsidR="00612104">
        <w:rPr>
          <w:rFonts w:ascii="Verdana" w:hAnsi="Verdana"/>
          <w:sz w:val="20"/>
          <w:szCs w:val="20"/>
        </w:rPr>
        <w:t>w </w:t>
      </w:r>
      <w:r w:rsidRPr="00BD1085">
        <w:rPr>
          <w:rFonts w:ascii="Verdana" w:hAnsi="Verdana"/>
          <w:sz w:val="20"/>
          <w:szCs w:val="20"/>
        </w:rPr>
        <w:t xml:space="preserve">terenowych, </w:t>
      </w:r>
      <w:r w:rsidR="00612104">
        <w:rPr>
          <w:rFonts w:ascii="Verdana" w:hAnsi="Verdana"/>
          <w:sz w:val="20"/>
          <w:szCs w:val="20"/>
        </w:rPr>
        <w:t>w </w:t>
      </w:r>
      <w:r w:rsidRPr="00BD1085">
        <w:rPr>
          <w:rFonts w:ascii="Verdana" w:hAnsi="Verdana"/>
          <w:sz w:val="20"/>
          <w:szCs w:val="20"/>
        </w:rPr>
        <w:t>szczególności istnienie niezinwentaryzowanych lub błędnie zinwentaryzowanych obiektó</w:t>
      </w:r>
      <w:r w:rsidR="00612104">
        <w:rPr>
          <w:rFonts w:ascii="Verdana" w:hAnsi="Verdana"/>
          <w:sz w:val="20"/>
          <w:szCs w:val="20"/>
        </w:rPr>
        <w:t>w </w:t>
      </w:r>
      <w:r w:rsidRPr="00BD1085">
        <w:rPr>
          <w:rFonts w:ascii="Verdana" w:hAnsi="Verdana"/>
          <w:sz w:val="20"/>
          <w:szCs w:val="20"/>
        </w:rPr>
        <w:t>budowlanych;</w:t>
      </w:r>
    </w:p>
    <w:p w14:paraId="387AA9EB" w14:textId="77777777" w:rsidR="00F9654C" w:rsidRPr="00BD1085" w:rsidRDefault="00F9654C" w:rsidP="006C6A73">
      <w:pPr>
        <w:pStyle w:val="Akapitzlist"/>
        <w:numPr>
          <w:ilvl w:val="0"/>
          <w:numId w:val="42"/>
        </w:numPr>
        <w:jc w:val="both"/>
        <w:rPr>
          <w:rFonts w:ascii="Verdana" w:hAnsi="Verdana"/>
          <w:sz w:val="20"/>
          <w:szCs w:val="20"/>
        </w:rPr>
      </w:pPr>
      <w:r w:rsidRPr="00BD1085">
        <w:rPr>
          <w:rFonts w:ascii="Verdana" w:hAnsi="Verdana"/>
          <w:sz w:val="20"/>
          <w:szCs w:val="20"/>
        </w:rPr>
        <w:t xml:space="preserve">zmiany kluczowego personelu wykonawcy, </w:t>
      </w:r>
      <w:r w:rsidR="00612104">
        <w:rPr>
          <w:rFonts w:ascii="Verdana" w:hAnsi="Verdana"/>
          <w:sz w:val="20"/>
          <w:szCs w:val="20"/>
        </w:rPr>
        <w:t>w </w:t>
      </w:r>
      <w:r w:rsidRPr="00BD1085">
        <w:rPr>
          <w:rFonts w:ascii="Verdana" w:hAnsi="Verdana"/>
          <w:sz w:val="20"/>
          <w:szCs w:val="20"/>
        </w:rPr>
        <w:t xml:space="preserve">tym zmiana kierownika budowy/ robót – z uwagi na nieprzewidziane zmiany organizacyjne. Zmiana ta może nastąpić na inną osobę, która spełnia wymagania zawarte </w:t>
      </w:r>
      <w:r w:rsidR="00612104">
        <w:rPr>
          <w:rFonts w:ascii="Verdana" w:hAnsi="Verdana"/>
          <w:sz w:val="20"/>
          <w:szCs w:val="20"/>
        </w:rPr>
        <w:t>w </w:t>
      </w:r>
      <w:r w:rsidRPr="00BD1085">
        <w:rPr>
          <w:rFonts w:ascii="Verdana" w:hAnsi="Verdana"/>
          <w:sz w:val="20"/>
          <w:szCs w:val="20"/>
        </w:rPr>
        <w:t>SWZ po uzgodnieniu z</w:t>
      </w:r>
      <w:r>
        <w:rPr>
          <w:rFonts w:ascii="Verdana" w:hAnsi="Verdana"/>
          <w:sz w:val="20"/>
          <w:szCs w:val="20"/>
        </w:rPr>
        <w:t> </w:t>
      </w:r>
      <w:r w:rsidRPr="00BD1085">
        <w:rPr>
          <w:rFonts w:ascii="Verdana" w:hAnsi="Verdana"/>
          <w:sz w:val="20"/>
          <w:szCs w:val="20"/>
        </w:rPr>
        <w:t>Zamawiającym.</w:t>
      </w:r>
    </w:p>
    <w:p w14:paraId="54D56A12" w14:textId="77777777" w:rsidR="00F9654C" w:rsidRDefault="00F9654C" w:rsidP="006C6A73">
      <w:pPr>
        <w:pStyle w:val="Bezodstpw"/>
        <w:numPr>
          <w:ilvl w:val="0"/>
          <w:numId w:val="41"/>
        </w:numPr>
        <w:jc w:val="both"/>
        <w:rPr>
          <w:rFonts w:ascii="Verdana" w:hAnsi="Verdana"/>
          <w:sz w:val="20"/>
          <w:szCs w:val="20"/>
        </w:rPr>
      </w:pPr>
      <w:r w:rsidRPr="00BD1085">
        <w:rPr>
          <w:rFonts w:ascii="Verdana" w:hAnsi="Verdana"/>
          <w:sz w:val="20"/>
          <w:szCs w:val="20"/>
        </w:rPr>
        <w:t xml:space="preserve">Zmiana wysokości wynagrodzenia należnego wykonawcy nastąpi </w:t>
      </w:r>
      <w:r w:rsidR="00612104">
        <w:rPr>
          <w:rFonts w:ascii="Verdana" w:hAnsi="Verdana"/>
          <w:sz w:val="20"/>
          <w:szCs w:val="20"/>
        </w:rPr>
        <w:t>w </w:t>
      </w:r>
      <w:r w:rsidRPr="00BD1085">
        <w:rPr>
          <w:rFonts w:ascii="Verdana" w:hAnsi="Verdana"/>
          <w:sz w:val="20"/>
          <w:szCs w:val="20"/>
        </w:rPr>
        <w:t>przypadku zmiany stawki podatku od towaró</w:t>
      </w:r>
      <w:r w:rsidR="00612104">
        <w:rPr>
          <w:rFonts w:ascii="Verdana" w:hAnsi="Verdana"/>
          <w:sz w:val="20"/>
          <w:szCs w:val="20"/>
        </w:rPr>
        <w:t>w </w:t>
      </w:r>
      <w:r w:rsidRPr="00BD1085">
        <w:rPr>
          <w:rFonts w:ascii="Verdana" w:hAnsi="Verdana"/>
          <w:sz w:val="20"/>
          <w:szCs w:val="20"/>
        </w:rPr>
        <w:t>i usług – wartość netto wynagrodzenia wykonawcy (tj. bez podatku od towaró</w:t>
      </w:r>
      <w:r w:rsidR="00612104">
        <w:rPr>
          <w:rFonts w:ascii="Verdana" w:hAnsi="Verdana"/>
          <w:sz w:val="20"/>
          <w:szCs w:val="20"/>
        </w:rPr>
        <w:t>w </w:t>
      </w:r>
      <w:r w:rsidRPr="00BD1085">
        <w:rPr>
          <w:rFonts w:ascii="Verdana" w:hAnsi="Verdana"/>
          <w:sz w:val="20"/>
          <w:szCs w:val="20"/>
        </w:rPr>
        <w:t xml:space="preserve">i usług) nie zmieni się, a określona </w:t>
      </w:r>
      <w:r w:rsidR="00612104">
        <w:rPr>
          <w:rFonts w:ascii="Verdana" w:hAnsi="Verdana"/>
          <w:sz w:val="20"/>
          <w:szCs w:val="20"/>
        </w:rPr>
        <w:t>w </w:t>
      </w:r>
      <w:r w:rsidRPr="00BD1085">
        <w:rPr>
          <w:rFonts w:ascii="Verdana" w:hAnsi="Verdana"/>
          <w:sz w:val="20"/>
          <w:szCs w:val="20"/>
        </w:rPr>
        <w:t>aneksie wartość brutto wynagrodzenia zostanie wyliczona z uwzględnieniem stawki podatku od towaró</w:t>
      </w:r>
      <w:r w:rsidR="00612104">
        <w:rPr>
          <w:rFonts w:ascii="Verdana" w:hAnsi="Verdana"/>
          <w:sz w:val="20"/>
          <w:szCs w:val="20"/>
        </w:rPr>
        <w:t>w </w:t>
      </w:r>
      <w:r w:rsidRPr="00BD1085">
        <w:rPr>
          <w:rFonts w:ascii="Verdana" w:hAnsi="Verdana"/>
          <w:sz w:val="20"/>
          <w:szCs w:val="20"/>
        </w:rPr>
        <w:t>i usług, wynikającej ze zmienionych przepisów.</w:t>
      </w:r>
    </w:p>
    <w:p w14:paraId="1A531C3E" w14:textId="77777777" w:rsidR="007C025B" w:rsidRDefault="007C025B" w:rsidP="007C025B">
      <w:pPr>
        <w:pStyle w:val="Bezodstpw"/>
        <w:jc w:val="both"/>
        <w:rPr>
          <w:rFonts w:ascii="Verdana" w:hAnsi="Verdana"/>
          <w:sz w:val="20"/>
          <w:szCs w:val="20"/>
        </w:rPr>
      </w:pPr>
    </w:p>
    <w:p w14:paraId="016F38FD" w14:textId="77777777" w:rsidR="007C025B" w:rsidRDefault="007C025B" w:rsidP="006C6A73">
      <w:pPr>
        <w:pStyle w:val="Bezodstpw"/>
        <w:numPr>
          <w:ilvl w:val="0"/>
          <w:numId w:val="41"/>
        </w:numPr>
        <w:jc w:val="both"/>
        <w:rPr>
          <w:rFonts w:ascii="Verdana" w:hAnsi="Verdana"/>
          <w:sz w:val="20"/>
          <w:szCs w:val="20"/>
        </w:rPr>
      </w:pPr>
      <w:r>
        <w:rPr>
          <w:rFonts w:ascii="Verdana" w:hAnsi="Verdana"/>
          <w:sz w:val="20"/>
          <w:szCs w:val="20"/>
        </w:rPr>
        <w:t>W przypadku zmiany umowy dot. zmiany wysokości wynagrodzenia wykonawcy, nowa wysokość wynagrodzenia Wykonawcy zostanie ustalona według następujących zasad:</w:t>
      </w:r>
    </w:p>
    <w:p w14:paraId="22E9F9CF" w14:textId="77777777" w:rsidR="007C025B" w:rsidRDefault="007C025B" w:rsidP="006C6A73">
      <w:pPr>
        <w:pStyle w:val="Bezodstpw"/>
        <w:numPr>
          <w:ilvl w:val="0"/>
          <w:numId w:val="44"/>
        </w:numPr>
        <w:jc w:val="both"/>
        <w:rPr>
          <w:rFonts w:ascii="Verdana" w:hAnsi="Verdana"/>
          <w:sz w:val="20"/>
          <w:szCs w:val="20"/>
        </w:rPr>
      </w:pPr>
      <w:r>
        <w:rPr>
          <w:rFonts w:ascii="Verdana" w:hAnsi="Verdana"/>
          <w:sz w:val="20"/>
          <w:szCs w:val="20"/>
        </w:rPr>
        <w:lastRenderedPageBreak/>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05214103" w14:textId="77777777" w:rsidR="007C025B" w:rsidRDefault="00FB0C93" w:rsidP="006C6A73">
      <w:pPr>
        <w:pStyle w:val="Bezodstpw"/>
        <w:numPr>
          <w:ilvl w:val="0"/>
          <w:numId w:val="44"/>
        </w:numPr>
        <w:jc w:val="both"/>
        <w:rPr>
          <w:rFonts w:ascii="Verdana" w:hAnsi="Verdana"/>
          <w:sz w:val="20"/>
          <w:szCs w:val="20"/>
        </w:rPr>
      </w:pPr>
      <w:r>
        <w:rPr>
          <w:rFonts w:ascii="Verdana" w:hAnsi="Verdana"/>
          <w:sz w:val="20"/>
          <w:szCs w:val="20"/>
        </w:rPr>
        <w:t>Nakłady robocizny zostaną ustalone według odpowiednich katalogów (np. KNNR-ów), a dla usług lub robót specjalistycznych (niesklasyfikowanych w katalogach) – według kalkulacji własnej;</w:t>
      </w:r>
    </w:p>
    <w:p w14:paraId="67C7C1A7" w14:textId="77777777" w:rsidR="00FB0C93" w:rsidRDefault="00FB0C93" w:rsidP="006C6A73">
      <w:pPr>
        <w:pStyle w:val="Bezodstpw"/>
        <w:numPr>
          <w:ilvl w:val="0"/>
          <w:numId w:val="44"/>
        </w:numPr>
        <w:jc w:val="both"/>
        <w:rPr>
          <w:rFonts w:ascii="Verdana" w:hAnsi="Verdana"/>
          <w:sz w:val="20"/>
          <w:szCs w:val="20"/>
        </w:rPr>
      </w:pPr>
      <w:r>
        <w:rPr>
          <w:rFonts w:ascii="Verdana" w:hAnsi="Verdana"/>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(t. j. Dz. U. z 2021 r., poz. 2458) po wcześniejszym uzgodnieniu przez Strony wynagrodzenia za elementy jednostkowe;</w:t>
      </w:r>
    </w:p>
    <w:p w14:paraId="755D16A4" w14:textId="77777777" w:rsidR="00FB0C93" w:rsidRDefault="00FB0C93" w:rsidP="006C6A73">
      <w:pPr>
        <w:pStyle w:val="Bezodstpw"/>
        <w:numPr>
          <w:ilvl w:val="0"/>
          <w:numId w:val="44"/>
        </w:numPr>
        <w:jc w:val="both"/>
        <w:rPr>
          <w:rFonts w:ascii="Verdana" w:hAnsi="Verdana"/>
          <w:sz w:val="20"/>
          <w:szCs w:val="20"/>
        </w:rPr>
      </w:pPr>
      <w:r>
        <w:rPr>
          <w:rFonts w:ascii="Verdana" w:hAnsi="Verdana"/>
          <w:sz w:val="20"/>
          <w:szCs w:val="20"/>
        </w:rPr>
        <w:t>W przypadku zmniejszenia/ograniczenia zakresu przedmiotu umowy, wynagrodzenie zostanie pomniejszone o wartość tego zmniejszonego/ograniczonego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(t. j. Dz. U. z 2021 r., poz. 2458) po wcześniejszym uzgodnieniu przez Strony wynagrodzenia za elementy jednostkowe;</w:t>
      </w:r>
    </w:p>
    <w:p w14:paraId="0F3A9A8D" w14:textId="77777777" w:rsidR="00F9654C" w:rsidRDefault="00FB0C93" w:rsidP="006C6A73">
      <w:pPr>
        <w:pStyle w:val="Bezodstpw"/>
        <w:numPr>
          <w:ilvl w:val="0"/>
          <w:numId w:val="44"/>
        </w:numPr>
        <w:jc w:val="both"/>
        <w:rPr>
          <w:rFonts w:ascii="Verdana" w:hAnsi="Verdana"/>
          <w:sz w:val="20"/>
          <w:szCs w:val="20"/>
        </w:rPr>
      </w:pPr>
      <w:r>
        <w:rPr>
          <w:rFonts w:ascii="Verdana" w:hAnsi="Verdana"/>
          <w:sz w:val="20"/>
          <w:szCs w:val="20"/>
        </w:rPr>
        <w:t xml:space="preserve">Wartość dodatkowych robót budowlanych nie może przekroczyć 30% pierwotnej wartości przedmiotu umowy. </w:t>
      </w:r>
    </w:p>
    <w:p w14:paraId="6DEEFC3A" w14:textId="77777777" w:rsidR="006D2A26" w:rsidRDefault="006D2A26" w:rsidP="00F9654C">
      <w:pPr>
        <w:pStyle w:val="Bezodstpw"/>
        <w:jc w:val="both"/>
        <w:rPr>
          <w:rFonts w:ascii="Verdana" w:hAnsi="Verdana"/>
          <w:b/>
          <w:sz w:val="20"/>
          <w:szCs w:val="20"/>
        </w:rPr>
      </w:pPr>
    </w:p>
    <w:p w14:paraId="044F3928"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XXIII. Informacja o środkach ochrony prawnej przysługujących Wykonawcom </w:t>
      </w:r>
      <w:r w:rsidR="00612104">
        <w:rPr>
          <w:rFonts w:ascii="Verdana" w:hAnsi="Verdana"/>
          <w:b/>
          <w:sz w:val="20"/>
          <w:szCs w:val="20"/>
        </w:rPr>
        <w:t>w </w:t>
      </w:r>
      <w:r>
        <w:rPr>
          <w:rFonts w:ascii="Verdana" w:hAnsi="Verdana"/>
          <w:b/>
          <w:sz w:val="20"/>
          <w:szCs w:val="20"/>
        </w:rPr>
        <w:t>toku postępowania</w:t>
      </w:r>
    </w:p>
    <w:p w14:paraId="6E505F36" w14:textId="77777777" w:rsidR="00F9654C" w:rsidRDefault="00F9654C" w:rsidP="00F9654C">
      <w:pPr>
        <w:pStyle w:val="Bezodstpw"/>
        <w:jc w:val="both"/>
        <w:rPr>
          <w:rFonts w:ascii="Verdana" w:hAnsi="Verdana"/>
          <w:b/>
          <w:sz w:val="20"/>
          <w:szCs w:val="20"/>
        </w:rPr>
      </w:pPr>
    </w:p>
    <w:p w14:paraId="1C6196DA" w14:textId="77777777" w:rsidR="00F9654C" w:rsidRDefault="00F9654C" w:rsidP="006C6A73">
      <w:pPr>
        <w:pStyle w:val="Bezodstpw"/>
        <w:numPr>
          <w:ilvl w:val="0"/>
          <w:numId w:val="33"/>
        </w:numPr>
        <w:jc w:val="both"/>
        <w:rPr>
          <w:rFonts w:ascii="Verdana" w:hAnsi="Verdana"/>
          <w:sz w:val="20"/>
          <w:szCs w:val="20"/>
        </w:rPr>
      </w:pPr>
      <w:r w:rsidRPr="00DC74D8">
        <w:rPr>
          <w:rFonts w:ascii="Verdana" w:hAnsi="Verdana"/>
          <w:sz w:val="20"/>
          <w:szCs w:val="20"/>
        </w:rPr>
        <w:t xml:space="preserve">Środki ochrony prawnej określone </w:t>
      </w:r>
      <w:r w:rsidR="00612104">
        <w:rPr>
          <w:rFonts w:ascii="Verdana" w:hAnsi="Verdana"/>
          <w:sz w:val="20"/>
          <w:szCs w:val="20"/>
        </w:rPr>
        <w:t>w </w:t>
      </w:r>
      <w:r w:rsidRPr="00DC74D8">
        <w:rPr>
          <w:rFonts w:ascii="Verdana" w:hAnsi="Verdana"/>
          <w:sz w:val="20"/>
          <w:szCs w:val="20"/>
        </w:rPr>
        <w:t xml:space="preserve">niniejszym dziale przysługują wykonawcy oraz innemu podmiotowi, jeżeli ma lub miał interes </w:t>
      </w:r>
      <w:r w:rsidR="00612104">
        <w:rPr>
          <w:rFonts w:ascii="Verdana" w:hAnsi="Verdana"/>
          <w:sz w:val="20"/>
          <w:szCs w:val="20"/>
        </w:rPr>
        <w:t>w </w:t>
      </w:r>
      <w:r w:rsidRPr="00DC74D8">
        <w:rPr>
          <w:rFonts w:ascii="Verdana" w:hAnsi="Verdana"/>
          <w:sz w:val="20"/>
          <w:szCs w:val="20"/>
        </w:rPr>
        <w:t xml:space="preserve">uzyskaniu zamówienia oraz poniósł lub może ponieść szkodę </w:t>
      </w:r>
      <w:r w:rsidR="00612104">
        <w:rPr>
          <w:rFonts w:ascii="Verdana" w:hAnsi="Verdana"/>
          <w:sz w:val="20"/>
          <w:szCs w:val="20"/>
        </w:rPr>
        <w:t>w </w:t>
      </w:r>
      <w:r w:rsidRPr="00DC74D8">
        <w:rPr>
          <w:rFonts w:ascii="Verdana" w:hAnsi="Verdana"/>
          <w:sz w:val="20"/>
          <w:szCs w:val="20"/>
        </w:rPr>
        <w:t>wyniku naruszenia przez Zamawiającego przepisó</w:t>
      </w:r>
      <w:r w:rsidR="00612104">
        <w:rPr>
          <w:rFonts w:ascii="Verdana" w:hAnsi="Verdana"/>
          <w:sz w:val="20"/>
          <w:szCs w:val="20"/>
        </w:rPr>
        <w:t>w </w:t>
      </w:r>
      <w:r w:rsidRPr="00DC74D8">
        <w:rPr>
          <w:rFonts w:ascii="Verdana" w:hAnsi="Verdana"/>
          <w:sz w:val="20"/>
          <w:szCs w:val="20"/>
        </w:rPr>
        <w:t>ustaw</w:t>
      </w:r>
      <w:r>
        <w:rPr>
          <w:rFonts w:ascii="Verdana" w:hAnsi="Verdana"/>
          <w:sz w:val="20"/>
          <w:szCs w:val="20"/>
        </w:rPr>
        <w:t>y PZP.</w:t>
      </w:r>
    </w:p>
    <w:p w14:paraId="66E4E2F7" w14:textId="77777777" w:rsidR="00F9654C" w:rsidRDefault="00F9654C" w:rsidP="00F9654C">
      <w:pPr>
        <w:pStyle w:val="Bezodstpw"/>
        <w:jc w:val="both"/>
        <w:rPr>
          <w:rFonts w:ascii="Verdana" w:hAnsi="Verdana"/>
          <w:sz w:val="20"/>
          <w:szCs w:val="20"/>
        </w:rPr>
      </w:pPr>
    </w:p>
    <w:p w14:paraId="75E3F94A" w14:textId="77777777" w:rsidR="00F9654C" w:rsidRDefault="00F9654C" w:rsidP="006C6A73">
      <w:pPr>
        <w:pStyle w:val="Bezodstpw"/>
        <w:numPr>
          <w:ilvl w:val="0"/>
          <w:numId w:val="33"/>
        </w:numPr>
        <w:jc w:val="both"/>
        <w:rPr>
          <w:rFonts w:ascii="Verdana" w:hAnsi="Verdana"/>
          <w:sz w:val="20"/>
          <w:szCs w:val="20"/>
        </w:rPr>
      </w:pPr>
      <w:r w:rsidRPr="00DC74D8">
        <w:rPr>
          <w:rFonts w:ascii="Verdana" w:hAnsi="Verdana"/>
          <w:sz w:val="20"/>
          <w:szCs w:val="20"/>
        </w:rPr>
        <w:t>Środki ochrony prawnej wobec ogłoszenia wszczynającego postępowanie o</w:t>
      </w:r>
      <w:r>
        <w:rPr>
          <w:rFonts w:ascii="Verdana" w:hAnsi="Verdana"/>
          <w:sz w:val="20"/>
          <w:szCs w:val="20"/>
        </w:rPr>
        <w:t> </w:t>
      </w:r>
      <w:r w:rsidRPr="00DC74D8">
        <w:rPr>
          <w:rFonts w:ascii="Verdana" w:hAnsi="Verdana"/>
          <w:sz w:val="20"/>
          <w:szCs w:val="20"/>
        </w:rPr>
        <w:t>udzielenie zamówienia lub ogłoszenia o konkursie oraz dokumentó</w:t>
      </w:r>
      <w:r w:rsidR="00612104">
        <w:rPr>
          <w:rFonts w:ascii="Verdana" w:hAnsi="Verdana"/>
          <w:sz w:val="20"/>
          <w:szCs w:val="20"/>
        </w:rPr>
        <w:t>w </w:t>
      </w:r>
      <w:r w:rsidRPr="00DC74D8">
        <w:rPr>
          <w:rFonts w:ascii="Verdana" w:hAnsi="Verdana"/>
          <w:sz w:val="20"/>
          <w:szCs w:val="20"/>
        </w:rPr>
        <w:t>zamówienia przysługują również organizacjom wpisanym na listę, o której m</w:t>
      </w:r>
      <w:r>
        <w:rPr>
          <w:rFonts w:ascii="Verdana" w:hAnsi="Verdana"/>
          <w:sz w:val="20"/>
          <w:szCs w:val="20"/>
        </w:rPr>
        <w:t xml:space="preserve">owa </w:t>
      </w:r>
      <w:r w:rsidR="00612104">
        <w:rPr>
          <w:rFonts w:ascii="Verdana" w:hAnsi="Verdana"/>
          <w:sz w:val="20"/>
          <w:szCs w:val="20"/>
        </w:rPr>
        <w:t>w </w:t>
      </w:r>
      <w:r>
        <w:rPr>
          <w:rFonts w:ascii="Verdana" w:hAnsi="Verdana"/>
          <w:sz w:val="20"/>
          <w:szCs w:val="20"/>
        </w:rPr>
        <w:t>art. 469 pkt 15 ustawy PZP</w:t>
      </w:r>
      <w:r w:rsidRPr="00DC74D8">
        <w:rPr>
          <w:rFonts w:ascii="Verdana" w:hAnsi="Verdana"/>
          <w:sz w:val="20"/>
          <w:szCs w:val="20"/>
        </w:rPr>
        <w:t xml:space="preserve"> oraz Rzecznikowi Małych i Średnich Przedsiębiorców</w:t>
      </w:r>
      <w:r>
        <w:rPr>
          <w:rFonts w:ascii="Verdana" w:hAnsi="Verdana"/>
          <w:sz w:val="20"/>
          <w:szCs w:val="20"/>
        </w:rPr>
        <w:t>.</w:t>
      </w:r>
    </w:p>
    <w:p w14:paraId="2BDA3C12" w14:textId="77777777" w:rsidR="00F9654C" w:rsidRDefault="00F9654C" w:rsidP="006C6A73">
      <w:pPr>
        <w:pStyle w:val="Bezodstpw"/>
        <w:numPr>
          <w:ilvl w:val="0"/>
          <w:numId w:val="33"/>
        </w:numPr>
        <w:jc w:val="both"/>
        <w:rPr>
          <w:rFonts w:ascii="Verdana" w:hAnsi="Verdana"/>
          <w:sz w:val="20"/>
          <w:szCs w:val="20"/>
        </w:rPr>
      </w:pPr>
      <w:r>
        <w:rPr>
          <w:rFonts w:ascii="Verdana" w:hAnsi="Verdana"/>
          <w:sz w:val="20"/>
          <w:szCs w:val="20"/>
        </w:rPr>
        <w:t xml:space="preserve">Odwołanie przysługuje na: </w:t>
      </w:r>
    </w:p>
    <w:p w14:paraId="6E3F35FC" w14:textId="7C01E497" w:rsidR="00F9654C" w:rsidRDefault="00F9654C" w:rsidP="006C6A73">
      <w:pPr>
        <w:pStyle w:val="Bezodstpw"/>
        <w:numPr>
          <w:ilvl w:val="0"/>
          <w:numId w:val="34"/>
        </w:numPr>
        <w:jc w:val="both"/>
        <w:rPr>
          <w:rFonts w:ascii="Verdana" w:hAnsi="Verdana"/>
          <w:sz w:val="20"/>
          <w:szCs w:val="20"/>
        </w:rPr>
      </w:pPr>
      <w:r w:rsidRPr="00DC74D8">
        <w:rPr>
          <w:rFonts w:ascii="Verdana" w:hAnsi="Verdana"/>
          <w:sz w:val="20"/>
          <w:szCs w:val="20"/>
        </w:rPr>
        <w:t xml:space="preserve">niezgodną z przepisami ustawy czynność zamawiającego, podjętą </w:t>
      </w:r>
      <w:r w:rsidR="00612104">
        <w:rPr>
          <w:rFonts w:ascii="Verdana" w:hAnsi="Verdana"/>
          <w:sz w:val="20"/>
          <w:szCs w:val="20"/>
        </w:rPr>
        <w:t>w </w:t>
      </w:r>
      <w:r w:rsidRPr="00DC74D8">
        <w:rPr>
          <w:rFonts w:ascii="Verdana" w:hAnsi="Verdana"/>
          <w:sz w:val="20"/>
          <w:szCs w:val="20"/>
        </w:rPr>
        <w:t>postępowaniu o udzielenie zamówienia, o zawarcie umowy ramowej, dynamicznym systemie zakupów, systemie kwalifikowania wykonawcó</w:t>
      </w:r>
      <w:r w:rsidR="00612104">
        <w:rPr>
          <w:rFonts w:ascii="Verdana" w:hAnsi="Verdana"/>
          <w:sz w:val="20"/>
          <w:szCs w:val="20"/>
        </w:rPr>
        <w:t>w </w:t>
      </w:r>
      <w:r w:rsidRPr="00DC74D8">
        <w:rPr>
          <w:rFonts w:ascii="Verdana" w:hAnsi="Verdana"/>
          <w:sz w:val="20"/>
          <w:szCs w:val="20"/>
        </w:rPr>
        <w:t xml:space="preserve">lub konkursie, </w:t>
      </w:r>
      <w:r w:rsidR="00612104">
        <w:rPr>
          <w:rFonts w:ascii="Verdana" w:hAnsi="Verdana"/>
          <w:sz w:val="20"/>
          <w:szCs w:val="20"/>
        </w:rPr>
        <w:t>w </w:t>
      </w:r>
      <w:r w:rsidRPr="00DC74D8">
        <w:rPr>
          <w:rFonts w:ascii="Verdana" w:hAnsi="Verdana"/>
          <w:sz w:val="20"/>
          <w:szCs w:val="20"/>
        </w:rPr>
        <w:t>tym na proje</w:t>
      </w:r>
      <w:r>
        <w:rPr>
          <w:rFonts w:ascii="Verdana" w:hAnsi="Verdana"/>
          <w:sz w:val="20"/>
          <w:szCs w:val="20"/>
        </w:rPr>
        <w:t xml:space="preserve">ktowane postanowienie umowy; </w:t>
      </w:r>
    </w:p>
    <w:p w14:paraId="0A06EE46" w14:textId="77777777" w:rsidR="00F9654C" w:rsidRDefault="00F9654C" w:rsidP="006C6A73">
      <w:pPr>
        <w:pStyle w:val="Bezodstpw"/>
        <w:numPr>
          <w:ilvl w:val="0"/>
          <w:numId w:val="34"/>
        </w:numPr>
        <w:jc w:val="both"/>
        <w:rPr>
          <w:rFonts w:ascii="Verdana" w:hAnsi="Verdana"/>
          <w:sz w:val="20"/>
          <w:szCs w:val="20"/>
        </w:rPr>
      </w:pPr>
      <w:r w:rsidRPr="00DC74D8">
        <w:rPr>
          <w:rFonts w:ascii="Verdana" w:hAnsi="Verdana"/>
          <w:sz w:val="20"/>
          <w:szCs w:val="20"/>
        </w:rPr>
        <w:t xml:space="preserve">zaniechanie czynności </w:t>
      </w:r>
      <w:r w:rsidR="00612104">
        <w:rPr>
          <w:rFonts w:ascii="Verdana" w:hAnsi="Verdana"/>
          <w:sz w:val="20"/>
          <w:szCs w:val="20"/>
        </w:rPr>
        <w:t>w </w:t>
      </w:r>
      <w:r w:rsidRPr="00DC74D8">
        <w:rPr>
          <w:rFonts w:ascii="Verdana" w:hAnsi="Verdana"/>
          <w:sz w:val="20"/>
          <w:szCs w:val="20"/>
        </w:rPr>
        <w:t>postępowaniu o udzielenie zamówienia, o zawarcie umowy ramowej, dynamicznym systemie zakupów, systemie kwalifikowania wykonawcó</w:t>
      </w:r>
      <w:r w:rsidR="00612104">
        <w:rPr>
          <w:rFonts w:ascii="Verdana" w:hAnsi="Verdana"/>
          <w:sz w:val="20"/>
          <w:szCs w:val="20"/>
        </w:rPr>
        <w:t>w </w:t>
      </w:r>
      <w:r w:rsidRPr="00DC74D8">
        <w:rPr>
          <w:rFonts w:ascii="Verdana" w:hAnsi="Verdana"/>
          <w:sz w:val="20"/>
          <w:szCs w:val="20"/>
        </w:rPr>
        <w:t>lub konkursie, do której zamawiający był obo</w:t>
      </w:r>
      <w:r>
        <w:rPr>
          <w:rFonts w:ascii="Verdana" w:hAnsi="Verdana"/>
          <w:sz w:val="20"/>
          <w:szCs w:val="20"/>
        </w:rPr>
        <w:t>wiązany na podstawie ustawy;</w:t>
      </w:r>
    </w:p>
    <w:p w14:paraId="46EFB24B" w14:textId="77777777" w:rsidR="00F9654C" w:rsidRDefault="00F9654C" w:rsidP="006C6A73">
      <w:pPr>
        <w:pStyle w:val="Bezodstpw"/>
        <w:numPr>
          <w:ilvl w:val="0"/>
          <w:numId w:val="34"/>
        </w:numPr>
        <w:jc w:val="both"/>
        <w:rPr>
          <w:rFonts w:ascii="Verdana" w:hAnsi="Verdana"/>
          <w:sz w:val="20"/>
          <w:szCs w:val="20"/>
        </w:rPr>
      </w:pPr>
      <w:r w:rsidRPr="00DC74D8">
        <w:rPr>
          <w:rFonts w:ascii="Verdana" w:hAnsi="Verdana"/>
          <w:sz w:val="20"/>
          <w:szCs w:val="20"/>
        </w:rPr>
        <w:t>zaniechanie przeprowadzenia postępowania o udzielenie zamówienia lub zorganizowania konkursu na podstawie ustawy</w:t>
      </w:r>
      <w:r>
        <w:rPr>
          <w:rFonts w:ascii="Verdana" w:hAnsi="Verdana"/>
          <w:sz w:val="20"/>
          <w:szCs w:val="20"/>
        </w:rPr>
        <w:t xml:space="preserve"> PZP</w:t>
      </w:r>
      <w:r w:rsidRPr="00DC74D8">
        <w:rPr>
          <w:rFonts w:ascii="Verdana" w:hAnsi="Verdana"/>
          <w:sz w:val="20"/>
          <w:szCs w:val="20"/>
        </w:rPr>
        <w:t>, mimo że zamawiający był do tego obowiązany.</w:t>
      </w:r>
    </w:p>
    <w:p w14:paraId="7497D04B" w14:textId="77777777" w:rsidR="00F9654C" w:rsidRDefault="00F9654C" w:rsidP="00F9654C">
      <w:pPr>
        <w:pStyle w:val="Bezodstpw"/>
        <w:jc w:val="both"/>
        <w:rPr>
          <w:rFonts w:ascii="Verdana" w:hAnsi="Verdana"/>
          <w:sz w:val="20"/>
          <w:szCs w:val="20"/>
        </w:rPr>
      </w:pPr>
    </w:p>
    <w:p w14:paraId="7F1EC068" w14:textId="77777777" w:rsidR="00F9654C" w:rsidRDefault="00F9654C" w:rsidP="006C6A73">
      <w:pPr>
        <w:pStyle w:val="Bezodstpw"/>
        <w:numPr>
          <w:ilvl w:val="0"/>
          <w:numId w:val="33"/>
        </w:numPr>
        <w:jc w:val="both"/>
        <w:rPr>
          <w:rFonts w:ascii="Verdana" w:hAnsi="Verdana"/>
          <w:sz w:val="20"/>
          <w:szCs w:val="20"/>
        </w:rPr>
      </w:pPr>
      <w:r w:rsidRPr="00803FEB">
        <w:rPr>
          <w:rFonts w:ascii="Verdana" w:hAnsi="Verdana"/>
          <w:sz w:val="20"/>
          <w:szCs w:val="20"/>
        </w:rPr>
        <w:t xml:space="preserve">Odwołanie powinno zawierać elementy wymienione </w:t>
      </w:r>
      <w:r w:rsidR="00612104">
        <w:rPr>
          <w:rFonts w:ascii="Verdana" w:hAnsi="Verdana"/>
          <w:sz w:val="20"/>
          <w:szCs w:val="20"/>
        </w:rPr>
        <w:t>w </w:t>
      </w:r>
      <w:r w:rsidRPr="00803FEB">
        <w:rPr>
          <w:rFonts w:ascii="Verdana" w:hAnsi="Verdana"/>
          <w:sz w:val="20"/>
          <w:szCs w:val="20"/>
        </w:rPr>
        <w:t>art. 516</w:t>
      </w:r>
      <w:r>
        <w:rPr>
          <w:rFonts w:ascii="Verdana" w:hAnsi="Verdana"/>
          <w:sz w:val="20"/>
          <w:szCs w:val="20"/>
        </w:rPr>
        <w:t xml:space="preserve"> ustawy PZP.</w:t>
      </w:r>
    </w:p>
    <w:p w14:paraId="59C85D07" w14:textId="77777777" w:rsidR="00F9654C" w:rsidRDefault="00F9654C" w:rsidP="00F9654C">
      <w:pPr>
        <w:pStyle w:val="Bezodstpw"/>
        <w:jc w:val="both"/>
        <w:rPr>
          <w:rFonts w:ascii="Verdana" w:hAnsi="Verdana"/>
          <w:sz w:val="20"/>
          <w:szCs w:val="20"/>
        </w:rPr>
      </w:pPr>
    </w:p>
    <w:p w14:paraId="76A5AA22" w14:textId="77777777" w:rsidR="00F9654C" w:rsidRDefault="00F9654C" w:rsidP="006C6A73">
      <w:pPr>
        <w:pStyle w:val="Bezodstpw"/>
        <w:numPr>
          <w:ilvl w:val="0"/>
          <w:numId w:val="33"/>
        </w:numPr>
        <w:jc w:val="both"/>
        <w:rPr>
          <w:rFonts w:ascii="Verdana" w:hAnsi="Verdana"/>
          <w:sz w:val="20"/>
          <w:szCs w:val="20"/>
        </w:rPr>
      </w:pPr>
      <w:r w:rsidRPr="00803FEB">
        <w:rPr>
          <w:rFonts w:ascii="Verdana" w:hAnsi="Verdana"/>
          <w:sz w:val="20"/>
          <w:szCs w:val="20"/>
        </w:rPr>
        <w:t xml:space="preserve">Odwołanie wnosi się do Prezesa </w:t>
      </w:r>
      <w:r>
        <w:rPr>
          <w:rFonts w:ascii="Verdana" w:hAnsi="Verdana"/>
          <w:sz w:val="20"/>
          <w:szCs w:val="20"/>
        </w:rPr>
        <w:t xml:space="preserve">Krajowej </w:t>
      </w:r>
      <w:r w:rsidRPr="00803FEB">
        <w:rPr>
          <w:rFonts w:ascii="Verdana" w:hAnsi="Verdana"/>
          <w:sz w:val="20"/>
          <w:szCs w:val="20"/>
        </w:rPr>
        <w:t>Izby</w:t>
      </w:r>
      <w:r>
        <w:rPr>
          <w:rFonts w:ascii="Verdana" w:hAnsi="Verdana"/>
          <w:sz w:val="20"/>
          <w:szCs w:val="20"/>
        </w:rPr>
        <w:t xml:space="preserve"> Odwoławczej</w:t>
      </w:r>
      <w:r w:rsidRPr="00803FEB">
        <w:rPr>
          <w:rFonts w:ascii="Verdana" w:hAnsi="Verdana"/>
          <w:sz w:val="20"/>
          <w:szCs w:val="20"/>
        </w:rPr>
        <w:t>.</w:t>
      </w:r>
    </w:p>
    <w:p w14:paraId="1FB3B267" w14:textId="77777777" w:rsidR="00801C38" w:rsidRDefault="00801C38" w:rsidP="00801C38">
      <w:pPr>
        <w:pStyle w:val="Bezodstpw"/>
        <w:ind w:left="720"/>
        <w:jc w:val="both"/>
        <w:rPr>
          <w:rFonts w:ascii="Verdana" w:hAnsi="Verdana"/>
          <w:sz w:val="20"/>
          <w:szCs w:val="20"/>
        </w:rPr>
      </w:pPr>
    </w:p>
    <w:p w14:paraId="6D43A678" w14:textId="6FAB74FB" w:rsidR="00F9654C" w:rsidRDefault="00F9654C" w:rsidP="006C6A73">
      <w:pPr>
        <w:pStyle w:val="Bezodstpw"/>
        <w:numPr>
          <w:ilvl w:val="0"/>
          <w:numId w:val="33"/>
        </w:numPr>
        <w:jc w:val="both"/>
        <w:rPr>
          <w:rFonts w:ascii="Verdana" w:hAnsi="Verdana"/>
          <w:sz w:val="20"/>
          <w:szCs w:val="20"/>
        </w:rPr>
      </w:pPr>
      <w:r w:rsidRPr="00803FEB">
        <w:rPr>
          <w:rFonts w:ascii="Verdana" w:hAnsi="Verdana"/>
          <w:sz w:val="20"/>
          <w:szCs w:val="20"/>
        </w:rPr>
        <w:t xml:space="preserve">Odwołujący przekazuje Zamawiającemu odwołanie wniesione </w:t>
      </w:r>
      <w:r w:rsidR="00612104">
        <w:rPr>
          <w:rFonts w:ascii="Verdana" w:hAnsi="Verdana"/>
          <w:sz w:val="20"/>
          <w:szCs w:val="20"/>
        </w:rPr>
        <w:t>w </w:t>
      </w:r>
      <w:r w:rsidRPr="00803FEB">
        <w:rPr>
          <w:rFonts w:ascii="Verdana" w:hAnsi="Verdana"/>
          <w:sz w:val="20"/>
          <w:szCs w:val="20"/>
        </w:rPr>
        <w:t xml:space="preserve">formie elektronicznej albo postaci elektronicznej albo kopię tego odwołania, jeżeli zostało ono wniesione </w:t>
      </w:r>
      <w:r w:rsidR="00612104">
        <w:rPr>
          <w:rFonts w:ascii="Verdana" w:hAnsi="Verdana"/>
          <w:sz w:val="20"/>
          <w:szCs w:val="20"/>
        </w:rPr>
        <w:t>w </w:t>
      </w:r>
      <w:r w:rsidRPr="00803FEB">
        <w:rPr>
          <w:rFonts w:ascii="Verdana" w:hAnsi="Verdana"/>
          <w:sz w:val="20"/>
          <w:szCs w:val="20"/>
        </w:rPr>
        <w:t xml:space="preserve">formie pisemnej, przed upływem terminu do wniesienia odwołania </w:t>
      </w:r>
      <w:r w:rsidR="00612104">
        <w:rPr>
          <w:rFonts w:ascii="Verdana" w:hAnsi="Verdana"/>
          <w:sz w:val="20"/>
          <w:szCs w:val="20"/>
        </w:rPr>
        <w:t>w </w:t>
      </w:r>
      <w:r w:rsidRPr="00803FEB">
        <w:rPr>
          <w:rFonts w:ascii="Verdana" w:hAnsi="Verdana"/>
          <w:sz w:val="20"/>
          <w:szCs w:val="20"/>
        </w:rPr>
        <w:t>taki sposób, aby mógł on zapoznać się z jego treścią przed upływem tego terminu</w:t>
      </w:r>
      <w:r>
        <w:rPr>
          <w:rFonts w:ascii="Verdana" w:hAnsi="Verdana"/>
          <w:sz w:val="20"/>
          <w:szCs w:val="20"/>
        </w:rPr>
        <w:t>.</w:t>
      </w:r>
    </w:p>
    <w:p w14:paraId="009AA059" w14:textId="77777777" w:rsidR="00801C38" w:rsidRDefault="00801C38" w:rsidP="00801C38">
      <w:pPr>
        <w:pStyle w:val="Bezodstpw"/>
        <w:ind w:left="720"/>
        <w:jc w:val="both"/>
        <w:rPr>
          <w:rFonts w:ascii="Verdana" w:hAnsi="Verdana"/>
          <w:sz w:val="20"/>
          <w:szCs w:val="20"/>
        </w:rPr>
      </w:pPr>
    </w:p>
    <w:p w14:paraId="246E0807" w14:textId="4BCFDE94" w:rsidR="00F9654C" w:rsidRDefault="00F9654C" w:rsidP="006C6A73">
      <w:pPr>
        <w:pStyle w:val="Bezodstpw"/>
        <w:numPr>
          <w:ilvl w:val="0"/>
          <w:numId w:val="33"/>
        </w:numPr>
        <w:jc w:val="both"/>
        <w:rPr>
          <w:rFonts w:ascii="Verdana" w:hAnsi="Verdana"/>
          <w:sz w:val="20"/>
          <w:szCs w:val="20"/>
        </w:rPr>
      </w:pPr>
      <w:r>
        <w:rPr>
          <w:rFonts w:ascii="Verdana" w:hAnsi="Verdana"/>
          <w:sz w:val="20"/>
          <w:szCs w:val="20"/>
        </w:rPr>
        <w:t>Termin wniesienia odwołania:</w:t>
      </w:r>
    </w:p>
    <w:p w14:paraId="2C36BF06" w14:textId="77777777" w:rsidR="00F9654C" w:rsidRDefault="00F9654C" w:rsidP="006C6A73">
      <w:pPr>
        <w:pStyle w:val="Bezodstpw"/>
        <w:numPr>
          <w:ilvl w:val="0"/>
          <w:numId w:val="35"/>
        </w:numPr>
        <w:jc w:val="both"/>
        <w:rPr>
          <w:rFonts w:ascii="Verdana" w:hAnsi="Verdana"/>
          <w:sz w:val="20"/>
          <w:szCs w:val="20"/>
        </w:rPr>
      </w:pPr>
      <w:r w:rsidRPr="00803FEB">
        <w:rPr>
          <w:rFonts w:ascii="Verdana" w:hAnsi="Verdana"/>
          <w:sz w:val="20"/>
          <w:szCs w:val="20"/>
        </w:rPr>
        <w:t xml:space="preserve">Odwołanie wnosi się </w:t>
      </w:r>
      <w:r w:rsidR="00612104">
        <w:rPr>
          <w:rFonts w:ascii="Verdana" w:hAnsi="Verdana"/>
          <w:sz w:val="20"/>
          <w:szCs w:val="20"/>
        </w:rPr>
        <w:t>w </w:t>
      </w:r>
      <w:r w:rsidRPr="00803FEB">
        <w:rPr>
          <w:rFonts w:ascii="Verdana" w:hAnsi="Verdana"/>
          <w:sz w:val="20"/>
          <w:szCs w:val="20"/>
        </w:rPr>
        <w:t>terminie 5 dni od dnia przekazania informacji o czynności Zamawiającego stanowiącej podstawę jego wniesienia, jeżeli informacja została przekazana przy użyciu środkó</w:t>
      </w:r>
      <w:r w:rsidR="00612104">
        <w:rPr>
          <w:rFonts w:ascii="Verdana" w:hAnsi="Verdana"/>
          <w:sz w:val="20"/>
          <w:szCs w:val="20"/>
        </w:rPr>
        <w:t>w </w:t>
      </w:r>
      <w:r w:rsidRPr="00803FEB">
        <w:rPr>
          <w:rFonts w:ascii="Verdana" w:hAnsi="Verdana"/>
          <w:sz w:val="20"/>
          <w:szCs w:val="20"/>
        </w:rPr>
        <w:t xml:space="preserve">komunikacji elektronicznej, a </w:t>
      </w:r>
      <w:r w:rsidR="00612104">
        <w:rPr>
          <w:rFonts w:ascii="Verdana" w:hAnsi="Verdana"/>
          <w:sz w:val="20"/>
          <w:szCs w:val="20"/>
        </w:rPr>
        <w:t>w </w:t>
      </w:r>
      <w:r w:rsidRPr="00803FEB">
        <w:rPr>
          <w:rFonts w:ascii="Verdana" w:hAnsi="Verdana"/>
          <w:sz w:val="20"/>
          <w:szCs w:val="20"/>
        </w:rPr>
        <w:t>terminie 10 dni od dnia przekazania informacji o czynności Zamawiającego stanowiącej podstawę jego wniesienia, jeżeli informacja zosta</w:t>
      </w:r>
      <w:r>
        <w:rPr>
          <w:rFonts w:ascii="Verdana" w:hAnsi="Verdana"/>
          <w:sz w:val="20"/>
          <w:szCs w:val="20"/>
        </w:rPr>
        <w:t xml:space="preserve">ła przekazana </w:t>
      </w:r>
      <w:r w:rsidR="00612104">
        <w:rPr>
          <w:rFonts w:ascii="Verdana" w:hAnsi="Verdana"/>
          <w:sz w:val="20"/>
          <w:szCs w:val="20"/>
        </w:rPr>
        <w:t>w </w:t>
      </w:r>
      <w:r>
        <w:rPr>
          <w:rFonts w:ascii="Verdana" w:hAnsi="Verdana"/>
          <w:sz w:val="20"/>
          <w:szCs w:val="20"/>
        </w:rPr>
        <w:t xml:space="preserve">inny sposób; </w:t>
      </w:r>
    </w:p>
    <w:p w14:paraId="4B4B11C9" w14:textId="77777777" w:rsidR="00F9654C" w:rsidRDefault="00F9654C" w:rsidP="006C6A73">
      <w:pPr>
        <w:pStyle w:val="Bezodstpw"/>
        <w:numPr>
          <w:ilvl w:val="0"/>
          <w:numId w:val="35"/>
        </w:numPr>
        <w:jc w:val="both"/>
        <w:rPr>
          <w:rFonts w:ascii="Verdana" w:hAnsi="Verdana"/>
          <w:sz w:val="20"/>
          <w:szCs w:val="20"/>
        </w:rPr>
      </w:pPr>
      <w:r w:rsidRPr="00803FEB">
        <w:rPr>
          <w:rFonts w:ascii="Verdana" w:hAnsi="Verdana"/>
          <w:sz w:val="20"/>
          <w:szCs w:val="20"/>
        </w:rPr>
        <w:t>Odwołanie wobec treści ogłoszenia wszczynającego postępowanie o udzielenie zamówienia lub wobec treści dokumentó</w:t>
      </w:r>
      <w:r w:rsidR="00612104">
        <w:rPr>
          <w:rFonts w:ascii="Verdana" w:hAnsi="Verdana"/>
          <w:sz w:val="20"/>
          <w:szCs w:val="20"/>
        </w:rPr>
        <w:t>w </w:t>
      </w:r>
      <w:r w:rsidRPr="00803FEB">
        <w:rPr>
          <w:rFonts w:ascii="Verdana" w:hAnsi="Verdana"/>
          <w:sz w:val="20"/>
          <w:szCs w:val="20"/>
        </w:rPr>
        <w:t xml:space="preserve">zamówienia wnosi się </w:t>
      </w:r>
      <w:r w:rsidR="00612104">
        <w:rPr>
          <w:rFonts w:ascii="Verdana" w:hAnsi="Verdana"/>
          <w:sz w:val="20"/>
          <w:szCs w:val="20"/>
        </w:rPr>
        <w:t>w </w:t>
      </w:r>
      <w:r w:rsidRPr="00803FEB">
        <w:rPr>
          <w:rFonts w:ascii="Verdana" w:hAnsi="Verdana"/>
          <w:sz w:val="20"/>
          <w:szCs w:val="20"/>
        </w:rPr>
        <w:t xml:space="preserve">terminie 5 dni od dnia zamieszczenia ogłoszenia </w:t>
      </w:r>
      <w:r w:rsidR="00612104">
        <w:rPr>
          <w:rFonts w:ascii="Verdana" w:hAnsi="Verdana"/>
          <w:sz w:val="20"/>
          <w:szCs w:val="20"/>
        </w:rPr>
        <w:t>w </w:t>
      </w:r>
      <w:r w:rsidRPr="00803FEB">
        <w:rPr>
          <w:rFonts w:ascii="Verdana" w:hAnsi="Verdana"/>
          <w:sz w:val="20"/>
          <w:szCs w:val="20"/>
        </w:rPr>
        <w:t>Biuletynie Zamówień Publicznych lub dokumentó</w:t>
      </w:r>
      <w:r w:rsidR="00612104">
        <w:rPr>
          <w:rFonts w:ascii="Verdana" w:hAnsi="Verdana"/>
          <w:sz w:val="20"/>
          <w:szCs w:val="20"/>
        </w:rPr>
        <w:t>w </w:t>
      </w:r>
      <w:r w:rsidRPr="00803FEB">
        <w:rPr>
          <w:rFonts w:ascii="Verdana" w:hAnsi="Verdana"/>
          <w:sz w:val="20"/>
          <w:szCs w:val="20"/>
        </w:rPr>
        <w:t>zamówie</w:t>
      </w:r>
      <w:r>
        <w:rPr>
          <w:rFonts w:ascii="Verdana" w:hAnsi="Verdana"/>
          <w:sz w:val="20"/>
          <w:szCs w:val="20"/>
        </w:rPr>
        <w:t xml:space="preserve">nia na stronie internetowej; </w:t>
      </w:r>
    </w:p>
    <w:p w14:paraId="19F6263C" w14:textId="77777777" w:rsidR="00F9654C" w:rsidRDefault="00F9654C" w:rsidP="006C6A73">
      <w:pPr>
        <w:pStyle w:val="Bezodstpw"/>
        <w:numPr>
          <w:ilvl w:val="0"/>
          <w:numId w:val="35"/>
        </w:numPr>
        <w:jc w:val="both"/>
        <w:rPr>
          <w:rFonts w:ascii="Verdana" w:hAnsi="Verdana"/>
          <w:sz w:val="20"/>
          <w:szCs w:val="20"/>
        </w:rPr>
      </w:pPr>
      <w:r w:rsidRPr="00803FEB">
        <w:rPr>
          <w:rFonts w:ascii="Verdana" w:hAnsi="Verdana"/>
          <w:sz w:val="20"/>
          <w:szCs w:val="20"/>
        </w:rPr>
        <w:t xml:space="preserve">Odwołanie </w:t>
      </w:r>
      <w:r w:rsidR="00612104">
        <w:rPr>
          <w:rFonts w:ascii="Verdana" w:hAnsi="Verdana"/>
          <w:sz w:val="20"/>
          <w:szCs w:val="20"/>
        </w:rPr>
        <w:t>w </w:t>
      </w:r>
      <w:r w:rsidRPr="00803FEB">
        <w:rPr>
          <w:rFonts w:ascii="Verdana" w:hAnsi="Verdana"/>
          <w:sz w:val="20"/>
          <w:szCs w:val="20"/>
        </w:rPr>
        <w:t xml:space="preserve">przypadkach innych niż określone </w:t>
      </w:r>
      <w:r w:rsidR="00612104">
        <w:rPr>
          <w:rFonts w:ascii="Verdana" w:hAnsi="Verdana"/>
          <w:sz w:val="20"/>
          <w:szCs w:val="20"/>
        </w:rPr>
        <w:t>w </w:t>
      </w:r>
      <w:r>
        <w:rPr>
          <w:rFonts w:ascii="Verdana" w:hAnsi="Verdana"/>
          <w:sz w:val="20"/>
          <w:szCs w:val="20"/>
        </w:rPr>
        <w:t>lit. a) i b)</w:t>
      </w:r>
      <w:r w:rsidRPr="00803FEB">
        <w:rPr>
          <w:rFonts w:ascii="Verdana" w:hAnsi="Verdana"/>
          <w:sz w:val="20"/>
          <w:szCs w:val="20"/>
        </w:rPr>
        <w:t xml:space="preserve"> powyżej wnosi się </w:t>
      </w:r>
      <w:r w:rsidR="00612104">
        <w:rPr>
          <w:rFonts w:ascii="Verdana" w:hAnsi="Verdana"/>
          <w:sz w:val="20"/>
          <w:szCs w:val="20"/>
        </w:rPr>
        <w:t>w </w:t>
      </w:r>
      <w:r w:rsidRPr="00803FEB">
        <w:rPr>
          <w:rFonts w:ascii="Verdana" w:hAnsi="Verdana"/>
          <w:sz w:val="20"/>
          <w:szCs w:val="20"/>
        </w:rPr>
        <w:t xml:space="preserve">terminie 5 dni od dnia, </w:t>
      </w:r>
      <w:r w:rsidR="00612104">
        <w:rPr>
          <w:rFonts w:ascii="Verdana" w:hAnsi="Verdana"/>
          <w:sz w:val="20"/>
          <w:szCs w:val="20"/>
        </w:rPr>
        <w:t>w </w:t>
      </w:r>
      <w:r w:rsidRPr="00803FEB">
        <w:rPr>
          <w:rFonts w:ascii="Verdana" w:hAnsi="Verdana"/>
          <w:sz w:val="20"/>
          <w:szCs w:val="20"/>
        </w:rPr>
        <w:t>którym powzięto lub przy zachowaniu należytej staranności można było powziąć wiadomość o okolicznościach stanowiących podstawę jego wniesienia</w:t>
      </w:r>
      <w:r>
        <w:rPr>
          <w:rFonts w:ascii="Verdana" w:hAnsi="Verdana"/>
          <w:sz w:val="20"/>
          <w:szCs w:val="20"/>
        </w:rPr>
        <w:t>.</w:t>
      </w:r>
    </w:p>
    <w:p w14:paraId="132599F3" w14:textId="77777777" w:rsidR="00F9654C" w:rsidRDefault="00F9654C" w:rsidP="00F9654C">
      <w:pPr>
        <w:pStyle w:val="Bezodstpw"/>
        <w:jc w:val="both"/>
        <w:rPr>
          <w:rFonts w:ascii="Verdana" w:hAnsi="Verdana"/>
          <w:sz w:val="20"/>
          <w:szCs w:val="20"/>
        </w:rPr>
      </w:pPr>
    </w:p>
    <w:p w14:paraId="248FC410" w14:textId="77777777" w:rsidR="00F9654C" w:rsidRDefault="00F9654C" w:rsidP="006C6A73">
      <w:pPr>
        <w:pStyle w:val="Bezodstpw"/>
        <w:numPr>
          <w:ilvl w:val="0"/>
          <w:numId w:val="33"/>
        </w:numPr>
        <w:jc w:val="both"/>
        <w:rPr>
          <w:rFonts w:ascii="Verdana" w:hAnsi="Verdana"/>
          <w:sz w:val="20"/>
          <w:szCs w:val="20"/>
        </w:rPr>
      </w:pPr>
      <w:r w:rsidRPr="00803FEB">
        <w:rPr>
          <w:rFonts w:ascii="Verdana" w:hAnsi="Verdana"/>
          <w:sz w:val="20"/>
          <w:szCs w:val="20"/>
        </w:rPr>
        <w:t>Na orzeczenie Krajowej Izby Odwoławczej oraz postanowienie Prezesa Izby, o</w:t>
      </w:r>
      <w:r>
        <w:rPr>
          <w:rFonts w:ascii="Verdana" w:hAnsi="Verdana"/>
          <w:sz w:val="20"/>
          <w:szCs w:val="20"/>
        </w:rPr>
        <w:t> </w:t>
      </w:r>
      <w:r w:rsidRPr="00803FEB">
        <w:rPr>
          <w:rFonts w:ascii="Verdana" w:hAnsi="Verdana"/>
          <w:sz w:val="20"/>
          <w:szCs w:val="20"/>
        </w:rPr>
        <w:t>którym m</w:t>
      </w:r>
      <w:r w:rsidR="004F4B78">
        <w:rPr>
          <w:rFonts w:ascii="Verdana" w:hAnsi="Verdana"/>
          <w:sz w:val="20"/>
          <w:szCs w:val="20"/>
        </w:rPr>
        <w:t xml:space="preserve">owa </w:t>
      </w:r>
      <w:r w:rsidR="00612104">
        <w:rPr>
          <w:rFonts w:ascii="Verdana" w:hAnsi="Verdana"/>
          <w:sz w:val="20"/>
          <w:szCs w:val="20"/>
        </w:rPr>
        <w:t>w </w:t>
      </w:r>
      <w:r w:rsidR="004F4B78">
        <w:rPr>
          <w:rFonts w:ascii="Verdana" w:hAnsi="Verdana"/>
          <w:sz w:val="20"/>
          <w:szCs w:val="20"/>
        </w:rPr>
        <w:t>art. 519 ust. 1 ustawy PZP</w:t>
      </w:r>
      <w:r w:rsidRPr="00803FEB">
        <w:rPr>
          <w:rFonts w:ascii="Verdana" w:hAnsi="Verdana"/>
          <w:sz w:val="20"/>
          <w:szCs w:val="20"/>
        </w:rPr>
        <w:t xml:space="preserve">, stronom oraz uczestnikom postępowania odwoławczego przysługuje skarga do Sądu Okręgowego </w:t>
      </w:r>
      <w:r w:rsidR="00612104">
        <w:rPr>
          <w:rFonts w:ascii="Verdana" w:hAnsi="Verdana"/>
          <w:sz w:val="20"/>
          <w:szCs w:val="20"/>
        </w:rPr>
        <w:t>w </w:t>
      </w:r>
      <w:r w:rsidRPr="00803FEB">
        <w:rPr>
          <w:rFonts w:ascii="Verdana" w:hAnsi="Verdana"/>
          <w:sz w:val="20"/>
          <w:szCs w:val="20"/>
        </w:rPr>
        <w:t>Warszawie - sądu zamówień publicznych.</w:t>
      </w:r>
    </w:p>
    <w:p w14:paraId="3A6169E9" w14:textId="77777777" w:rsidR="00F9654C" w:rsidRDefault="00F9654C" w:rsidP="00F9654C">
      <w:pPr>
        <w:pStyle w:val="Bezodstpw"/>
        <w:jc w:val="both"/>
        <w:rPr>
          <w:rFonts w:ascii="Verdana" w:hAnsi="Verdana"/>
          <w:sz w:val="20"/>
          <w:szCs w:val="20"/>
        </w:rPr>
      </w:pPr>
    </w:p>
    <w:p w14:paraId="4628F027" w14:textId="77777777" w:rsidR="00F9654C" w:rsidRDefault="00F9654C" w:rsidP="006C6A73">
      <w:pPr>
        <w:pStyle w:val="Bezodstpw"/>
        <w:numPr>
          <w:ilvl w:val="0"/>
          <w:numId w:val="33"/>
        </w:numPr>
        <w:jc w:val="both"/>
        <w:rPr>
          <w:rFonts w:ascii="Verdana" w:hAnsi="Verdana"/>
          <w:sz w:val="20"/>
          <w:szCs w:val="20"/>
        </w:rPr>
      </w:pPr>
      <w:r w:rsidRPr="00803FEB">
        <w:rPr>
          <w:rFonts w:ascii="Verdana" w:hAnsi="Verdana"/>
          <w:sz w:val="20"/>
          <w:szCs w:val="20"/>
        </w:rPr>
        <w:t xml:space="preserve">Skargę wnosi się za pośrednictwem Prezesa Krajowej Izby Odwoławczej, </w:t>
      </w:r>
      <w:r w:rsidR="00612104">
        <w:rPr>
          <w:rFonts w:ascii="Verdana" w:hAnsi="Verdana"/>
          <w:sz w:val="20"/>
          <w:szCs w:val="20"/>
        </w:rPr>
        <w:t>w </w:t>
      </w:r>
      <w:r w:rsidRPr="00803FEB">
        <w:rPr>
          <w:rFonts w:ascii="Verdana" w:hAnsi="Verdana"/>
          <w:sz w:val="20"/>
          <w:szCs w:val="20"/>
        </w:rPr>
        <w:t>terminie 14 dni od dnia doręczenia orzeczenia tej Izby lub postanowienia Prezesa Izby, o</w:t>
      </w:r>
      <w:r>
        <w:rPr>
          <w:rFonts w:ascii="Verdana" w:hAnsi="Verdana"/>
          <w:sz w:val="20"/>
          <w:szCs w:val="20"/>
        </w:rPr>
        <w:t> </w:t>
      </w:r>
      <w:r w:rsidRPr="00803FEB">
        <w:rPr>
          <w:rFonts w:ascii="Verdana" w:hAnsi="Verdana"/>
          <w:sz w:val="20"/>
          <w:szCs w:val="20"/>
        </w:rPr>
        <w:t xml:space="preserve">którym mowa </w:t>
      </w:r>
      <w:r w:rsidR="00612104">
        <w:rPr>
          <w:rFonts w:ascii="Verdana" w:hAnsi="Verdana"/>
          <w:sz w:val="20"/>
          <w:szCs w:val="20"/>
        </w:rPr>
        <w:t>w </w:t>
      </w:r>
      <w:r w:rsidR="00D3524B">
        <w:rPr>
          <w:rFonts w:ascii="Verdana" w:hAnsi="Verdana"/>
          <w:sz w:val="20"/>
          <w:szCs w:val="20"/>
        </w:rPr>
        <w:t>art. 519 ust. 1 ustawy PZP</w:t>
      </w:r>
      <w:r w:rsidRPr="00803FEB">
        <w:rPr>
          <w:rFonts w:ascii="Verdana" w:hAnsi="Verdana"/>
          <w:sz w:val="20"/>
          <w:szCs w:val="20"/>
        </w:rPr>
        <w:t xml:space="preserve">, przesyłając jednocześnie jej odpis przeciwnikowi skargi. Złożenie skargi </w:t>
      </w:r>
      <w:r w:rsidR="00612104">
        <w:rPr>
          <w:rFonts w:ascii="Verdana" w:hAnsi="Verdana"/>
          <w:sz w:val="20"/>
          <w:szCs w:val="20"/>
        </w:rPr>
        <w:t>w </w:t>
      </w:r>
      <w:r w:rsidRPr="00803FEB">
        <w:rPr>
          <w:rFonts w:ascii="Verdana" w:hAnsi="Verdana"/>
          <w:sz w:val="20"/>
          <w:szCs w:val="20"/>
        </w:rPr>
        <w:t xml:space="preserve">placówce pocztowej operatora wyznaczonego </w:t>
      </w:r>
      <w:r w:rsidR="00612104">
        <w:rPr>
          <w:rFonts w:ascii="Verdana" w:hAnsi="Verdana"/>
          <w:sz w:val="20"/>
          <w:szCs w:val="20"/>
        </w:rPr>
        <w:t>w </w:t>
      </w:r>
      <w:r w:rsidRPr="00803FEB">
        <w:rPr>
          <w:rFonts w:ascii="Verdana" w:hAnsi="Verdana"/>
          <w:sz w:val="20"/>
          <w:szCs w:val="20"/>
        </w:rPr>
        <w:t>rozumieniu ustawy z dnia 23 listopada 2012 r. - Prawo pocztowe jest równoznaczne z jej wniesieniem</w:t>
      </w:r>
      <w:r>
        <w:rPr>
          <w:rFonts w:ascii="Verdana" w:hAnsi="Verdana"/>
          <w:sz w:val="20"/>
          <w:szCs w:val="20"/>
        </w:rPr>
        <w:t>.</w:t>
      </w:r>
    </w:p>
    <w:p w14:paraId="16533B81" w14:textId="77777777" w:rsidR="006D2A26" w:rsidRDefault="006D2A26" w:rsidP="00F9654C">
      <w:pPr>
        <w:pStyle w:val="Akapitzlist"/>
        <w:rPr>
          <w:rFonts w:ascii="Verdana" w:hAnsi="Verdana"/>
          <w:sz w:val="20"/>
          <w:szCs w:val="20"/>
        </w:rPr>
      </w:pPr>
    </w:p>
    <w:p w14:paraId="121E8D12" w14:textId="77777777" w:rsidR="00F9654C" w:rsidRDefault="00F9654C" w:rsidP="00F9654C">
      <w:pPr>
        <w:pStyle w:val="Bezodstpw"/>
        <w:jc w:val="both"/>
        <w:rPr>
          <w:rFonts w:ascii="Verdana" w:hAnsi="Verdana"/>
          <w:b/>
          <w:sz w:val="20"/>
          <w:szCs w:val="20"/>
        </w:rPr>
      </w:pPr>
      <w:r>
        <w:rPr>
          <w:rFonts w:ascii="Verdana" w:hAnsi="Verdana"/>
          <w:b/>
          <w:sz w:val="20"/>
          <w:szCs w:val="20"/>
        </w:rPr>
        <w:t>ROZDZIAŁ XXIV. Inne informacje</w:t>
      </w:r>
    </w:p>
    <w:p w14:paraId="3916B0C6" w14:textId="77777777" w:rsidR="00F9654C" w:rsidRDefault="00F9654C" w:rsidP="00F9654C">
      <w:pPr>
        <w:pStyle w:val="Bezodstpw"/>
        <w:jc w:val="both"/>
        <w:rPr>
          <w:rFonts w:ascii="Verdana" w:hAnsi="Verdana"/>
          <w:b/>
          <w:sz w:val="20"/>
          <w:szCs w:val="20"/>
        </w:rPr>
      </w:pPr>
    </w:p>
    <w:p w14:paraId="36886F7A" w14:textId="77777777" w:rsidR="00F9654C" w:rsidRDefault="00F9654C" w:rsidP="006C6A73">
      <w:pPr>
        <w:pStyle w:val="Bezodstpw"/>
        <w:numPr>
          <w:ilvl w:val="0"/>
          <w:numId w:val="36"/>
        </w:numPr>
        <w:jc w:val="both"/>
        <w:rPr>
          <w:rFonts w:ascii="Verdana" w:hAnsi="Verdana"/>
          <w:sz w:val="20"/>
          <w:szCs w:val="20"/>
        </w:rPr>
      </w:pPr>
      <w:r w:rsidRPr="00803FEB">
        <w:rPr>
          <w:rFonts w:ascii="Verdana" w:hAnsi="Verdana"/>
          <w:sz w:val="20"/>
          <w:szCs w:val="20"/>
        </w:rPr>
        <w:t>Zamawiający nie przewiduje zawarcia umowy ramowej.</w:t>
      </w:r>
    </w:p>
    <w:p w14:paraId="2B29631A" w14:textId="77777777" w:rsidR="00F9654C" w:rsidRDefault="00F9654C" w:rsidP="00F9654C">
      <w:pPr>
        <w:pStyle w:val="Bezodstpw"/>
        <w:jc w:val="both"/>
        <w:rPr>
          <w:rFonts w:ascii="Verdana" w:hAnsi="Verdana"/>
          <w:sz w:val="20"/>
          <w:szCs w:val="20"/>
        </w:rPr>
      </w:pPr>
    </w:p>
    <w:p w14:paraId="6DCBB6BB" w14:textId="77777777" w:rsidR="00F9654C" w:rsidRDefault="00F9654C" w:rsidP="006C6A73">
      <w:pPr>
        <w:pStyle w:val="Bezodstpw"/>
        <w:numPr>
          <w:ilvl w:val="0"/>
          <w:numId w:val="36"/>
        </w:numPr>
        <w:jc w:val="both"/>
        <w:rPr>
          <w:rFonts w:ascii="Verdana" w:hAnsi="Verdana"/>
          <w:sz w:val="20"/>
          <w:szCs w:val="20"/>
        </w:rPr>
      </w:pPr>
      <w:r w:rsidRPr="00803FEB">
        <w:rPr>
          <w:rFonts w:ascii="Verdana" w:hAnsi="Verdana"/>
          <w:sz w:val="20"/>
          <w:szCs w:val="20"/>
        </w:rPr>
        <w:t xml:space="preserve">Zamawiający nie przewiduje możliwości udzielenia zamówień, o których mowa </w:t>
      </w:r>
      <w:r w:rsidR="00612104">
        <w:rPr>
          <w:rFonts w:ascii="Verdana" w:hAnsi="Verdana"/>
          <w:sz w:val="20"/>
          <w:szCs w:val="20"/>
        </w:rPr>
        <w:t>w </w:t>
      </w:r>
      <w:r w:rsidRPr="00803FEB">
        <w:rPr>
          <w:rFonts w:ascii="Verdana" w:hAnsi="Verdana"/>
          <w:sz w:val="20"/>
          <w:szCs w:val="20"/>
        </w:rPr>
        <w:t>art. 214 ust. 1 pkt 7 i 8 ustawy</w:t>
      </w:r>
      <w:r>
        <w:rPr>
          <w:rFonts w:ascii="Verdana" w:hAnsi="Verdana"/>
          <w:sz w:val="20"/>
          <w:szCs w:val="20"/>
        </w:rPr>
        <w:t xml:space="preserve"> </w:t>
      </w:r>
      <w:r w:rsidRPr="00803FEB">
        <w:rPr>
          <w:rFonts w:ascii="Verdana" w:hAnsi="Verdana"/>
          <w:sz w:val="20"/>
          <w:szCs w:val="20"/>
        </w:rPr>
        <w:t>PZP.</w:t>
      </w:r>
    </w:p>
    <w:p w14:paraId="74F35934" w14:textId="77777777" w:rsidR="00801C38" w:rsidRDefault="00801C38" w:rsidP="00E50467">
      <w:pPr>
        <w:pStyle w:val="Bezodstpw"/>
        <w:ind w:left="720"/>
        <w:jc w:val="both"/>
        <w:rPr>
          <w:rFonts w:ascii="Verdana" w:hAnsi="Verdana"/>
          <w:sz w:val="20"/>
          <w:szCs w:val="20"/>
        </w:rPr>
      </w:pPr>
    </w:p>
    <w:p w14:paraId="73780C88" w14:textId="30422788" w:rsidR="00F9654C" w:rsidRDefault="00F9654C" w:rsidP="006C6A73">
      <w:pPr>
        <w:pStyle w:val="Bezodstpw"/>
        <w:numPr>
          <w:ilvl w:val="0"/>
          <w:numId w:val="36"/>
        </w:numPr>
        <w:jc w:val="both"/>
        <w:rPr>
          <w:rFonts w:ascii="Verdana" w:hAnsi="Verdana"/>
          <w:sz w:val="20"/>
          <w:szCs w:val="20"/>
        </w:rPr>
      </w:pPr>
      <w:r w:rsidRPr="00803FEB">
        <w:rPr>
          <w:rFonts w:ascii="Verdana" w:hAnsi="Verdana"/>
          <w:sz w:val="20"/>
          <w:szCs w:val="20"/>
        </w:rPr>
        <w:t xml:space="preserve">Zamawiający nie dopuszcza rozliczenia </w:t>
      </w:r>
      <w:r w:rsidR="00612104">
        <w:rPr>
          <w:rFonts w:ascii="Verdana" w:hAnsi="Verdana"/>
          <w:sz w:val="20"/>
          <w:szCs w:val="20"/>
        </w:rPr>
        <w:t>w </w:t>
      </w:r>
      <w:r w:rsidRPr="00803FEB">
        <w:rPr>
          <w:rFonts w:ascii="Verdana" w:hAnsi="Verdana"/>
          <w:sz w:val="20"/>
          <w:szCs w:val="20"/>
        </w:rPr>
        <w:t>walutach obcych.</w:t>
      </w:r>
    </w:p>
    <w:p w14:paraId="5F85B43E" w14:textId="77777777" w:rsidR="004F4B78" w:rsidRPr="004F4B78" w:rsidRDefault="004F4B78" w:rsidP="004F4B78">
      <w:pPr>
        <w:pStyle w:val="Bezodstpw"/>
        <w:jc w:val="both"/>
        <w:rPr>
          <w:rFonts w:ascii="Verdana" w:hAnsi="Verdana"/>
          <w:sz w:val="20"/>
          <w:szCs w:val="20"/>
        </w:rPr>
      </w:pPr>
    </w:p>
    <w:p w14:paraId="27608BA9" w14:textId="77777777" w:rsidR="00F9654C" w:rsidRDefault="00F9654C" w:rsidP="006C6A73">
      <w:pPr>
        <w:pStyle w:val="Bezodstpw"/>
        <w:numPr>
          <w:ilvl w:val="0"/>
          <w:numId w:val="36"/>
        </w:numPr>
        <w:jc w:val="both"/>
        <w:rPr>
          <w:rFonts w:ascii="Verdana" w:hAnsi="Verdana"/>
          <w:sz w:val="20"/>
          <w:szCs w:val="20"/>
        </w:rPr>
      </w:pPr>
      <w:r w:rsidRPr="00803FEB">
        <w:rPr>
          <w:rFonts w:ascii="Verdana" w:hAnsi="Verdana"/>
          <w:sz w:val="20"/>
          <w:szCs w:val="20"/>
        </w:rPr>
        <w:t>Zamawiający nie przewiduje ustanowienia dynamicznego systemu zakupów.</w:t>
      </w:r>
    </w:p>
    <w:p w14:paraId="4B8154EC" w14:textId="77777777" w:rsidR="00E50467" w:rsidRDefault="00E50467" w:rsidP="00E50467">
      <w:pPr>
        <w:pStyle w:val="Bezodstpw"/>
        <w:ind w:left="720"/>
        <w:jc w:val="both"/>
        <w:rPr>
          <w:rFonts w:ascii="Verdana" w:hAnsi="Verdana"/>
          <w:sz w:val="20"/>
          <w:szCs w:val="20"/>
        </w:rPr>
      </w:pPr>
    </w:p>
    <w:p w14:paraId="07C97A16" w14:textId="6A2FEC18" w:rsidR="00F9654C" w:rsidRDefault="00F9654C" w:rsidP="006C6A73">
      <w:pPr>
        <w:pStyle w:val="Bezodstpw"/>
        <w:numPr>
          <w:ilvl w:val="0"/>
          <w:numId w:val="36"/>
        </w:numPr>
        <w:jc w:val="both"/>
        <w:rPr>
          <w:rFonts w:ascii="Verdana" w:hAnsi="Verdana"/>
          <w:sz w:val="20"/>
          <w:szCs w:val="20"/>
        </w:rPr>
      </w:pPr>
      <w:r w:rsidRPr="00803FEB">
        <w:rPr>
          <w:rFonts w:ascii="Verdana" w:hAnsi="Verdana"/>
          <w:sz w:val="20"/>
          <w:szCs w:val="20"/>
        </w:rPr>
        <w:t xml:space="preserve">Zamawiający jest uprawniony do unieważnienia postępowania na zamówienie publiczne na zasadach określonych </w:t>
      </w:r>
      <w:r w:rsidR="00612104">
        <w:rPr>
          <w:rFonts w:ascii="Verdana" w:hAnsi="Verdana"/>
          <w:sz w:val="20"/>
          <w:szCs w:val="20"/>
        </w:rPr>
        <w:t>w </w:t>
      </w:r>
      <w:r w:rsidRPr="00803FEB">
        <w:rPr>
          <w:rFonts w:ascii="Verdana" w:hAnsi="Verdana"/>
          <w:sz w:val="20"/>
          <w:szCs w:val="20"/>
        </w:rPr>
        <w:t>art. 255 i art</w:t>
      </w:r>
      <w:r w:rsidR="004F4B78">
        <w:rPr>
          <w:rFonts w:ascii="Verdana" w:hAnsi="Verdana"/>
          <w:sz w:val="20"/>
          <w:szCs w:val="20"/>
        </w:rPr>
        <w:t xml:space="preserve">. 256 </w:t>
      </w:r>
      <w:r w:rsidR="00612104">
        <w:rPr>
          <w:rFonts w:ascii="Verdana" w:hAnsi="Verdana"/>
          <w:sz w:val="20"/>
          <w:szCs w:val="20"/>
        </w:rPr>
        <w:t>w </w:t>
      </w:r>
      <w:r w:rsidR="004F4B78">
        <w:rPr>
          <w:rFonts w:ascii="Verdana" w:hAnsi="Verdana"/>
          <w:sz w:val="20"/>
          <w:szCs w:val="20"/>
        </w:rPr>
        <w:t xml:space="preserve">zw. z art. 266 ustawy </w:t>
      </w:r>
      <w:r w:rsidRPr="00803FEB">
        <w:rPr>
          <w:rFonts w:ascii="Verdana" w:hAnsi="Verdana"/>
          <w:sz w:val="20"/>
          <w:szCs w:val="20"/>
        </w:rPr>
        <w:t>PZP.</w:t>
      </w:r>
    </w:p>
    <w:p w14:paraId="575D5656" w14:textId="77777777" w:rsidR="004F4B78" w:rsidRPr="004F4B78" w:rsidRDefault="004F4B78" w:rsidP="004F4B78">
      <w:pPr>
        <w:pStyle w:val="Bezodstpw"/>
        <w:jc w:val="both"/>
        <w:rPr>
          <w:rFonts w:ascii="Verdana" w:hAnsi="Verdana"/>
          <w:sz w:val="20"/>
          <w:szCs w:val="20"/>
        </w:rPr>
      </w:pPr>
    </w:p>
    <w:p w14:paraId="32C611DC" w14:textId="77777777" w:rsidR="00F9654C" w:rsidRDefault="00F9654C" w:rsidP="006C6A73">
      <w:pPr>
        <w:pStyle w:val="Bezodstpw"/>
        <w:numPr>
          <w:ilvl w:val="0"/>
          <w:numId w:val="36"/>
        </w:numPr>
        <w:jc w:val="both"/>
        <w:rPr>
          <w:rFonts w:ascii="Verdana" w:hAnsi="Verdana"/>
          <w:sz w:val="20"/>
          <w:szCs w:val="20"/>
        </w:rPr>
      </w:pPr>
      <w:r w:rsidRPr="00803FEB">
        <w:rPr>
          <w:rFonts w:ascii="Verdana" w:hAnsi="Verdana"/>
          <w:sz w:val="20"/>
          <w:szCs w:val="20"/>
        </w:rPr>
        <w:t xml:space="preserve">Zamawiający nie przewiduje możliwości złożenia oferty </w:t>
      </w:r>
      <w:r w:rsidR="00612104">
        <w:rPr>
          <w:rFonts w:ascii="Verdana" w:hAnsi="Verdana"/>
          <w:sz w:val="20"/>
          <w:szCs w:val="20"/>
        </w:rPr>
        <w:t>w </w:t>
      </w:r>
      <w:r w:rsidRPr="00803FEB">
        <w:rPr>
          <w:rFonts w:ascii="Verdana" w:hAnsi="Verdana"/>
          <w:sz w:val="20"/>
          <w:szCs w:val="20"/>
        </w:rPr>
        <w:t>postaci katalogó</w:t>
      </w:r>
      <w:r w:rsidR="00612104">
        <w:rPr>
          <w:rFonts w:ascii="Verdana" w:hAnsi="Verdana"/>
          <w:sz w:val="20"/>
          <w:szCs w:val="20"/>
        </w:rPr>
        <w:t>w </w:t>
      </w:r>
      <w:r w:rsidRPr="00803FEB">
        <w:rPr>
          <w:rFonts w:ascii="Verdana" w:hAnsi="Verdana"/>
          <w:sz w:val="20"/>
          <w:szCs w:val="20"/>
        </w:rPr>
        <w:t>elektronicznych lub dołączenia katalogó</w:t>
      </w:r>
      <w:r w:rsidR="00612104">
        <w:rPr>
          <w:rFonts w:ascii="Verdana" w:hAnsi="Verdana"/>
          <w:sz w:val="20"/>
          <w:szCs w:val="20"/>
        </w:rPr>
        <w:t>w </w:t>
      </w:r>
      <w:r w:rsidRPr="00803FEB">
        <w:rPr>
          <w:rFonts w:ascii="Verdana" w:hAnsi="Verdana"/>
          <w:sz w:val="20"/>
          <w:szCs w:val="20"/>
        </w:rPr>
        <w:t>elektronicznych do oferty.</w:t>
      </w:r>
    </w:p>
    <w:p w14:paraId="1226762C" w14:textId="77777777" w:rsidR="00E50467" w:rsidRDefault="00E50467" w:rsidP="00E50467">
      <w:pPr>
        <w:pStyle w:val="Bezodstpw"/>
        <w:ind w:left="720"/>
        <w:jc w:val="both"/>
        <w:rPr>
          <w:rFonts w:ascii="Verdana" w:hAnsi="Verdana"/>
          <w:sz w:val="20"/>
          <w:szCs w:val="20"/>
        </w:rPr>
      </w:pPr>
    </w:p>
    <w:p w14:paraId="0EEDF021" w14:textId="3BA3B368" w:rsidR="00F9654C" w:rsidRDefault="00F9654C" w:rsidP="006C6A73">
      <w:pPr>
        <w:pStyle w:val="Bezodstpw"/>
        <w:numPr>
          <w:ilvl w:val="0"/>
          <w:numId w:val="36"/>
        </w:numPr>
        <w:jc w:val="both"/>
        <w:rPr>
          <w:rFonts w:ascii="Verdana" w:hAnsi="Verdana"/>
          <w:sz w:val="20"/>
          <w:szCs w:val="20"/>
        </w:rPr>
      </w:pPr>
      <w:r w:rsidRPr="00803FEB">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01959760" w14:textId="77777777" w:rsidR="00E50467" w:rsidRDefault="00E50467" w:rsidP="00E50467">
      <w:pPr>
        <w:pStyle w:val="Bezodstpw"/>
        <w:ind w:left="720"/>
        <w:jc w:val="both"/>
        <w:rPr>
          <w:rFonts w:ascii="Verdana" w:hAnsi="Verdana"/>
          <w:sz w:val="20"/>
          <w:szCs w:val="20"/>
        </w:rPr>
      </w:pPr>
    </w:p>
    <w:p w14:paraId="001E5DE4" w14:textId="62DCE37D" w:rsidR="00F9654C" w:rsidRDefault="00F9654C" w:rsidP="006C6A73">
      <w:pPr>
        <w:pStyle w:val="Bezodstpw"/>
        <w:numPr>
          <w:ilvl w:val="0"/>
          <w:numId w:val="36"/>
        </w:numPr>
        <w:jc w:val="both"/>
        <w:rPr>
          <w:rFonts w:ascii="Verdana" w:hAnsi="Verdana"/>
          <w:sz w:val="20"/>
          <w:szCs w:val="20"/>
        </w:rPr>
      </w:pPr>
      <w:r w:rsidRPr="00803FEB">
        <w:rPr>
          <w:rFonts w:ascii="Verdana" w:hAnsi="Verdana"/>
          <w:sz w:val="20"/>
          <w:szCs w:val="20"/>
        </w:rPr>
        <w:t xml:space="preserve">Zamawiający nie przewiduje płatności częściowych wynagrodzenia lub </w:t>
      </w:r>
      <w:r w:rsidR="00612104">
        <w:rPr>
          <w:rFonts w:ascii="Verdana" w:hAnsi="Verdana"/>
          <w:sz w:val="20"/>
          <w:szCs w:val="20"/>
        </w:rPr>
        <w:t>w </w:t>
      </w:r>
      <w:r w:rsidRPr="00803FEB">
        <w:rPr>
          <w:rFonts w:ascii="Verdana" w:hAnsi="Verdana"/>
          <w:sz w:val="20"/>
          <w:szCs w:val="20"/>
        </w:rPr>
        <w:t>formie zaliczek</w:t>
      </w:r>
      <w:r>
        <w:rPr>
          <w:rFonts w:ascii="Verdana" w:hAnsi="Verdana"/>
          <w:sz w:val="20"/>
          <w:szCs w:val="20"/>
        </w:rPr>
        <w:t>.</w:t>
      </w:r>
    </w:p>
    <w:p w14:paraId="57031C74" w14:textId="77777777" w:rsidR="00F9654C" w:rsidRDefault="00F9654C" w:rsidP="00F9654C">
      <w:pPr>
        <w:pStyle w:val="Akapitzlist"/>
        <w:rPr>
          <w:rFonts w:ascii="Verdana" w:hAnsi="Verdana"/>
          <w:sz w:val="20"/>
          <w:szCs w:val="20"/>
        </w:rPr>
      </w:pPr>
    </w:p>
    <w:p w14:paraId="2D677F82" w14:textId="77777777" w:rsidR="00F9654C" w:rsidRDefault="00F9654C" w:rsidP="00F9654C">
      <w:pPr>
        <w:pStyle w:val="Bezodstpw"/>
        <w:jc w:val="both"/>
        <w:rPr>
          <w:rFonts w:ascii="Verdana" w:hAnsi="Verdana"/>
          <w:b/>
          <w:sz w:val="20"/>
          <w:szCs w:val="20"/>
        </w:rPr>
      </w:pPr>
      <w:r>
        <w:rPr>
          <w:rFonts w:ascii="Verdana" w:hAnsi="Verdana"/>
          <w:b/>
          <w:sz w:val="20"/>
          <w:szCs w:val="20"/>
        </w:rPr>
        <w:t xml:space="preserve">ROZDZIAŁ XXV. Ochrona danych osobowych </w:t>
      </w:r>
    </w:p>
    <w:p w14:paraId="7693713E" w14:textId="77777777" w:rsidR="00F9654C" w:rsidRDefault="00F9654C" w:rsidP="00F9654C">
      <w:pPr>
        <w:pStyle w:val="Bezodstpw"/>
        <w:jc w:val="both"/>
        <w:rPr>
          <w:rFonts w:ascii="Verdana" w:hAnsi="Verdana"/>
          <w:b/>
          <w:sz w:val="20"/>
          <w:szCs w:val="20"/>
        </w:rPr>
      </w:pPr>
    </w:p>
    <w:p w14:paraId="116C619F" w14:textId="77777777" w:rsidR="00F9654C" w:rsidRDefault="00F9654C" w:rsidP="00F9654C">
      <w:pPr>
        <w:pStyle w:val="Bezodstpw"/>
        <w:jc w:val="both"/>
        <w:rPr>
          <w:rFonts w:ascii="Verdana" w:hAnsi="Verdana"/>
          <w:sz w:val="20"/>
          <w:szCs w:val="20"/>
        </w:rPr>
      </w:pPr>
      <w:r w:rsidRPr="00803FEB">
        <w:rPr>
          <w:rFonts w:ascii="Verdana" w:hAnsi="Verdana"/>
          <w:sz w:val="20"/>
          <w:szCs w:val="20"/>
        </w:rPr>
        <w:t xml:space="preserve">Zgodnie z art. 13 ust. 1 i ust. 2 Rozporządzenia Parlamentu Europejskiego i Rady (UE) 2016/679 z dnia 27 kwietnia 2016 r. </w:t>
      </w:r>
      <w:r w:rsidR="00612104">
        <w:rPr>
          <w:rFonts w:ascii="Verdana" w:hAnsi="Verdana"/>
          <w:sz w:val="20"/>
          <w:szCs w:val="20"/>
        </w:rPr>
        <w:t>w </w:t>
      </w:r>
      <w:r w:rsidRPr="00803FEB">
        <w:rPr>
          <w:rFonts w:ascii="Verdana" w:hAnsi="Verdana"/>
          <w:sz w:val="20"/>
          <w:szCs w:val="20"/>
        </w:rPr>
        <w:t xml:space="preserve">sprawie ochrony osób fizycznych </w:t>
      </w:r>
      <w:r w:rsidR="00612104">
        <w:rPr>
          <w:rFonts w:ascii="Verdana" w:hAnsi="Verdana"/>
          <w:sz w:val="20"/>
          <w:szCs w:val="20"/>
        </w:rPr>
        <w:t>w </w:t>
      </w:r>
      <w:r w:rsidRPr="00803FEB">
        <w:rPr>
          <w:rFonts w:ascii="Verdana" w:hAnsi="Verdana"/>
          <w:sz w:val="20"/>
          <w:szCs w:val="20"/>
        </w:rPr>
        <w:t>związku z</w:t>
      </w:r>
      <w:r w:rsidR="005B2760">
        <w:rPr>
          <w:rFonts w:ascii="Verdana" w:hAnsi="Verdana"/>
          <w:sz w:val="20"/>
          <w:szCs w:val="20"/>
        </w:rPr>
        <w:t> </w:t>
      </w:r>
      <w:r w:rsidRPr="00803FEB">
        <w:rPr>
          <w:rFonts w:ascii="Verdana" w:hAnsi="Verdana"/>
          <w:sz w:val="20"/>
          <w:szCs w:val="20"/>
        </w:rPr>
        <w:t xml:space="preserve">przetwarzaniem danych osobowych i </w:t>
      </w:r>
      <w:r w:rsidR="00612104">
        <w:rPr>
          <w:rFonts w:ascii="Verdana" w:hAnsi="Verdana"/>
          <w:sz w:val="20"/>
          <w:szCs w:val="20"/>
        </w:rPr>
        <w:t>w </w:t>
      </w:r>
      <w:r w:rsidRPr="00803FEB">
        <w:rPr>
          <w:rFonts w:ascii="Verdana" w:hAnsi="Verdana"/>
          <w:sz w:val="20"/>
          <w:szCs w:val="20"/>
        </w:rPr>
        <w:t>sprawie swobodnego przepływu takich danych oraz uchylenia dyrektywy 95/46/WE (ogólne rozporządzenie o ochronie danych – dalej: RODO)</w:t>
      </w:r>
      <w:r>
        <w:rPr>
          <w:rFonts w:ascii="Verdana" w:hAnsi="Verdana"/>
          <w:sz w:val="20"/>
          <w:szCs w:val="20"/>
        </w:rPr>
        <w:t xml:space="preserve"> informuję, iż:</w:t>
      </w:r>
    </w:p>
    <w:p w14:paraId="05E9BB40" w14:textId="77777777" w:rsidR="00F9654C" w:rsidRDefault="00F9654C" w:rsidP="00F9654C">
      <w:pPr>
        <w:pStyle w:val="Bezodstpw"/>
        <w:jc w:val="both"/>
        <w:rPr>
          <w:rFonts w:ascii="Verdana" w:hAnsi="Verdana"/>
          <w:sz w:val="20"/>
          <w:szCs w:val="20"/>
        </w:rPr>
      </w:pPr>
    </w:p>
    <w:p w14:paraId="72C13959" w14:textId="77777777" w:rsidR="00F9654C" w:rsidRDefault="00F9654C" w:rsidP="006C6A73">
      <w:pPr>
        <w:pStyle w:val="Bezodstpw"/>
        <w:numPr>
          <w:ilvl w:val="0"/>
          <w:numId w:val="37"/>
        </w:numPr>
        <w:jc w:val="both"/>
        <w:rPr>
          <w:rFonts w:ascii="Verdana" w:hAnsi="Verdana"/>
          <w:sz w:val="20"/>
          <w:szCs w:val="20"/>
        </w:rPr>
      </w:pPr>
      <w:r w:rsidRPr="00850EEF">
        <w:rPr>
          <w:rFonts w:ascii="Verdana" w:hAnsi="Verdana"/>
          <w:sz w:val="20"/>
          <w:szCs w:val="20"/>
        </w:rPr>
        <w:t>administratorem Pani/Pana danych osobowych jest Gmina Piekoszów, 26-065 Piekoszó</w:t>
      </w:r>
      <w:r w:rsidR="00612104">
        <w:rPr>
          <w:rFonts w:ascii="Verdana" w:hAnsi="Verdana"/>
          <w:sz w:val="20"/>
          <w:szCs w:val="20"/>
        </w:rPr>
        <w:t>w </w:t>
      </w:r>
      <w:r w:rsidRPr="00850EEF">
        <w:rPr>
          <w:rFonts w:ascii="Verdana" w:hAnsi="Verdana"/>
          <w:sz w:val="20"/>
          <w:szCs w:val="20"/>
        </w:rPr>
        <w:t xml:space="preserve">ul. Częstochowska 66a; </w:t>
      </w:r>
    </w:p>
    <w:p w14:paraId="79C206E3" w14:textId="77777777" w:rsidR="00F9654C" w:rsidRDefault="00F9654C" w:rsidP="00F9654C">
      <w:pPr>
        <w:pStyle w:val="Bezodstpw"/>
        <w:ind w:left="360"/>
        <w:jc w:val="both"/>
        <w:rPr>
          <w:rFonts w:ascii="Verdana" w:hAnsi="Verdana"/>
          <w:sz w:val="20"/>
          <w:szCs w:val="20"/>
        </w:rPr>
      </w:pPr>
    </w:p>
    <w:p w14:paraId="238F2089" w14:textId="77777777" w:rsidR="00F9654C" w:rsidRDefault="00F9654C" w:rsidP="006C6A73">
      <w:pPr>
        <w:pStyle w:val="Bezodstpw"/>
        <w:numPr>
          <w:ilvl w:val="0"/>
          <w:numId w:val="37"/>
        </w:numPr>
        <w:jc w:val="both"/>
        <w:rPr>
          <w:rFonts w:ascii="Verdana" w:hAnsi="Verdana"/>
          <w:sz w:val="20"/>
          <w:szCs w:val="20"/>
        </w:rPr>
      </w:pPr>
      <w:r w:rsidRPr="00850EEF">
        <w:rPr>
          <w:rFonts w:ascii="Verdana" w:hAnsi="Verdana"/>
          <w:sz w:val="20"/>
          <w:szCs w:val="20"/>
        </w:rPr>
        <w:t xml:space="preserve">inspektorem ochrony danych osobowych </w:t>
      </w:r>
      <w:r w:rsidR="00612104">
        <w:rPr>
          <w:rFonts w:ascii="Verdana" w:hAnsi="Verdana"/>
          <w:sz w:val="20"/>
          <w:szCs w:val="20"/>
        </w:rPr>
        <w:t>w </w:t>
      </w:r>
      <w:r w:rsidRPr="00850EEF">
        <w:rPr>
          <w:rFonts w:ascii="Verdana" w:hAnsi="Verdana"/>
          <w:sz w:val="20"/>
          <w:szCs w:val="20"/>
        </w:rPr>
        <w:t>Gminie Piekoszó</w:t>
      </w:r>
      <w:r w:rsidR="00612104">
        <w:rPr>
          <w:rFonts w:ascii="Verdana" w:hAnsi="Verdana"/>
          <w:sz w:val="20"/>
          <w:szCs w:val="20"/>
        </w:rPr>
        <w:t>w </w:t>
      </w:r>
      <w:r w:rsidRPr="00850EEF">
        <w:rPr>
          <w:rFonts w:ascii="Verdana" w:hAnsi="Verdana"/>
          <w:sz w:val="20"/>
          <w:szCs w:val="20"/>
        </w:rPr>
        <w:t xml:space="preserve">jest Pan Robert Łabuda, e-mail: </w:t>
      </w:r>
      <w:hyperlink r:id="rId22" w:history="1">
        <w:r w:rsidRPr="0051090F">
          <w:rPr>
            <w:rStyle w:val="Hipercze"/>
            <w:rFonts w:ascii="Verdana" w:hAnsi="Verdana"/>
            <w:sz w:val="20"/>
            <w:szCs w:val="20"/>
          </w:rPr>
          <w:t>inspektor@cbi24.pl</w:t>
        </w:r>
      </w:hyperlink>
      <w:r w:rsidRPr="00850EEF">
        <w:rPr>
          <w:rFonts w:ascii="Verdana" w:hAnsi="Verdana"/>
          <w:sz w:val="20"/>
          <w:szCs w:val="20"/>
        </w:rPr>
        <w:t>;</w:t>
      </w:r>
    </w:p>
    <w:p w14:paraId="44DFFB2A" w14:textId="77777777" w:rsidR="00F9654C" w:rsidRDefault="00F9654C" w:rsidP="00F9654C">
      <w:pPr>
        <w:pStyle w:val="Akapitzlist"/>
        <w:rPr>
          <w:rFonts w:ascii="Verdana" w:hAnsi="Verdana"/>
          <w:sz w:val="20"/>
          <w:szCs w:val="20"/>
        </w:rPr>
      </w:pPr>
    </w:p>
    <w:p w14:paraId="5FB35A77" w14:textId="55A39A61" w:rsidR="00F9654C" w:rsidRDefault="00F9654C" w:rsidP="006C6A73">
      <w:pPr>
        <w:pStyle w:val="Bezodstpw"/>
        <w:numPr>
          <w:ilvl w:val="0"/>
          <w:numId w:val="37"/>
        </w:numPr>
        <w:jc w:val="both"/>
        <w:rPr>
          <w:rFonts w:ascii="Verdana" w:hAnsi="Verdana"/>
          <w:sz w:val="20"/>
          <w:szCs w:val="20"/>
        </w:rPr>
      </w:pPr>
      <w:r w:rsidRPr="00850EEF">
        <w:rPr>
          <w:rFonts w:ascii="Verdana" w:hAnsi="Verdana"/>
          <w:sz w:val="20"/>
          <w:szCs w:val="20"/>
        </w:rPr>
        <w:t>Pani/</w:t>
      </w:r>
      <w:r w:rsidRPr="00E56BB3">
        <w:rPr>
          <w:rFonts w:ascii="Verdana" w:hAnsi="Verdana"/>
          <w:sz w:val="20"/>
          <w:szCs w:val="20"/>
        </w:rPr>
        <w:t xml:space="preserve">Pana dane osobowe przetwarzane będą na podstawie art. 6 ust. 1 lit. c RODO </w:t>
      </w:r>
      <w:r w:rsidR="00612104" w:rsidRPr="00E56BB3">
        <w:rPr>
          <w:rFonts w:ascii="Verdana" w:hAnsi="Verdana"/>
          <w:sz w:val="20"/>
          <w:szCs w:val="20"/>
        </w:rPr>
        <w:t>w </w:t>
      </w:r>
      <w:r w:rsidRPr="00E56BB3">
        <w:rPr>
          <w:rFonts w:ascii="Verdana" w:hAnsi="Verdana"/>
          <w:sz w:val="20"/>
          <w:szCs w:val="20"/>
        </w:rPr>
        <w:t>celu związanym z postępowaniem o udzielenie zamówienia publicznego pn</w:t>
      </w:r>
      <w:r w:rsidR="005B2760" w:rsidRPr="00E56BB3">
        <w:rPr>
          <w:rFonts w:ascii="Verdana" w:hAnsi="Verdana"/>
          <w:sz w:val="20"/>
          <w:szCs w:val="20"/>
        </w:rPr>
        <w:t>.</w:t>
      </w:r>
      <w:r w:rsidRPr="00E56BB3">
        <w:rPr>
          <w:rFonts w:ascii="Verdana" w:hAnsi="Verdana"/>
          <w:sz w:val="20"/>
          <w:szCs w:val="20"/>
        </w:rPr>
        <w:t>: „</w:t>
      </w:r>
      <w:r w:rsidR="002613BB" w:rsidRPr="00E56BB3">
        <w:rPr>
          <w:rFonts w:ascii="Verdana" w:hAnsi="Verdana"/>
          <w:sz w:val="20"/>
          <w:szCs w:val="20"/>
        </w:rPr>
        <w:t>Budowa budynku z przeznaczeniem na Środowiskowy Dom Samopomocy w Piekoszowie</w:t>
      </w:r>
      <w:r w:rsidR="002C630B" w:rsidRPr="00E56BB3">
        <w:rPr>
          <w:rFonts w:ascii="Verdana" w:hAnsi="Verdana"/>
          <w:color w:val="000000" w:themeColor="text1"/>
          <w:sz w:val="20"/>
          <w:szCs w:val="20"/>
        </w:rPr>
        <w:t>” – Etap I</w:t>
      </w:r>
      <w:r w:rsidR="004F4B78" w:rsidRPr="00E56BB3">
        <w:rPr>
          <w:rFonts w:ascii="Verdana" w:hAnsi="Verdana"/>
          <w:color w:val="000000" w:themeColor="text1"/>
          <w:sz w:val="20"/>
          <w:szCs w:val="20"/>
        </w:rPr>
        <w:t xml:space="preserve">: </w:t>
      </w:r>
      <w:r w:rsidR="00346CFB" w:rsidRPr="00E56BB3">
        <w:rPr>
          <w:rFonts w:ascii="Verdana" w:hAnsi="Verdana"/>
          <w:color w:val="000000" w:themeColor="text1"/>
          <w:sz w:val="20"/>
          <w:szCs w:val="20"/>
        </w:rPr>
        <w:t>IRO.271.2.1</w:t>
      </w:r>
      <w:r w:rsidR="00346CFB" w:rsidRPr="00E56BB3">
        <w:rPr>
          <w:rFonts w:ascii="Verdana" w:hAnsi="Verdana"/>
          <w:sz w:val="20"/>
          <w:szCs w:val="20"/>
        </w:rPr>
        <w:t>5</w:t>
      </w:r>
      <w:r w:rsidR="00D3524B" w:rsidRPr="00E56BB3">
        <w:rPr>
          <w:rFonts w:ascii="Verdana" w:hAnsi="Verdana"/>
          <w:sz w:val="20"/>
          <w:szCs w:val="20"/>
        </w:rPr>
        <w:t>.</w:t>
      </w:r>
      <w:r w:rsidR="00303ED0" w:rsidRPr="00E56BB3">
        <w:rPr>
          <w:rFonts w:ascii="Verdana" w:hAnsi="Verdana"/>
          <w:sz w:val="20"/>
          <w:szCs w:val="20"/>
        </w:rPr>
        <w:t>2022.ESz.</w:t>
      </w:r>
    </w:p>
    <w:p w14:paraId="36C1043B" w14:textId="77777777" w:rsidR="00E50467" w:rsidRDefault="00E50467" w:rsidP="00E50467">
      <w:pPr>
        <w:pStyle w:val="Bezodstpw"/>
        <w:ind w:left="720"/>
        <w:jc w:val="both"/>
        <w:rPr>
          <w:rFonts w:ascii="Verdana" w:hAnsi="Verdana"/>
          <w:sz w:val="20"/>
          <w:szCs w:val="20"/>
        </w:rPr>
      </w:pPr>
    </w:p>
    <w:p w14:paraId="37C03236" w14:textId="4F10134B" w:rsidR="00F9654C" w:rsidRDefault="00F9654C" w:rsidP="006C6A73">
      <w:pPr>
        <w:pStyle w:val="Bezodstpw"/>
        <w:numPr>
          <w:ilvl w:val="0"/>
          <w:numId w:val="37"/>
        </w:numPr>
        <w:jc w:val="both"/>
        <w:rPr>
          <w:rFonts w:ascii="Verdana" w:hAnsi="Verdana"/>
          <w:sz w:val="20"/>
          <w:szCs w:val="20"/>
        </w:rPr>
      </w:pPr>
      <w:r w:rsidRPr="00850EEF">
        <w:rPr>
          <w:rFonts w:ascii="Verdana" w:hAnsi="Verdana"/>
          <w:sz w:val="20"/>
          <w:szCs w:val="20"/>
        </w:rPr>
        <w:t xml:space="preserve">odbiorcami Pani/Pana danych osobowych będą osoby lub podmioty, którym udostępniona zostanie dokumentacja postępowania </w:t>
      </w:r>
      <w:r w:rsidR="00612104">
        <w:rPr>
          <w:rFonts w:ascii="Verdana" w:hAnsi="Verdana"/>
          <w:sz w:val="20"/>
          <w:szCs w:val="20"/>
        </w:rPr>
        <w:t>w </w:t>
      </w:r>
      <w:r w:rsidRPr="00850EEF">
        <w:rPr>
          <w:rFonts w:ascii="Verdana" w:hAnsi="Verdana"/>
          <w:sz w:val="20"/>
          <w:szCs w:val="20"/>
        </w:rPr>
        <w:t>oparciu o a</w:t>
      </w:r>
      <w:r>
        <w:rPr>
          <w:rFonts w:ascii="Verdana" w:hAnsi="Verdana"/>
          <w:sz w:val="20"/>
          <w:szCs w:val="20"/>
        </w:rPr>
        <w:t>rt. 18 oraz art. 74 ustawy PZP;</w:t>
      </w:r>
    </w:p>
    <w:p w14:paraId="21EA352F" w14:textId="77777777" w:rsidR="00E50467" w:rsidRDefault="00E50467" w:rsidP="00E50467">
      <w:pPr>
        <w:pStyle w:val="Bezodstpw"/>
        <w:ind w:left="720"/>
        <w:jc w:val="both"/>
        <w:rPr>
          <w:rFonts w:ascii="Verdana" w:hAnsi="Verdana"/>
          <w:sz w:val="20"/>
          <w:szCs w:val="20"/>
        </w:rPr>
      </w:pPr>
    </w:p>
    <w:p w14:paraId="039F4838" w14:textId="25CC1910" w:rsidR="00F9654C" w:rsidRDefault="00F9654C" w:rsidP="006C6A73">
      <w:pPr>
        <w:pStyle w:val="Bezodstpw"/>
        <w:numPr>
          <w:ilvl w:val="0"/>
          <w:numId w:val="37"/>
        </w:numPr>
        <w:jc w:val="both"/>
        <w:rPr>
          <w:rFonts w:ascii="Verdana" w:hAnsi="Verdana"/>
          <w:sz w:val="20"/>
          <w:szCs w:val="20"/>
        </w:rPr>
      </w:pPr>
      <w:r w:rsidRPr="00850EEF">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5F10F467" w14:textId="77777777" w:rsidR="00E50467" w:rsidRDefault="00E50467" w:rsidP="00E50467">
      <w:pPr>
        <w:pStyle w:val="Bezodstpw"/>
        <w:ind w:left="720"/>
        <w:jc w:val="both"/>
        <w:rPr>
          <w:rFonts w:ascii="Verdana" w:hAnsi="Verdana"/>
          <w:sz w:val="20"/>
          <w:szCs w:val="20"/>
        </w:rPr>
      </w:pPr>
    </w:p>
    <w:p w14:paraId="3A23FC39" w14:textId="0134BBB0" w:rsidR="00F9654C" w:rsidRDefault="00F9654C" w:rsidP="006C6A73">
      <w:pPr>
        <w:pStyle w:val="Bezodstpw"/>
        <w:numPr>
          <w:ilvl w:val="0"/>
          <w:numId w:val="37"/>
        </w:numPr>
        <w:jc w:val="both"/>
        <w:rPr>
          <w:rFonts w:ascii="Verdana" w:hAnsi="Verdana"/>
          <w:sz w:val="20"/>
          <w:szCs w:val="20"/>
        </w:rPr>
      </w:pPr>
      <w:r w:rsidRPr="00850EEF">
        <w:rPr>
          <w:rFonts w:ascii="Verdana" w:hAnsi="Verdana"/>
          <w:sz w:val="20"/>
          <w:szCs w:val="20"/>
        </w:rPr>
        <w:t xml:space="preserve">obowiązek podania przez Panią/Pana danych osobowych bezpośrednio Pani/Pana dotyczących jest wymogiem ustawowym, określonym </w:t>
      </w:r>
      <w:r w:rsidR="00612104">
        <w:rPr>
          <w:rFonts w:ascii="Verdana" w:hAnsi="Verdana"/>
          <w:sz w:val="20"/>
          <w:szCs w:val="20"/>
        </w:rPr>
        <w:t>w </w:t>
      </w:r>
      <w:r w:rsidRPr="00850EEF">
        <w:rPr>
          <w:rFonts w:ascii="Verdana" w:hAnsi="Verdana"/>
          <w:sz w:val="20"/>
          <w:szCs w:val="20"/>
        </w:rPr>
        <w:t xml:space="preserve">przepisach ustawy - PZP, związanym z udziałem </w:t>
      </w:r>
      <w:r w:rsidR="00612104">
        <w:rPr>
          <w:rFonts w:ascii="Verdana" w:hAnsi="Verdana"/>
          <w:sz w:val="20"/>
          <w:szCs w:val="20"/>
        </w:rPr>
        <w:t>w </w:t>
      </w:r>
      <w:r w:rsidRPr="00850EEF">
        <w:rPr>
          <w:rFonts w:ascii="Verdana" w:hAnsi="Verdana"/>
          <w:sz w:val="20"/>
          <w:szCs w:val="20"/>
        </w:rPr>
        <w:t>postępowaniu o udzielenie zamówienia publicznego; konsekwencje niepodania określ</w:t>
      </w:r>
      <w:r>
        <w:rPr>
          <w:rFonts w:ascii="Verdana" w:hAnsi="Verdana"/>
          <w:sz w:val="20"/>
          <w:szCs w:val="20"/>
        </w:rPr>
        <w:t>onych danych wynikają z ustawy</w:t>
      </w:r>
      <w:r w:rsidRPr="00850EEF">
        <w:rPr>
          <w:rFonts w:ascii="Verdana" w:hAnsi="Verdana"/>
          <w:sz w:val="20"/>
          <w:szCs w:val="20"/>
        </w:rPr>
        <w:t xml:space="preserve"> PZP;</w:t>
      </w:r>
    </w:p>
    <w:p w14:paraId="5E10995F" w14:textId="77777777" w:rsidR="00E50467" w:rsidRDefault="00E50467" w:rsidP="00E50467">
      <w:pPr>
        <w:pStyle w:val="Bezodstpw"/>
        <w:ind w:left="720"/>
        <w:jc w:val="both"/>
        <w:rPr>
          <w:rFonts w:ascii="Verdana" w:hAnsi="Verdana"/>
          <w:sz w:val="20"/>
          <w:szCs w:val="20"/>
        </w:rPr>
      </w:pPr>
    </w:p>
    <w:p w14:paraId="581D92C6" w14:textId="287CFD5D" w:rsidR="00F9654C" w:rsidRDefault="00612104" w:rsidP="006C6A73">
      <w:pPr>
        <w:pStyle w:val="Bezodstpw"/>
        <w:numPr>
          <w:ilvl w:val="0"/>
          <w:numId w:val="37"/>
        </w:numPr>
        <w:jc w:val="both"/>
        <w:rPr>
          <w:rFonts w:ascii="Verdana" w:hAnsi="Verdana"/>
          <w:sz w:val="20"/>
          <w:szCs w:val="20"/>
        </w:rPr>
      </w:pPr>
      <w:r>
        <w:rPr>
          <w:rFonts w:ascii="Verdana" w:hAnsi="Verdana"/>
          <w:sz w:val="20"/>
          <w:szCs w:val="20"/>
        </w:rPr>
        <w:t>w </w:t>
      </w:r>
      <w:r w:rsidR="00F9654C" w:rsidRPr="00850EEF">
        <w:rPr>
          <w:rFonts w:ascii="Verdana" w:hAnsi="Verdana"/>
          <w:sz w:val="20"/>
          <w:szCs w:val="20"/>
        </w:rPr>
        <w:t xml:space="preserve">odniesieniu do Pani/Pana danych osobowych, decyzje nie będą podejmowane </w:t>
      </w:r>
      <w:r>
        <w:rPr>
          <w:rFonts w:ascii="Verdana" w:hAnsi="Verdana"/>
          <w:sz w:val="20"/>
          <w:szCs w:val="20"/>
        </w:rPr>
        <w:t>w </w:t>
      </w:r>
      <w:r w:rsidR="00F9654C" w:rsidRPr="00850EEF">
        <w:rPr>
          <w:rFonts w:ascii="Verdana" w:hAnsi="Verdana"/>
          <w:sz w:val="20"/>
          <w:szCs w:val="20"/>
        </w:rPr>
        <w:t>sposób zautomatyzowany, stosowanie do art. 22 RODO;</w:t>
      </w:r>
    </w:p>
    <w:p w14:paraId="3F7F8759" w14:textId="77777777" w:rsidR="00E50467" w:rsidRDefault="00E50467" w:rsidP="00E50467">
      <w:pPr>
        <w:pStyle w:val="Bezodstpw"/>
        <w:ind w:left="720"/>
        <w:jc w:val="both"/>
        <w:rPr>
          <w:rFonts w:ascii="Verdana" w:hAnsi="Verdana"/>
          <w:sz w:val="20"/>
          <w:szCs w:val="20"/>
        </w:rPr>
      </w:pPr>
    </w:p>
    <w:p w14:paraId="3E086B76" w14:textId="3DD8C161" w:rsidR="00F9654C" w:rsidRDefault="00F9654C" w:rsidP="006C6A73">
      <w:pPr>
        <w:pStyle w:val="Bezodstpw"/>
        <w:numPr>
          <w:ilvl w:val="0"/>
          <w:numId w:val="37"/>
        </w:numPr>
        <w:jc w:val="both"/>
        <w:rPr>
          <w:rFonts w:ascii="Verdana" w:hAnsi="Verdana"/>
          <w:sz w:val="20"/>
          <w:szCs w:val="20"/>
        </w:rPr>
      </w:pPr>
      <w:r w:rsidRPr="00850EEF">
        <w:rPr>
          <w:rFonts w:ascii="Verdana" w:hAnsi="Verdana"/>
          <w:sz w:val="20"/>
          <w:szCs w:val="20"/>
        </w:rPr>
        <w:t xml:space="preserve">posiada Pani/Pan: </w:t>
      </w:r>
    </w:p>
    <w:p w14:paraId="640F5187" w14:textId="77777777" w:rsidR="00F9654C" w:rsidRDefault="00F9654C" w:rsidP="006C6A73">
      <w:pPr>
        <w:pStyle w:val="Bezodstpw"/>
        <w:numPr>
          <w:ilvl w:val="0"/>
          <w:numId w:val="38"/>
        </w:numPr>
        <w:jc w:val="both"/>
        <w:rPr>
          <w:rFonts w:ascii="Verdana" w:hAnsi="Verdana"/>
          <w:sz w:val="20"/>
          <w:szCs w:val="20"/>
        </w:rPr>
      </w:pPr>
      <w:r w:rsidRPr="00850EEF">
        <w:rPr>
          <w:rFonts w:ascii="Verdana" w:hAnsi="Verdana"/>
          <w:sz w:val="20"/>
          <w:szCs w:val="20"/>
        </w:rPr>
        <w:t>na podstawie art. 15 RODO - prawo dostępu do danych osob</w:t>
      </w:r>
      <w:r>
        <w:rPr>
          <w:rFonts w:ascii="Verdana" w:hAnsi="Verdana"/>
          <w:sz w:val="20"/>
          <w:szCs w:val="20"/>
        </w:rPr>
        <w:t>owych Pani/Pana dotyczących;</w:t>
      </w:r>
    </w:p>
    <w:p w14:paraId="3AB78E2C" w14:textId="77777777" w:rsidR="00F9654C" w:rsidRDefault="00F9654C" w:rsidP="006C6A73">
      <w:pPr>
        <w:pStyle w:val="Bezodstpw"/>
        <w:numPr>
          <w:ilvl w:val="0"/>
          <w:numId w:val="38"/>
        </w:numPr>
        <w:jc w:val="both"/>
        <w:rPr>
          <w:rFonts w:ascii="Verdana" w:hAnsi="Verdana"/>
          <w:sz w:val="20"/>
          <w:szCs w:val="20"/>
        </w:rPr>
      </w:pPr>
      <w:r w:rsidRPr="00850EEF">
        <w:rPr>
          <w:rFonts w:ascii="Verdana" w:hAnsi="Verdana"/>
          <w:sz w:val="20"/>
          <w:szCs w:val="20"/>
        </w:rPr>
        <w:t>na podstawie art. 16 RODO - prawo do sprostowania</w:t>
      </w:r>
      <w:r>
        <w:rPr>
          <w:rFonts w:ascii="Verdana" w:hAnsi="Verdana"/>
          <w:sz w:val="20"/>
          <w:szCs w:val="20"/>
        </w:rPr>
        <w:t xml:space="preserve"> Pani/Pana danych osobowych;</w:t>
      </w:r>
    </w:p>
    <w:p w14:paraId="2ED5F791" w14:textId="77777777" w:rsidR="00F9654C" w:rsidRDefault="00F9654C" w:rsidP="006C6A73">
      <w:pPr>
        <w:pStyle w:val="Bezodstpw"/>
        <w:numPr>
          <w:ilvl w:val="0"/>
          <w:numId w:val="38"/>
        </w:numPr>
        <w:jc w:val="both"/>
        <w:rPr>
          <w:rFonts w:ascii="Verdana" w:hAnsi="Verdana"/>
          <w:sz w:val="20"/>
          <w:szCs w:val="20"/>
        </w:rPr>
      </w:pPr>
      <w:r w:rsidRPr="00850EEF">
        <w:rPr>
          <w:rFonts w:ascii="Verdana" w:hAnsi="Verdana"/>
          <w:sz w:val="20"/>
          <w:szCs w:val="20"/>
        </w:rPr>
        <w:t>na podstawie art. 18 RODO - prawo żądania od administratora ograniczenia przetwarzania danych osobowych z zastrzeżeniem przypadków, o których</w:t>
      </w:r>
      <w:r>
        <w:rPr>
          <w:rFonts w:ascii="Verdana" w:hAnsi="Verdana"/>
          <w:sz w:val="20"/>
          <w:szCs w:val="20"/>
        </w:rPr>
        <w:t xml:space="preserve"> mowa </w:t>
      </w:r>
      <w:r w:rsidR="00612104">
        <w:rPr>
          <w:rFonts w:ascii="Verdana" w:hAnsi="Verdana"/>
          <w:sz w:val="20"/>
          <w:szCs w:val="20"/>
        </w:rPr>
        <w:t>w </w:t>
      </w:r>
      <w:r>
        <w:rPr>
          <w:rFonts w:ascii="Verdana" w:hAnsi="Verdana"/>
          <w:sz w:val="20"/>
          <w:szCs w:val="20"/>
        </w:rPr>
        <w:t>art. 18 ust. 2 RODO;</w:t>
      </w:r>
    </w:p>
    <w:p w14:paraId="61873763" w14:textId="77777777" w:rsidR="00F9654C" w:rsidRDefault="00F9654C" w:rsidP="006C6A73">
      <w:pPr>
        <w:pStyle w:val="Bezodstpw"/>
        <w:numPr>
          <w:ilvl w:val="0"/>
          <w:numId w:val="38"/>
        </w:numPr>
        <w:jc w:val="both"/>
        <w:rPr>
          <w:rFonts w:ascii="Verdana" w:hAnsi="Verdana"/>
          <w:sz w:val="20"/>
          <w:szCs w:val="20"/>
        </w:rPr>
      </w:pPr>
      <w:r w:rsidRPr="00850EEF">
        <w:rPr>
          <w:rFonts w:ascii="Verdana" w:hAnsi="Verdana"/>
          <w:sz w:val="20"/>
          <w:szCs w:val="20"/>
        </w:rPr>
        <w:t>prawo do wniesienia skargi do Prezesa Urzędu Ochrony Danych Osobowych, gdy uzna Pani/Pan, że przetwarzanie danych osobowych Pani/Pana dotyczących narusza przepisy RODO;</w:t>
      </w:r>
    </w:p>
    <w:p w14:paraId="1B64B645" w14:textId="77777777" w:rsidR="00F9654C" w:rsidRDefault="00F9654C" w:rsidP="00F9654C">
      <w:pPr>
        <w:pStyle w:val="Bezodstpw"/>
        <w:jc w:val="both"/>
        <w:rPr>
          <w:rFonts w:ascii="Verdana" w:hAnsi="Verdana"/>
          <w:sz w:val="20"/>
          <w:szCs w:val="20"/>
        </w:rPr>
      </w:pPr>
    </w:p>
    <w:p w14:paraId="01B13EBA" w14:textId="77777777" w:rsidR="00F9654C" w:rsidRDefault="00F9654C" w:rsidP="006C6A73">
      <w:pPr>
        <w:pStyle w:val="Bezodstpw"/>
        <w:numPr>
          <w:ilvl w:val="0"/>
          <w:numId w:val="37"/>
        </w:numPr>
        <w:jc w:val="both"/>
        <w:rPr>
          <w:rFonts w:ascii="Verdana" w:hAnsi="Verdana"/>
          <w:sz w:val="20"/>
          <w:szCs w:val="20"/>
        </w:rPr>
      </w:pPr>
      <w:r w:rsidRPr="00850EEF">
        <w:rPr>
          <w:rFonts w:ascii="Verdana" w:hAnsi="Verdana"/>
          <w:sz w:val="20"/>
          <w:szCs w:val="20"/>
        </w:rPr>
        <w:t>nie przysługuje Pani/Panu:</w:t>
      </w:r>
    </w:p>
    <w:p w14:paraId="07C007E4" w14:textId="77777777" w:rsidR="00F9654C" w:rsidRDefault="00612104" w:rsidP="006C6A73">
      <w:pPr>
        <w:pStyle w:val="Bezodstpw"/>
        <w:numPr>
          <w:ilvl w:val="0"/>
          <w:numId w:val="39"/>
        </w:numPr>
        <w:jc w:val="both"/>
        <w:rPr>
          <w:rFonts w:ascii="Verdana" w:hAnsi="Verdana"/>
          <w:sz w:val="20"/>
          <w:szCs w:val="20"/>
        </w:rPr>
      </w:pPr>
      <w:r>
        <w:rPr>
          <w:rFonts w:ascii="Verdana" w:hAnsi="Verdana"/>
          <w:sz w:val="20"/>
          <w:szCs w:val="20"/>
        </w:rPr>
        <w:t>w </w:t>
      </w:r>
      <w:r w:rsidR="00F9654C" w:rsidRPr="00850EEF">
        <w:rPr>
          <w:rFonts w:ascii="Verdana" w:hAnsi="Verdana"/>
          <w:sz w:val="20"/>
          <w:szCs w:val="20"/>
        </w:rPr>
        <w:t>związku z art. 17 ust. 3 lit. b, d lub e RODO prawo do</w:t>
      </w:r>
      <w:r w:rsidR="00F9654C">
        <w:rPr>
          <w:rFonts w:ascii="Verdana" w:hAnsi="Verdana"/>
          <w:sz w:val="20"/>
          <w:szCs w:val="20"/>
        </w:rPr>
        <w:t xml:space="preserve"> usunięcia danych osobowych;</w:t>
      </w:r>
    </w:p>
    <w:p w14:paraId="6CFB70A6" w14:textId="77777777" w:rsidR="00F9654C" w:rsidRDefault="00F9654C" w:rsidP="006C6A73">
      <w:pPr>
        <w:pStyle w:val="Bezodstpw"/>
        <w:numPr>
          <w:ilvl w:val="0"/>
          <w:numId w:val="39"/>
        </w:numPr>
        <w:jc w:val="both"/>
        <w:rPr>
          <w:rFonts w:ascii="Verdana" w:hAnsi="Verdana"/>
          <w:sz w:val="20"/>
          <w:szCs w:val="20"/>
        </w:rPr>
      </w:pPr>
      <w:r w:rsidRPr="00850EEF">
        <w:rPr>
          <w:rFonts w:ascii="Verdana" w:hAnsi="Verdana"/>
          <w:sz w:val="20"/>
          <w:szCs w:val="20"/>
        </w:rPr>
        <w:t>prawo do przenoszenia danych osobowych, o</w:t>
      </w:r>
      <w:r>
        <w:rPr>
          <w:rFonts w:ascii="Verdana" w:hAnsi="Verdana"/>
          <w:sz w:val="20"/>
          <w:szCs w:val="20"/>
        </w:rPr>
        <w:t xml:space="preserve"> którym mowa </w:t>
      </w:r>
      <w:r w:rsidR="00612104">
        <w:rPr>
          <w:rFonts w:ascii="Verdana" w:hAnsi="Verdana"/>
          <w:sz w:val="20"/>
          <w:szCs w:val="20"/>
        </w:rPr>
        <w:t>w </w:t>
      </w:r>
      <w:r>
        <w:rPr>
          <w:rFonts w:ascii="Verdana" w:hAnsi="Verdana"/>
          <w:sz w:val="20"/>
          <w:szCs w:val="20"/>
        </w:rPr>
        <w:t>art. 20 RODO;</w:t>
      </w:r>
    </w:p>
    <w:p w14:paraId="051D7155" w14:textId="77777777" w:rsidR="00F9654C" w:rsidRDefault="00F9654C" w:rsidP="006C6A73">
      <w:pPr>
        <w:pStyle w:val="Bezodstpw"/>
        <w:numPr>
          <w:ilvl w:val="0"/>
          <w:numId w:val="39"/>
        </w:numPr>
        <w:jc w:val="both"/>
        <w:rPr>
          <w:rFonts w:ascii="Verdana" w:hAnsi="Verdana"/>
          <w:sz w:val="20"/>
          <w:szCs w:val="20"/>
        </w:rPr>
      </w:pPr>
      <w:r w:rsidRPr="00850EEF">
        <w:rPr>
          <w:rFonts w:ascii="Verdana" w:hAnsi="Verdana"/>
          <w:sz w:val="20"/>
          <w:szCs w:val="20"/>
        </w:rPr>
        <w:lastRenderedPageBreak/>
        <w:t>na podstawie art. 21 RODO prawo sprzeciwu, wobec przetwarzania danych osobowych, gdyż podstawą prawną przetwarzania Pani/Pana danych osobowych jest art. 6 ust. 1 lit. c RODO.</w:t>
      </w:r>
    </w:p>
    <w:p w14:paraId="559176C3" w14:textId="77777777" w:rsidR="00F9654C" w:rsidRDefault="00F9654C" w:rsidP="00F9654C">
      <w:pPr>
        <w:pStyle w:val="Bezodstpw"/>
        <w:jc w:val="both"/>
        <w:rPr>
          <w:rFonts w:ascii="Verdana" w:hAnsi="Verdana"/>
          <w:sz w:val="20"/>
          <w:szCs w:val="20"/>
        </w:rPr>
      </w:pPr>
    </w:p>
    <w:p w14:paraId="4885E91C" w14:textId="77777777" w:rsidR="00F9654C" w:rsidRDefault="00F9654C" w:rsidP="006C6A73">
      <w:pPr>
        <w:pStyle w:val="Bezodstpw"/>
        <w:numPr>
          <w:ilvl w:val="0"/>
          <w:numId w:val="37"/>
        </w:numPr>
        <w:jc w:val="both"/>
        <w:rPr>
          <w:rFonts w:ascii="Verdana" w:hAnsi="Verdana"/>
          <w:sz w:val="20"/>
          <w:szCs w:val="20"/>
        </w:rPr>
      </w:pPr>
      <w:r>
        <w:rPr>
          <w:rFonts w:ascii="Verdana" w:hAnsi="Verdana"/>
          <w:sz w:val="20"/>
          <w:szCs w:val="20"/>
        </w:rPr>
        <w:t xml:space="preserve"> </w:t>
      </w:r>
      <w:r w:rsidR="00612104">
        <w:rPr>
          <w:rFonts w:ascii="Verdana" w:hAnsi="Verdana"/>
          <w:sz w:val="20"/>
          <w:szCs w:val="20"/>
        </w:rPr>
        <w:t>w </w:t>
      </w:r>
      <w:r w:rsidRPr="00850EEF">
        <w:rPr>
          <w:rFonts w:ascii="Verdana" w:hAnsi="Verdana"/>
          <w:sz w:val="20"/>
          <w:szCs w:val="20"/>
        </w:rPr>
        <w:t xml:space="preserve">przypadku uznania, że przetwarzanie Pana/Pani danych osobowych narusza przepisy RODO, przysługuje Panu/Pani prawo do wniesienia skargi do Prezesa Urzędu Ochrony Danych Osobowych, ul. Stawki 2, 00-193 Warszawa, tel. 22 531-03-00, e-mail: </w:t>
      </w:r>
      <w:hyperlink r:id="rId23" w:history="1">
        <w:r w:rsidRPr="0051090F">
          <w:rPr>
            <w:rStyle w:val="Hipercze"/>
            <w:rFonts w:ascii="Verdana" w:hAnsi="Verdana"/>
            <w:sz w:val="20"/>
            <w:szCs w:val="20"/>
          </w:rPr>
          <w:t>kancelaria@uodo.gov.pl</w:t>
        </w:r>
      </w:hyperlink>
    </w:p>
    <w:p w14:paraId="37AB19A3" w14:textId="77777777" w:rsidR="008F0814" w:rsidRDefault="008F0814" w:rsidP="00F9654C">
      <w:pPr>
        <w:pStyle w:val="Bezodstpw"/>
        <w:jc w:val="both"/>
        <w:rPr>
          <w:rFonts w:ascii="Verdana" w:hAnsi="Verdana"/>
          <w:sz w:val="20"/>
          <w:szCs w:val="20"/>
        </w:rPr>
      </w:pPr>
    </w:p>
    <w:p w14:paraId="3A036472" w14:textId="77777777" w:rsidR="00F9654C" w:rsidRDefault="00F9654C" w:rsidP="00F9654C">
      <w:pPr>
        <w:pStyle w:val="Bezodstpw"/>
        <w:jc w:val="both"/>
        <w:rPr>
          <w:rFonts w:ascii="Verdana" w:hAnsi="Verdana"/>
          <w:b/>
          <w:sz w:val="20"/>
          <w:szCs w:val="20"/>
        </w:rPr>
      </w:pPr>
      <w:r>
        <w:rPr>
          <w:rFonts w:ascii="Verdana" w:hAnsi="Verdana"/>
          <w:b/>
          <w:sz w:val="20"/>
          <w:szCs w:val="20"/>
        </w:rPr>
        <w:t>ROZDZIAŁ XXVI. Postanowienia końcowe</w:t>
      </w:r>
    </w:p>
    <w:p w14:paraId="2F314846" w14:textId="77777777" w:rsidR="00F9654C" w:rsidRDefault="00F9654C" w:rsidP="00F9654C">
      <w:pPr>
        <w:pStyle w:val="Bezodstpw"/>
        <w:jc w:val="both"/>
        <w:rPr>
          <w:rFonts w:ascii="Verdana" w:hAnsi="Verdana"/>
          <w:b/>
          <w:sz w:val="20"/>
          <w:szCs w:val="20"/>
        </w:rPr>
      </w:pPr>
    </w:p>
    <w:p w14:paraId="10AE7DA0" w14:textId="77777777" w:rsidR="00F9654C" w:rsidRDefault="00612104" w:rsidP="006C6A73">
      <w:pPr>
        <w:pStyle w:val="Bezodstpw"/>
        <w:numPr>
          <w:ilvl w:val="0"/>
          <w:numId w:val="40"/>
        </w:numPr>
        <w:jc w:val="both"/>
        <w:rPr>
          <w:rFonts w:ascii="Verdana" w:hAnsi="Verdana"/>
          <w:sz w:val="20"/>
          <w:szCs w:val="20"/>
        </w:rPr>
      </w:pPr>
      <w:r>
        <w:rPr>
          <w:rFonts w:ascii="Verdana" w:hAnsi="Verdana"/>
          <w:sz w:val="20"/>
          <w:szCs w:val="20"/>
        </w:rPr>
        <w:t>W </w:t>
      </w:r>
      <w:r w:rsidR="00F9654C" w:rsidRPr="00850EEF">
        <w:rPr>
          <w:rFonts w:ascii="Verdana" w:hAnsi="Verdana"/>
          <w:sz w:val="20"/>
          <w:szCs w:val="20"/>
        </w:rPr>
        <w:t xml:space="preserve">sprawach nieuregulowanych </w:t>
      </w:r>
      <w:r>
        <w:rPr>
          <w:rFonts w:ascii="Verdana" w:hAnsi="Verdana"/>
          <w:sz w:val="20"/>
          <w:szCs w:val="20"/>
        </w:rPr>
        <w:t>w </w:t>
      </w:r>
      <w:r w:rsidR="00F9654C" w:rsidRPr="00850EEF">
        <w:rPr>
          <w:rFonts w:ascii="Verdana" w:hAnsi="Verdana"/>
          <w:sz w:val="20"/>
          <w:szCs w:val="20"/>
        </w:rPr>
        <w:t>SWZ mają zastosowanie przepisy usta</w:t>
      </w:r>
      <w:r w:rsidR="00F9654C">
        <w:rPr>
          <w:rFonts w:ascii="Verdana" w:hAnsi="Verdana"/>
          <w:sz w:val="20"/>
          <w:szCs w:val="20"/>
        </w:rPr>
        <w:t>wy</w:t>
      </w:r>
      <w:r w:rsidR="00F9654C" w:rsidRPr="00850EEF">
        <w:rPr>
          <w:rFonts w:ascii="Verdana" w:hAnsi="Verdana"/>
          <w:sz w:val="20"/>
          <w:szCs w:val="20"/>
        </w:rPr>
        <w:t xml:space="preserve"> PZP.</w:t>
      </w:r>
    </w:p>
    <w:p w14:paraId="11160E96" w14:textId="77777777" w:rsidR="00F9654C" w:rsidRPr="00F9654C" w:rsidRDefault="00F9654C" w:rsidP="00F9654C">
      <w:pPr>
        <w:pStyle w:val="Bezodstpw"/>
        <w:jc w:val="both"/>
        <w:rPr>
          <w:rFonts w:ascii="Verdana" w:hAnsi="Verdana"/>
          <w:b/>
          <w:sz w:val="20"/>
          <w:szCs w:val="20"/>
        </w:rPr>
      </w:pPr>
    </w:p>
    <w:p w14:paraId="163A5175" w14:textId="77777777" w:rsidR="00265B21" w:rsidRPr="00265B21" w:rsidRDefault="00265B21" w:rsidP="00265B21">
      <w:pPr>
        <w:pStyle w:val="Bezodstpw"/>
        <w:jc w:val="both"/>
        <w:rPr>
          <w:rFonts w:ascii="Verdana" w:hAnsi="Verdana"/>
          <w:sz w:val="20"/>
          <w:szCs w:val="20"/>
        </w:rPr>
      </w:pPr>
    </w:p>
    <w:p w14:paraId="5653BB7C" w14:textId="77777777" w:rsidR="00F503C9" w:rsidRDefault="00F503C9" w:rsidP="00F503C9">
      <w:pPr>
        <w:pStyle w:val="Bezodstpw"/>
        <w:jc w:val="both"/>
        <w:rPr>
          <w:rFonts w:ascii="Verdana" w:hAnsi="Verdana"/>
          <w:sz w:val="20"/>
          <w:szCs w:val="20"/>
        </w:rPr>
      </w:pPr>
    </w:p>
    <w:p w14:paraId="654C76E9" w14:textId="77777777" w:rsidR="00F503C9" w:rsidRDefault="005B2760" w:rsidP="00F503C9">
      <w:pPr>
        <w:pStyle w:val="Bezodstpw"/>
        <w:jc w:val="both"/>
        <w:rPr>
          <w:rFonts w:ascii="Verdana" w:hAnsi="Verdana"/>
          <w:b/>
          <w:sz w:val="20"/>
          <w:szCs w:val="20"/>
        </w:rPr>
      </w:pPr>
      <w:r>
        <w:rPr>
          <w:rFonts w:ascii="Verdana" w:hAnsi="Verdana"/>
          <w:b/>
          <w:sz w:val="20"/>
          <w:szCs w:val="20"/>
        </w:rPr>
        <w:t xml:space="preserve">Załączniki : </w:t>
      </w:r>
    </w:p>
    <w:p w14:paraId="1B560297" w14:textId="2A478B44" w:rsidR="005B2760" w:rsidRDefault="005B2760" w:rsidP="006C6A73">
      <w:pPr>
        <w:pStyle w:val="Bezodstpw"/>
        <w:numPr>
          <w:ilvl w:val="0"/>
          <w:numId w:val="43"/>
        </w:numPr>
        <w:jc w:val="both"/>
        <w:rPr>
          <w:rFonts w:ascii="Verdana" w:hAnsi="Verdana"/>
          <w:sz w:val="20"/>
          <w:szCs w:val="20"/>
        </w:rPr>
      </w:pPr>
      <w:r>
        <w:rPr>
          <w:rFonts w:ascii="Verdana" w:hAnsi="Verdana"/>
          <w:sz w:val="20"/>
          <w:szCs w:val="20"/>
        </w:rPr>
        <w:t xml:space="preserve">Dokumentacja – </w:t>
      </w:r>
      <w:r w:rsidR="00B703E8">
        <w:rPr>
          <w:rFonts w:ascii="Verdana" w:hAnsi="Verdana"/>
          <w:b/>
          <w:sz w:val="20"/>
          <w:szCs w:val="20"/>
        </w:rPr>
        <w:t>Załącznik</w:t>
      </w:r>
      <w:r w:rsidRPr="005B2760">
        <w:rPr>
          <w:rFonts w:ascii="Verdana" w:hAnsi="Verdana"/>
          <w:b/>
          <w:sz w:val="20"/>
          <w:szCs w:val="20"/>
        </w:rPr>
        <w:t xml:space="preserve"> nr 1 do SWZ</w:t>
      </w:r>
      <w:r>
        <w:rPr>
          <w:rFonts w:ascii="Verdana" w:hAnsi="Verdana"/>
          <w:sz w:val="20"/>
          <w:szCs w:val="20"/>
        </w:rPr>
        <w:t>;</w:t>
      </w:r>
    </w:p>
    <w:p w14:paraId="4DAE0CC2" w14:textId="122CE032" w:rsidR="005B2760" w:rsidRDefault="005B2760" w:rsidP="006C6A73">
      <w:pPr>
        <w:pStyle w:val="Bezodstpw"/>
        <w:numPr>
          <w:ilvl w:val="0"/>
          <w:numId w:val="43"/>
        </w:numPr>
        <w:jc w:val="both"/>
        <w:rPr>
          <w:rFonts w:ascii="Verdana" w:hAnsi="Verdana"/>
          <w:sz w:val="20"/>
          <w:szCs w:val="20"/>
        </w:rPr>
      </w:pPr>
      <w:r>
        <w:rPr>
          <w:rFonts w:ascii="Verdana" w:hAnsi="Verdana"/>
          <w:sz w:val="20"/>
          <w:szCs w:val="20"/>
        </w:rPr>
        <w:t xml:space="preserve">Formularz oferty – </w:t>
      </w:r>
      <w:r w:rsidR="00B703E8">
        <w:rPr>
          <w:rFonts w:ascii="Verdana" w:hAnsi="Verdana"/>
          <w:b/>
          <w:sz w:val="20"/>
          <w:szCs w:val="20"/>
        </w:rPr>
        <w:t>Załącznik</w:t>
      </w:r>
      <w:r w:rsidRPr="005B2760">
        <w:rPr>
          <w:rFonts w:ascii="Verdana" w:hAnsi="Verdana"/>
          <w:b/>
          <w:sz w:val="20"/>
          <w:szCs w:val="20"/>
        </w:rPr>
        <w:t xml:space="preserve"> nr 2 do SWZ</w:t>
      </w:r>
      <w:r>
        <w:rPr>
          <w:rFonts w:ascii="Verdana" w:hAnsi="Verdana"/>
          <w:sz w:val="20"/>
          <w:szCs w:val="20"/>
        </w:rPr>
        <w:t>;</w:t>
      </w:r>
    </w:p>
    <w:p w14:paraId="292C4745" w14:textId="778B102D" w:rsidR="005B2760" w:rsidRDefault="005B2760" w:rsidP="006C6A73">
      <w:pPr>
        <w:pStyle w:val="Bezodstpw"/>
        <w:numPr>
          <w:ilvl w:val="0"/>
          <w:numId w:val="43"/>
        </w:numPr>
        <w:jc w:val="both"/>
        <w:rPr>
          <w:rFonts w:ascii="Verdana" w:hAnsi="Verdana"/>
          <w:sz w:val="20"/>
          <w:szCs w:val="20"/>
        </w:rPr>
      </w:pPr>
      <w:r>
        <w:rPr>
          <w:rFonts w:ascii="Verdana" w:hAnsi="Verdana"/>
          <w:sz w:val="20"/>
          <w:szCs w:val="20"/>
        </w:rPr>
        <w:t>Oświadczenie o spełnienia warunkó</w:t>
      </w:r>
      <w:r w:rsidR="00612104">
        <w:rPr>
          <w:rFonts w:ascii="Verdana" w:hAnsi="Verdana"/>
          <w:sz w:val="20"/>
          <w:szCs w:val="20"/>
        </w:rPr>
        <w:t>w </w:t>
      </w:r>
      <w:r>
        <w:rPr>
          <w:rFonts w:ascii="Verdana" w:hAnsi="Verdana"/>
          <w:sz w:val="20"/>
          <w:szCs w:val="20"/>
        </w:rPr>
        <w:t xml:space="preserve">udziału </w:t>
      </w:r>
      <w:r w:rsidR="00612104">
        <w:rPr>
          <w:rFonts w:ascii="Verdana" w:hAnsi="Verdana"/>
          <w:sz w:val="20"/>
          <w:szCs w:val="20"/>
        </w:rPr>
        <w:t>w </w:t>
      </w:r>
      <w:r>
        <w:rPr>
          <w:rFonts w:ascii="Verdana" w:hAnsi="Verdana"/>
          <w:sz w:val="20"/>
          <w:szCs w:val="20"/>
        </w:rPr>
        <w:t xml:space="preserve">postępowaniu – </w:t>
      </w:r>
      <w:r w:rsidR="00B703E8">
        <w:rPr>
          <w:rFonts w:ascii="Verdana" w:hAnsi="Verdana"/>
          <w:b/>
          <w:sz w:val="20"/>
          <w:szCs w:val="20"/>
        </w:rPr>
        <w:t>Załącznik</w:t>
      </w:r>
      <w:r w:rsidRPr="005B2760">
        <w:rPr>
          <w:rFonts w:ascii="Verdana" w:hAnsi="Verdana"/>
          <w:b/>
          <w:sz w:val="20"/>
          <w:szCs w:val="20"/>
        </w:rPr>
        <w:t xml:space="preserve"> nr 3 do SWZ</w:t>
      </w:r>
      <w:r>
        <w:rPr>
          <w:rFonts w:ascii="Verdana" w:hAnsi="Verdana"/>
          <w:sz w:val="20"/>
          <w:szCs w:val="20"/>
        </w:rPr>
        <w:t>;</w:t>
      </w:r>
    </w:p>
    <w:p w14:paraId="22B6DEE9" w14:textId="580E371F" w:rsidR="005B2760" w:rsidRDefault="005B2760" w:rsidP="006C6A73">
      <w:pPr>
        <w:pStyle w:val="Bezodstpw"/>
        <w:numPr>
          <w:ilvl w:val="0"/>
          <w:numId w:val="43"/>
        </w:numPr>
        <w:jc w:val="both"/>
        <w:rPr>
          <w:rFonts w:ascii="Verdana" w:hAnsi="Verdana"/>
          <w:sz w:val="20"/>
          <w:szCs w:val="20"/>
        </w:rPr>
      </w:pPr>
      <w:r>
        <w:rPr>
          <w:rFonts w:ascii="Verdana" w:hAnsi="Verdana"/>
          <w:sz w:val="20"/>
          <w:szCs w:val="20"/>
        </w:rPr>
        <w:t>Oświadczenie o braku podsta</w:t>
      </w:r>
      <w:r w:rsidR="00612104">
        <w:rPr>
          <w:rFonts w:ascii="Verdana" w:hAnsi="Verdana"/>
          <w:sz w:val="20"/>
          <w:szCs w:val="20"/>
        </w:rPr>
        <w:t>w </w:t>
      </w:r>
      <w:r>
        <w:rPr>
          <w:rFonts w:ascii="Verdana" w:hAnsi="Verdana"/>
          <w:sz w:val="20"/>
          <w:szCs w:val="20"/>
        </w:rPr>
        <w:t xml:space="preserve">wykluczenia – </w:t>
      </w:r>
      <w:r w:rsidR="00B703E8">
        <w:rPr>
          <w:rFonts w:ascii="Verdana" w:hAnsi="Verdana"/>
          <w:b/>
          <w:sz w:val="20"/>
          <w:szCs w:val="20"/>
        </w:rPr>
        <w:t>Załącznik</w:t>
      </w:r>
      <w:r w:rsidRPr="005B2760">
        <w:rPr>
          <w:rFonts w:ascii="Verdana" w:hAnsi="Verdana"/>
          <w:b/>
          <w:sz w:val="20"/>
          <w:szCs w:val="20"/>
        </w:rPr>
        <w:t xml:space="preserve"> nr 4 do SWZ</w:t>
      </w:r>
      <w:r>
        <w:rPr>
          <w:rFonts w:ascii="Verdana" w:hAnsi="Verdana"/>
          <w:sz w:val="20"/>
          <w:szCs w:val="20"/>
        </w:rPr>
        <w:t>;</w:t>
      </w:r>
    </w:p>
    <w:p w14:paraId="3EBBD3F0" w14:textId="0E124CD6" w:rsidR="00B703E8" w:rsidRPr="00E50467" w:rsidRDefault="00B703E8" w:rsidP="006C6A73">
      <w:pPr>
        <w:pStyle w:val="Bezodstpw"/>
        <w:numPr>
          <w:ilvl w:val="0"/>
          <w:numId w:val="43"/>
        </w:numPr>
        <w:jc w:val="both"/>
        <w:rPr>
          <w:rFonts w:ascii="Verdana" w:hAnsi="Verdana"/>
          <w:sz w:val="20"/>
          <w:szCs w:val="20"/>
        </w:rPr>
      </w:pPr>
      <w:r w:rsidRPr="00E50467">
        <w:rPr>
          <w:rFonts w:ascii="Verdana" w:hAnsi="Verdana"/>
          <w:sz w:val="20"/>
          <w:szCs w:val="20"/>
        </w:rPr>
        <w:t>Oświadczenie o braku podstaw wykluczenia</w:t>
      </w:r>
      <w:r w:rsidR="00E50467" w:rsidRPr="00E50467">
        <w:rPr>
          <w:rFonts w:ascii="Verdana" w:hAnsi="Verdana"/>
          <w:sz w:val="20"/>
          <w:szCs w:val="20"/>
        </w:rPr>
        <w:t xml:space="preserve"> w zakresie przeciwdziałania wspieraniu agresji na Ukrainę</w:t>
      </w:r>
      <w:r w:rsidR="00E50467" w:rsidRPr="00E50467">
        <w:rPr>
          <w:rFonts w:ascii="Cambria" w:hAnsi="Cambria"/>
        </w:rPr>
        <w:t xml:space="preserve"> </w:t>
      </w:r>
      <w:r w:rsidRPr="00E50467">
        <w:rPr>
          <w:rFonts w:ascii="Verdana" w:hAnsi="Verdana"/>
          <w:sz w:val="20"/>
          <w:szCs w:val="20"/>
        </w:rPr>
        <w:t xml:space="preserve">– </w:t>
      </w:r>
      <w:r w:rsidRPr="00E50467">
        <w:rPr>
          <w:rFonts w:ascii="Verdana" w:hAnsi="Verdana"/>
          <w:b/>
          <w:sz w:val="20"/>
          <w:szCs w:val="20"/>
        </w:rPr>
        <w:t>Załącznik nr 4a do SWZ</w:t>
      </w:r>
      <w:r w:rsidRPr="00E50467">
        <w:rPr>
          <w:rFonts w:ascii="Verdana" w:hAnsi="Verdana"/>
          <w:sz w:val="20"/>
          <w:szCs w:val="20"/>
        </w:rPr>
        <w:t>;</w:t>
      </w:r>
    </w:p>
    <w:p w14:paraId="5C925700" w14:textId="13C7C6EE" w:rsidR="005B2760" w:rsidRDefault="005B2760" w:rsidP="006C6A73">
      <w:pPr>
        <w:pStyle w:val="Bezodstpw"/>
        <w:numPr>
          <w:ilvl w:val="0"/>
          <w:numId w:val="43"/>
        </w:numPr>
        <w:jc w:val="both"/>
        <w:rPr>
          <w:rFonts w:ascii="Verdana" w:hAnsi="Verdana"/>
          <w:sz w:val="20"/>
          <w:szCs w:val="20"/>
        </w:rPr>
      </w:pPr>
      <w:r>
        <w:rPr>
          <w:rFonts w:ascii="Verdana" w:hAnsi="Verdana"/>
          <w:sz w:val="20"/>
          <w:szCs w:val="20"/>
        </w:rPr>
        <w:t xml:space="preserve">Wzór zobowiązania – </w:t>
      </w:r>
      <w:r w:rsidR="00B703E8">
        <w:rPr>
          <w:rFonts w:ascii="Verdana" w:hAnsi="Verdana"/>
          <w:b/>
          <w:sz w:val="20"/>
          <w:szCs w:val="20"/>
        </w:rPr>
        <w:t>Załącznik</w:t>
      </w:r>
      <w:r w:rsidR="00B703E8" w:rsidRPr="005B2760">
        <w:rPr>
          <w:rFonts w:ascii="Verdana" w:hAnsi="Verdana"/>
          <w:b/>
          <w:sz w:val="20"/>
          <w:szCs w:val="20"/>
        </w:rPr>
        <w:t xml:space="preserve"> </w:t>
      </w:r>
      <w:r w:rsidRPr="005B2760">
        <w:rPr>
          <w:rFonts w:ascii="Verdana" w:hAnsi="Verdana"/>
          <w:b/>
          <w:sz w:val="20"/>
          <w:szCs w:val="20"/>
        </w:rPr>
        <w:t>nr 5 do SWZ</w:t>
      </w:r>
      <w:r>
        <w:rPr>
          <w:rFonts w:ascii="Verdana" w:hAnsi="Verdana"/>
          <w:sz w:val="20"/>
          <w:szCs w:val="20"/>
        </w:rPr>
        <w:t>;</w:t>
      </w:r>
    </w:p>
    <w:p w14:paraId="75208A57" w14:textId="6BC3A363" w:rsidR="005B2760" w:rsidRDefault="005B2760" w:rsidP="006C6A73">
      <w:pPr>
        <w:pStyle w:val="Bezodstpw"/>
        <w:numPr>
          <w:ilvl w:val="0"/>
          <w:numId w:val="43"/>
        </w:numPr>
        <w:jc w:val="both"/>
        <w:rPr>
          <w:rFonts w:ascii="Verdana" w:hAnsi="Verdana"/>
          <w:sz w:val="20"/>
          <w:szCs w:val="20"/>
        </w:rPr>
      </w:pPr>
      <w:r>
        <w:rPr>
          <w:rFonts w:ascii="Verdana" w:hAnsi="Verdana"/>
          <w:sz w:val="20"/>
          <w:szCs w:val="20"/>
        </w:rPr>
        <w:t xml:space="preserve">Wykaz robót – </w:t>
      </w:r>
      <w:r w:rsidR="00B703E8">
        <w:rPr>
          <w:rFonts w:ascii="Verdana" w:hAnsi="Verdana"/>
          <w:b/>
          <w:sz w:val="20"/>
          <w:szCs w:val="20"/>
        </w:rPr>
        <w:t>Załącznik</w:t>
      </w:r>
      <w:r w:rsidRPr="005B2760">
        <w:rPr>
          <w:rFonts w:ascii="Verdana" w:hAnsi="Verdana"/>
          <w:b/>
          <w:sz w:val="20"/>
          <w:szCs w:val="20"/>
        </w:rPr>
        <w:t xml:space="preserve"> nr 6 do SWZ</w:t>
      </w:r>
      <w:r>
        <w:rPr>
          <w:rFonts w:ascii="Verdana" w:hAnsi="Verdana"/>
          <w:sz w:val="20"/>
          <w:szCs w:val="20"/>
        </w:rPr>
        <w:t>;</w:t>
      </w:r>
    </w:p>
    <w:p w14:paraId="7C6828A8" w14:textId="3D25908B" w:rsidR="005B2760" w:rsidRDefault="005B2760" w:rsidP="006C6A73">
      <w:pPr>
        <w:pStyle w:val="Bezodstpw"/>
        <w:numPr>
          <w:ilvl w:val="0"/>
          <w:numId w:val="43"/>
        </w:numPr>
        <w:jc w:val="both"/>
        <w:rPr>
          <w:rFonts w:ascii="Verdana" w:hAnsi="Verdana"/>
          <w:sz w:val="20"/>
          <w:szCs w:val="20"/>
        </w:rPr>
      </w:pPr>
      <w:r>
        <w:rPr>
          <w:rFonts w:ascii="Verdana" w:hAnsi="Verdana"/>
          <w:sz w:val="20"/>
          <w:szCs w:val="20"/>
        </w:rPr>
        <w:t xml:space="preserve">Wykaz osób – </w:t>
      </w:r>
      <w:r w:rsidR="00B703E8">
        <w:rPr>
          <w:rFonts w:ascii="Verdana" w:hAnsi="Verdana"/>
          <w:b/>
          <w:sz w:val="20"/>
          <w:szCs w:val="20"/>
        </w:rPr>
        <w:t>Załącznik</w:t>
      </w:r>
      <w:r w:rsidRPr="005B2760">
        <w:rPr>
          <w:rFonts w:ascii="Verdana" w:hAnsi="Verdana"/>
          <w:b/>
          <w:sz w:val="20"/>
          <w:szCs w:val="20"/>
        </w:rPr>
        <w:t xml:space="preserve"> nr 7 do SWZ</w:t>
      </w:r>
      <w:r>
        <w:rPr>
          <w:rFonts w:ascii="Verdana" w:hAnsi="Verdana"/>
          <w:sz w:val="20"/>
          <w:szCs w:val="20"/>
        </w:rPr>
        <w:t>;</w:t>
      </w:r>
    </w:p>
    <w:p w14:paraId="42ECBB61" w14:textId="238D9FB3" w:rsidR="005B2760" w:rsidRDefault="005B2760" w:rsidP="006C6A73">
      <w:pPr>
        <w:pStyle w:val="Bezodstpw"/>
        <w:numPr>
          <w:ilvl w:val="0"/>
          <w:numId w:val="43"/>
        </w:numPr>
        <w:jc w:val="both"/>
        <w:rPr>
          <w:rFonts w:ascii="Verdana" w:hAnsi="Verdana"/>
          <w:sz w:val="20"/>
          <w:szCs w:val="20"/>
        </w:rPr>
      </w:pPr>
      <w:r>
        <w:rPr>
          <w:rFonts w:ascii="Verdana" w:hAnsi="Verdana"/>
          <w:sz w:val="20"/>
          <w:szCs w:val="20"/>
        </w:rPr>
        <w:t xml:space="preserve">Oświadczenie o braku lub przynależności do grupy kapitałowej – </w:t>
      </w:r>
      <w:r w:rsidR="00B703E8">
        <w:rPr>
          <w:rFonts w:ascii="Verdana" w:hAnsi="Verdana"/>
          <w:b/>
          <w:sz w:val="20"/>
          <w:szCs w:val="20"/>
        </w:rPr>
        <w:t>Załącznik</w:t>
      </w:r>
      <w:r w:rsidRPr="00F977B1">
        <w:rPr>
          <w:rFonts w:ascii="Verdana" w:hAnsi="Verdana"/>
          <w:b/>
          <w:sz w:val="20"/>
          <w:szCs w:val="20"/>
        </w:rPr>
        <w:t xml:space="preserve"> nr 8 do SWZ</w:t>
      </w:r>
      <w:r>
        <w:rPr>
          <w:rFonts w:ascii="Verdana" w:hAnsi="Verdana"/>
          <w:sz w:val="20"/>
          <w:szCs w:val="20"/>
        </w:rPr>
        <w:t>;</w:t>
      </w:r>
    </w:p>
    <w:p w14:paraId="0EDD45F1" w14:textId="757DCBC6" w:rsidR="005B2760" w:rsidRDefault="005B2760" w:rsidP="006C6A73">
      <w:pPr>
        <w:pStyle w:val="Bezodstpw"/>
        <w:numPr>
          <w:ilvl w:val="0"/>
          <w:numId w:val="43"/>
        </w:numPr>
        <w:jc w:val="both"/>
        <w:rPr>
          <w:rFonts w:ascii="Verdana" w:hAnsi="Verdana"/>
          <w:sz w:val="20"/>
          <w:szCs w:val="20"/>
        </w:rPr>
      </w:pPr>
      <w:r>
        <w:rPr>
          <w:rFonts w:ascii="Verdana" w:hAnsi="Verdana"/>
          <w:sz w:val="20"/>
          <w:szCs w:val="20"/>
        </w:rPr>
        <w:t xml:space="preserve">Wzór oświadczenia – </w:t>
      </w:r>
      <w:r w:rsidR="00B703E8">
        <w:rPr>
          <w:rFonts w:ascii="Verdana" w:hAnsi="Verdana"/>
          <w:b/>
          <w:sz w:val="20"/>
          <w:szCs w:val="20"/>
        </w:rPr>
        <w:t>Załącznik</w:t>
      </w:r>
      <w:r w:rsidRPr="00F977B1">
        <w:rPr>
          <w:rFonts w:ascii="Verdana" w:hAnsi="Verdana"/>
          <w:b/>
          <w:sz w:val="20"/>
          <w:szCs w:val="20"/>
        </w:rPr>
        <w:t xml:space="preserve"> nr 9 do SWZ</w:t>
      </w:r>
      <w:r>
        <w:rPr>
          <w:rFonts w:ascii="Verdana" w:hAnsi="Verdana"/>
          <w:sz w:val="20"/>
          <w:szCs w:val="20"/>
        </w:rPr>
        <w:t>;</w:t>
      </w:r>
    </w:p>
    <w:p w14:paraId="59D0EFE3" w14:textId="62E8E73B" w:rsidR="005B2760" w:rsidRDefault="005B2760" w:rsidP="006C6A73">
      <w:pPr>
        <w:pStyle w:val="Bezodstpw"/>
        <w:numPr>
          <w:ilvl w:val="0"/>
          <w:numId w:val="43"/>
        </w:numPr>
        <w:jc w:val="both"/>
        <w:rPr>
          <w:rFonts w:ascii="Verdana" w:hAnsi="Verdana"/>
          <w:sz w:val="20"/>
          <w:szCs w:val="20"/>
        </w:rPr>
      </w:pPr>
      <w:r>
        <w:rPr>
          <w:rFonts w:ascii="Verdana" w:hAnsi="Verdana"/>
          <w:sz w:val="20"/>
          <w:szCs w:val="20"/>
        </w:rPr>
        <w:t xml:space="preserve"> Projektowane postanowienia umowy – </w:t>
      </w:r>
      <w:r w:rsidR="00B703E8">
        <w:rPr>
          <w:rFonts w:ascii="Verdana" w:hAnsi="Verdana"/>
          <w:b/>
          <w:sz w:val="20"/>
          <w:szCs w:val="20"/>
        </w:rPr>
        <w:t>Załącznik</w:t>
      </w:r>
      <w:r w:rsidRPr="00F977B1">
        <w:rPr>
          <w:rFonts w:ascii="Verdana" w:hAnsi="Verdana"/>
          <w:b/>
          <w:sz w:val="20"/>
          <w:szCs w:val="20"/>
        </w:rPr>
        <w:t xml:space="preserve"> nr 10 do SWZ</w:t>
      </w:r>
      <w:r>
        <w:rPr>
          <w:rFonts w:ascii="Verdana" w:hAnsi="Verdana"/>
          <w:sz w:val="20"/>
          <w:szCs w:val="20"/>
        </w:rPr>
        <w:t>;</w:t>
      </w:r>
    </w:p>
    <w:p w14:paraId="55CDEF79" w14:textId="2E151C37" w:rsidR="00F503C9" w:rsidRPr="005E6902" w:rsidRDefault="005B2760" w:rsidP="006C6A73">
      <w:pPr>
        <w:pStyle w:val="Bezodstpw"/>
        <w:numPr>
          <w:ilvl w:val="0"/>
          <w:numId w:val="43"/>
        </w:numPr>
        <w:jc w:val="both"/>
        <w:rPr>
          <w:rFonts w:ascii="Verdana" w:hAnsi="Verdana"/>
          <w:sz w:val="20"/>
          <w:szCs w:val="20"/>
        </w:rPr>
      </w:pPr>
      <w:r w:rsidRPr="005E6902">
        <w:rPr>
          <w:rFonts w:ascii="Verdana" w:hAnsi="Verdana"/>
          <w:sz w:val="20"/>
          <w:szCs w:val="20"/>
        </w:rPr>
        <w:t xml:space="preserve"> Wzór oświadczenia dla Wykonawcó</w:t>
      </w:r>
      <w:r w:rsidR="00612104" w:rsidRPr="005E6902">
        <w:rPr>
          <w:rFonts w:ascii="Verdana" w:hAnsi="Verdana"/>
          <w:sz w:val="20"/>
          <w:szCs w:val="20"/>
        </w:rPr>
        <w:t>w </w:t>
      </w:r>
      <w:r w:rsidRPr="005E6902">
        <w:rPr>
          <w:rFonts w:ascii="Verdana" w:hAnsi="Verdana"/>
          <w:sz w:val="20"/>
          <w:szCs w:val="20"/>
        </w:rPr>
        <w:t xml:space="preserve">wspólnie ubiegających się o zamówienie – </w:t>
      </w:r>
      <w:r w:rsidR="00B703E8" w:rsidRPr="005E6902">
        <w:rPr>
          <w:rFonts w:ascii="Verdana" w:hAnsi="Verdana"/>
          <w:b/>
          <w:sz w:val="20"/>
          <w:szCs w:val="20"/>
        </w:rPr>
        <w:t>Załącznik</w:t>
      </w:r>
      <w:r w:rsidRPr="005E6902">
        <w:rPr>
          <w:rFonts w:ascii="Verdana" w:hAnsi="Verdana"/>
          <w:b/>
          <w:sz w:val="20"/>
          <w:szCs w:val="20"/>
        </w:rPr>
        <w:t xml:space="preserve"> nr 1</w:t>
      </w:r>
      <w:r w:rsidR="00F977B1" w:rsidRPr="005E6902">
        <w:rPr>
          <w:rFonts w:ascii="Verdana" w:hAnsi="Verdana"/>
          <w:b/>
          <w:sz w:val="20"/>
          <w:szCs w:val="20"/>
        </w:rPr>
        <w:t>1 do SWZ</w:t>
      </w:r>
      <w:r w:rsidRPr="005E6902">
        <w:rPr>
          <w:rFonts w:ascii="Verdana" w:hAnsi="Verdana"/>
          <w:sz w:val="20"/>
          <w:szCs w:val="20"/>
        </w:rPr>
        <w:t>.</w:t>
      </w:r>
    </w:p>
    <w:sectPr w:rsidR="00F503C9" w:rsidRPr="005E6902">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E1E6" w14:textId="77777777" w:rsidR="002D6192" w:rsidRDefault="002D6192" w:rsidP="00F503C9">
      <w:pPr>
        <w:spacing w:after="0" w:line="240" w:lineRule="auto"/>
      </w:pPr>
      <w:r>
        <w:separator/>
      </w:r>
    </w:p>
  </w:endnote>
  <w:endnote w:type="continuationSeparator" w:id="0">
    <w:p w14:paraId="7238FE00" w14:textId="77777777" w:rsidR="002D6192" w:rsidRDefault="002D6192" w:rsidP="00F5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Noto Serif">
    <w:charset w:val="00"/>
    <w:family w:val="roman"/>
    <w:pitch w:val="variable"/>
    <w:sig w:usb0="E00002FF" w:usb1="500078FF" w:usb2="00000029"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106244"/>
      <w:docPartObj>
        <w:docPartGallery w:val="Page Numbers (Bottom of Page)"/>
        <w:docPartUnique/>
      </w:docPartObj>
    </w:sdtPr>
    <w:sdtEndPr/>
    <w:sdtContent>
      <w:p w14:paraId="0AF78C0F" w14:textId="77777777" w:rsidR="0048526F" w:rsidRDefault="0048526F">
        <w:pPr>
          <w:pStyle w:val="Stopka"/>
          <w:jc w:val="right"/>
        </w:pPr>
        <w:r>
          <w:t xml:space="preserve">Strona | </w:t>
        </w:r>
        <w:r>
          <w:fldChar w:fldCharType="begin"/>
        </w:r>
        <w:r>
          <w:instrText>PAGE   \* MERGEFORMAT</w:instrText>
        </w:r>
        <w:r>
          <w:fldChar w:fldCharType="separate"/>
        </w:r>
        <w:r w:rsidR="002C630B">
          <w:rPr>
            <w:noProof/>
          </w:rPr>
          <w:t>29</w:t>
        </w:r>
        <w:r>
          <w:fldChar w:fldCharType="end"/>
        </w:r>
        <w:r>
          <w:t xml:space="preserve"> </w:t>
        </w:r>
      </w:p>
    </w:sdtContent>
  </w:sdt>
  <w:p w14:paraId="55C4D8F7" w14:textId="77777777" w:rsidR="0048526F" w:rsidRDefault="004852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CA8E" w14:textId="77777777" w:rsidR="002D6192" w:rsidRDefault="002D6192" w:rsidP="00F503C9">
      <w:pPr>
        <w:spacing w:after="0" w:line="240" w:lineRule="auto"/>
      </w:pPr>
      <w:r>
        <w:separator/>
      </w:r>
    </w:p>
  </w:footnote>
  <w:footnote w:type="continuationSeparator" w:id="0">
    <w:p w14:paraId="3DA9E7D8" w14:textId="77777777" w:rsidR="002D6192" w:rsidRDefault="002D6192" w:rsidP="00F50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B739" w14:textId="77777777" w:rsidR="0048526F" w:rsidRDefault="0048526F">
    <w:pPr>
      <w:pStyle w:val="Nagwek"/>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42814CF"/>
    <w:multiLevelType w:val="hybridMultilevel"/>
    <w:tmpl w:val="36223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F355DB"/>
    <w:multiLevelType w:val="hybridMultilevel"/>
    <w:tmpl w:val="15D60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3C1942"/>
    <w:multiLevelType w:val="hybridMultilevel"/>
    <w:tmpl w:val="8264DD76"/>
    <w:lvl w:ilvl="0" w:tplc="5322BE5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92E53"/>
    <w:multiLevelType w:val="hybridMultilevel"/>
    <w:tmpl w:val="9120096E"/>
    <w:lvl w:ilvl="0" w:tplc="A1245BD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214395"/>
    <w:multiLevelType w:val="hybridMultilevel"/>
    <w:tmpl w:val="2EE0914A"/>
    <w:lvl w:ilvl="0" w:tplc="158AA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BF2EB6"/>
    <w:multiLevelType w:val="hybridMultilevel"/>
    <w:tmpl w:val="B3DC72F8"/>
    <w:lvl w:ilvl="0" w:tplc="6E1C84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3F49E1"/>
    <w:multiLevelType w:val="hybridMultilevel"/>
    <w:tmpl w:val="8B387316"/>
    <w:lvl w:ilvl="0" w:tplc="0B6223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8811038"/>
    <w:multiLevelType w:val="hybridMultilevel"/>
    <w:tmpl w:val="697640B0"/>
    <w:lvl w:ilvl="0" w:tplc="C300848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9B670D9"/>
    <w:multiLevelType w:val="hybridMultilevel"/>
    <w:tmpl w:val="E00827EC"/>
    <w:lvl w:ilvl="0" w:tplc="27CAD5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13978"/>
    <w:multiLevelType w:val="hybridMultilevel"/>
    <w:tmpl w:val="E62E0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62473"/>
    <w:multiLevelType w:val="hybridMultilevel"/>
    <w:tmpl w:val="05806C90"/>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C17F6"/>
    <w:multiLevelType w:val="hybridMultilevel"/>
    <w:tmpl w:val="02C45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0446C"/>
    <w:multiLevelType w:val="hybridMultilevel"/>
    <w:tmpl w:val="34D6497A"/>
    <w:lvl w:ilvl="0" w:tplc="414C88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6301696"/>
    <w:multiLevelType w:val="hybridMultilevel"/>
    <w:tmpl w:val="3D962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257F9C"/>
    <w:multiLevelType w:val="hybridMultilevel"/>
    <w:tmpl w:val="B9FA55AA"/>
    <w:lvl w:ilvl="0" w:tplc="5322BE58">
      <w:start w:val="1"/>
      <w:numFmt w:val="bullet"/>
      <w:lvlText w:val="-"/>
      <w:lvlJc w:val="left"/>
      <w:pPr>
        <w:ind w:left="1637" w:hanging="360"/>
      </w:pPr>
      <w:rPr>
        <w:rFonts w:ascii="Courier New" w:hAnsi="Courier New"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5" w15:restartNumberingAfterBreak="0">
    <w:nsid w:val="3C8210D3"/>
    <w:multiLevelType w:val="hybridMultilevel"/>
    <w:tmpl w:val="91C24A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C47525"/>
    <w:multiLevelType w:val="hybridMultilevel"/>
    <w:tmpl w:val="83003CD8"/>
    <w:lvl w:ilvl="0" w:tplc="BD90EEB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3EBD2973"/>
    <w:multiLevelType w:val="hybridMultilevel"/>
    <w:tmpl w:val="5BF680B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856C1"/>
    <w:multiLevelType w:val="hybridMultilevel"/>
    <w:tmpl w:val="B4665DE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4C6E5F14"/>
    <w:multiLevelType w:val="hybridMultilevel"/>
    <w:tmpl w:val="E4E26914"/>
    <w:lvl w:ilvl="0" w:tplc="FE3C12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2C0172"/>
    <w:multiLevelType w:val="hybridMultilevel"/>
    <w:tmpl w:val="D8DC1D5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53441F59"/>
    <w:multiLevelType w:val="hybridMultilevel"/>
    <w:tmpl w:val="43929784"/>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5" w15:restartNumberingAfterBreak="0">
    <w:nsid w:val="55C23517"/>
    <w:multiLevelType w:val="hybridMultilevel"/>
    <w:tmpl w:val="DD00F5C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5A1F17F8"/>
    <w:multiLevelType w:val="hybridMultilevel"/>
    <w:tmpl w:val="8A66D8D6"/>
    <w:lvl w:ilvl="0" w:tplc="7ACC63CC">
      <w:start w:val="1"/>
      <w:numFmt w:val="lowerLetter"/>
      <w:lvlText w:val="%1)"/>
      <w:lvlJc w:val="left"/>
      <w:pPr>
        <w:ind w:left="1070" w:hanging="360"/>
      </w:pPr>
      <w:rPr>
        <w:rFonts w:hint="default"/>
        <w:b w:val="0"/>
        <w:lang w:val="pl-PL"/>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A4649D"/>
    <w:multiLevelType w:val="hybridMultilevel"/>
    <w:tmpl w:val="D92C0E50"/>
    <w:lvl w:ilvl="0" w:tplc="CF2678C0">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15:restartNumberingAfterBreak="0">
    <w:nsid w:val="71D13262"/>
    <w:multiLevelType w:val="hybridMultilevel"/>
    <w:tmpl w:val="6A16571E"/>
    <w:lvl w:ilvl="0" w:tplc="5EFE92F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3025D4"/>
    <w:multiLevelType w:val="hybridMultilevel"/>
    <w:tmpl w:val="677C9EE0"/>
    <w:lvl w:ilvl="0" w:tplc="25C099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C2B4D51"/>
    <w:multiLevelType w:val="hybridMultilevel"/>
    <w:tmpl w:val="45342F96"/>
    <w:lvl w:ilvl="0" w:tplc="B734DD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F2F13D0"/>
    <w:multiLevelType w:val="hybridMultilevel"/>
    <w:tmpl w:val="8CD68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8820488">
    <w:abstractNumId w:val="4"/>
  </w:num>
  <w:num w:numId="2" w16cid:durableId="585574307">
    <w:abstractNumId w:val="27"/>
  </w:num>
  <w:num w:numId="3" w16cid:durableId="1700742386">
    <w:abstractNumId w:val="15"/>
  </w:num>
  <w:num w:numId="4" w16cid:durableId="1564676777">
    <w:abstractNumId w:val="13"/>
  </w:num>
  <w:num w:numId="5" w16cid:durableId="1523666265">
    <w:abstractNumId w:val="47"/>
  </w:num>
  <w:num w:numId="6" w16cid:durableId="1279878199">
    <w:abstractNumId w:val="21"/>
  </w:num>
  <w:num w:numId="7" w16cid:durableId="2044163580">
    <w:abstractNumId w:val="17"/>
  </w:num>
  <w:num w:numId="8" w16cid:durableId="317729643">
    <w:abstractNumId w:val="25"/>
  </w:num>
  <w:num w:numId="9" w16cid:durableId="1582519682">
    <w:abstractNumId w:val="11"/>
  </w:num>
  <w:num w:numId="10" w16cid:durableId="18548575">
    <w:abstractNumId w:val="1"/>
  </w:num>
  <w:num w:numId="11" w16cid:durableId="1204363882">
    <w:abstractNumId w:val="30"/>
  </w:num>
  <w:num w:numId="12" w16cid:durableId="911239222">
    <w:abstractNumId w:val="46"/>
  </w:num>
  <w:num w:numId="13" w16cid:durableId="1258249314">
    <w:abstractNumId w:val="12"/>
  </w:num>
  <w:num w:numId="14" w16cid:durableId="1698116540">
    <w:abstractNumId w:val="44"/>
  </w:num>
  <w:num w:numId="15" w16cid:durableId="1548763291">
    <w:abstractNumId w:val="14"/>
  </w:num>
  <w:num w:numId="16" w16cid:durableId="1379742081">
    <w:abstractNumId w:val="49"/>
  </w:num>
  <w:num w:numId="17" w16cid:durableId="1559585164">
    <w:abstractNumId w:val="5"/>
  </w:num>
  <w:num w:numId="18" w16cid:durableId="259526888">
    <w:abstractNumId w:val="40"/>
  </w:num>
  <w:num w:numId="19" w16cid:durableId="1089428214">
    <w:abstractNumId w:val="19"/>
  </w:num>
  <w:num w:numId="20" w16cid:durableId="1370178964">
    <w:abstractNumId w:val="38"/>
  </w:num>
  <w:num w:numId="21" w16cid:durableId="742601349">
    <w:abstractNumId w:val="23"/>
  </w:num>
  <w:num w:numId="22" w16cid:durableId="1249343797">
    <w:abstractNumId w:val="6"/>
  </w:num>
  <w:num w:numId="23" w16cid:durableId="1937980943">
    <w:abstractNumId w:val="48"/>
  </w:num>
  <w:num w:numId="24" w16cid:durableId="1132750665">
    <w:abstractNumId w:val="37"/>
  </w:num>
  <w:num w:numId="25" w16cid:durableId="1132020521">
    <w:abstractNumId w:val="41"/>
  </w:num>
  <w:num w:numId="26" w16cid:durableId="605885923">
    <w:abstractNumId w:val="45"/>
  </w:num>
  <w:num w:numId="27" w16cid:durableId="202406858">
    <w:abstractNumId w:val="39"/>
  </w:num>
  <w:num w:numId="28" w16cid:durableId="147745780">
    <w:abstractNumId w:val="10"/>
  </w:num>
  <w:num w:numId="29" w16cid:durableId="2121409288">
    <w:abstractNumId w:val="28"/>
  </w:num>
  <w:num w:numId="30" w16cid:durableId="1490554733">
    <w:abstractNumId w:val="35"/>
  </w:num>
  <w:num w:numId="31" w16cid:durableId="2032805222">
    <w:abstractNumId w:val="32"/>
  </w:num>
  <w:num w:numId="32" w16cid:durableId="1922595666">
    <w:abstractNumId w:val="20"/>
  </w:num>
  <w:num w:numId="33" w16cid:durableId="1535120156">
    <w:abstractNumId w:val="42"/>
  </w:num>
  <w:num w:numId="34" w16cid:durableId="108360653">
    <w:abstractNumId w:val="29"/>
  </w:num>
  <w:num w:numId="35" w16cid:durableId="1897660575">
    <w:abstractNumId w:val="18"/>
  </w:num>
  <w:num w:numId="36" w16cid:durableId="1665207401">
    <w:abstractNumId w:val="31"/>
  </w:num>
  <w:num w:numId="37" w16cid:durableId="1143893417">
    <w:abstractNumId w:val="8"/>
  </w:num>
  <w:num w:numId="38" w16cid:durableId="102501830">
    <w:abstractNumId w:val="0"/>
  </w:num>
  <w:num w:numId="39" w16cid:durableId="1884712461">
    <w:abstractNumId w:val="3"/>
  </w:num>
  <w:num w:numId="40" w16cid:durableId="1943101843">
    <w:abstractNumId w:val="2"/>
  </w:num>
  <w:num w:numId="41" w16cid:durableId="1773161835">
    <w:abstractNumId w:val="16"/>
  </w:num>
  <w:num w:numId="42" w16cid:durableId="501743752">
    <w:abstractNumId w:val="33"/>
  </w:num>
  <w:num w:numId="43" w16cid:durableId="140735278">
    <w:abstractNumId w:val="22"/>
  </w:num>
  <w:num w:numId="44" w16cid:durableId="1815100486">
    <w:abstractNumId w:val="9"/>
  </w:num>
  <w:num w:numId="45" w16cid:durableId="1904753344">
    <w:abstractNumId w:val="34"/>
  </w:num>
  <w:num w:numId="46" w16cid:durableId="1406368439">
    <w:abstractNumId w:val="36"/>
  </w:num>
  <w:num w:numId="47" w16cid:durableId="86120636">
    <w:abstractNumId w:val="26"/>
  </w:num>
  <w:num w:numId="48" w16cid:durableId="1096755887">
    <w:abstractNumId w:val="7"/>
  </w:num>
  <w:num w:numId="49" w16cid:durableId="1602685680">
    <w:abstractNumId w:val="24"/>
  </w:num>
  <w:num w:numId="50" w16cid:durableId="876624341">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3C9"/>
    <w:rsid w:val="00003AC4"/>
    <w:rsid w:val="0000638E"/>
    <w:rsid w:val="0004415A"/>
    <w:rsid w:val="00090644"/>
    <w:rsid w:val="00093BD2"/>
    <w:rsid w:val="000F0007"/>
    <w:rsid w:val="00107477"/>
    <w:rsid w:val="001438E5"/>
    <w:rsid w:val="00161F9A"/>
    <w:rsid w:val="001711B3"/>
    <w:rsid w:val="001731FD"/>
    <w:rsid w:val="001F3E1E"/>
    <w:rsid w:val="00203540"/>
    <w:rsid w:val="00207EB1"/>
    <w:rsid w:val="0021328C"/>
    <w:rsid w:val="0023383C"/>
    <w:rsid w:val="00237A8F"/>
    <w:rsid w:val="002613BB"/>
    <w:rsid w:val="00265B21"/>
    <w:rsid w:val="002C10E0"/>
    <w:rsid w:val="002C630B"/>
    <w:rsid w:val="002C70B9"/>
    <w:rsid w:val="002D6192"/>
    <w:rsid w:val="002E35B1"/>
    <w:rsid w:val="00303ED0"/>
    <w:rsid w:val="00337DE9"/>
    <w:rsid w:val="00346CFB"/>
    <w:rsid w:val="003A4CB0"/>
    <w:rsid w:val="003A75A6"/>
    <w:rsid w:val="003D0BFB"/>
    <w:rsid w:val="003E02C4"/>
    <w:rsid w:val="003F15FE"/>
    <w:rsid w:val="0040353A"/>
    <w:rsid w:val="004551ED"/>
    <w:rsid w:val="0048526F"/>
    <w:rsid w:val="0049715D"/>
    <w:rsid w:val="004C4FEA"/>
    <w:rsid w:val="004D2F4B"/>
    <w:rsid w:val="004F4B78"/>
    <w:rsid w:val="00526670"/>
    <w:rsid w:val="00574E0C"/>
    <w:rsid w:val="00591724"/>
    <w:rsid w:val="005B2760"/>
    <w:rsid w:val="005C4E67"/>
    <w:rsid w:val="005C5775"/>
    <w:rsid w:val="005D04C2"/>
    <w:rsid w:val="005E6902"/>
    <w:rsid w:val="00602587"/>
    <w:rsid w:val="00612104"/>
    <w:rsid w:val="00621A88"/>
    <w:rsid w:val="00634028"/>
    <w:rsid w:val="006B1BD9"/>
    <w:rsid w:val="006C0F9B"/>
    <w:rsid w:val="006C6A73"/>
    <w:rsid w:val="006D2A26"/>
    <w:rsid w:val="006F2884"/>
    <w:rsid w:val="00753F45"/>
    <w:rsid w:val="007613CC"/>
    <w:rsid w:val="007907FE"/>
    <w:rsid w:val="007A0543"/>
    <w:rsid w:val="007B7ACE"/>
    <w:rsid w:val="007C025B"/>
    <w:rsid w:val="007F0A8A"/>
    <w:rsid w:val="00801C38"/>
    <w:rsid w:val="00810202"/>
    <w:rsid w:val="00830C1C"/>
    <w:rsid w:val="00846EE0"/>
    <w:rsid w:val="00862A76"/>
    <w:rsid w:val="008642A5"/>
    <w:rsid w:val="0089057E"/>
    <w:rsid w:val="0089083A"/>
    <w:rsid w:val="008A68C6"/>
    <w:rsid w:val="008E1C5E"/>
    <w:rsid w:val="008E54CC"/>
    <w:rsid w:val="008F0814"/>
    <w:rsid w:val="009176A6"/>
    <w:rsid w:val="009273D9"/>
    <w:rsid w:val="00970932"/>
    <w:rsid w:val="009D048D"/>
    <w:rsid w:val="009E01D0"/>
    <w:rsid w:val="009E02FB"/>
    <w:rsid w:val="00A479AE"/>
    <w:rsid w:val="00A530EE"/>
    <w:rsid w:val="00A84193"/>
    <w:rsid w:val="00AC6438"/>
    <w:rsid w:val="00B06334"/>
    <w:rsid w:val="00B07C57"/>
    <w:rsid w:val="00B444A6"/>
    <w:rsid w:val="00B5021E"/>
    <w:rsid w:val="00B703E8"/>
    <w:rsid w:val="00BA1220"/>
    <w:rsid w:val="00BC45D2"/>
    <w:rsid w:val="00C14291"/>
    <w:rsid w:val="00C23A10"/>
    <w:rsid w:val="00C24056"/>
    <w:rsid w:val="00C46CF0"/>
    <w:rsid w:val="00CA546F"/>
    <w:rsid w:val="00CD3642"/>
    <w:rsid w:val="00D15670"/>
    <w:rsid w:val="00D33BE3"/>
    <w:rsid w:val="00D3524B"/>
    <w:rsid w:val="00D868BF"/>
    <w:rsid w:val="00E0206E"/>
    <w:rsid w:val="00E07EC4"/>
    <w:rsid w:val="00E50467"/>
    <w:rsid w:val="00E55580"/>
    <w:rsid w:val="00E56BB3"/>
    <w:rsid w:val="00E87FDA"/>
    <w:rsid w:val="00F503C9"/>
    <w:rsid w:val="00F556D4"/>
    <w:rsid w:val="00F55B03"/>
    <w:rsid w:val="00F77774"/>
    <w:rsid w:val="00F9654C"/>
    <w:rsid w:val="00F977B1"/>
    <w:rsid w:val="00FA2990"/>
    <w:rsid w:val="00FB0C93"/>
    <w:rsid w:val="00FE429C"/>
    <w:rsid w:val="00FE53E1"/>
    <w:rsid w:val="00FF5F72"/>
    <w:rsid w:val="00FF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99A1"/>
  <w15:docId w15:val="{FE571311-8AEF-4EE4-8B1B-E0DAB55D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503C9"/>
    <w:pPr>
      <w:spacing w:after="0" w:line="240" w:lineRule="auto"/>
    </w:pPr>
  </w:style>
  <w:style w:type="paragraph" w:styleId="Nagwek">
    <w:name w:val="header"/>
    <w:basedOn w:val="Normalny"/>
    <w:link w:val="NagwekZnak"/>
    <w:uiPriority w:val="99"/>
    <w:unhideWhenUsed/>
    <w:rsid w:val="00F50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3C9"/>
  </w:style>
  <w:style w:type="paragraph" w:styleId="Stopka">
    <w:name w:val="footer"/>
    <w:basedOn w:val="Normalny"/>
    <w:link w:val="StopkaZnak"/>
    <w:uiPriority w:val="99"/>
    <w:unhideWhenUsed/>
    <w:rsid w:val="00F50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3C9"/>
  </w:style>
  <w:style w:type="character" w:styleId="Hipercze">
    <w:name w:val="Hyperlink"/>
    <w:basedOn w:val="Domylnaczcionkaakapitu"/>
    <w:uiPriority w:val="99"/>
    <w:unhideWhenUsed/>
    <w:rsid w:val="00F503C9"/>
    <w:rPr>
      <w:color w:val="0563C1" w:themeColor="hyperlink"/>
      <w:u w:val="single"/>
    </w:rPr>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qFormat/>
    <w:rsid w:val="00F503C9"/>
    <w:pPr>
      <w:ind w:left="720"/>
      <w:contextualSpacing/>
    </w:pPr>
  </w:style>
  <w:style w:type="character" w:styleId="UyteHipercze">
    <w:name w:val="FollowedHyperlink"/>
    <w:basedOn w:val="Domylnaczcionkaakapitu"/>
    <w:uiPriority w:val="99"/>
    <w:semiHidden/>
    <w:unhideWhenUsed/>
    <w:rsid w:val="0000638E"/>
    <w:rPr>
      <w:color w:val="954F72" w:themeColor="followedHyperlink"/>
      <w:u w:val="single"/>
    </w:rPr>
  </w:style>
  <w:style w:type="character" w:styleId="Odwoaniedokomentarza">
    <w:name w:val="annotation reference"/>
    <w:basedOn w:val="Domylnaczcionkaakapitu"/>
    <w:uiPriority w:val="99"/>
    <w:semiHidden/>
    <w:unhideWhenUsed/>
    <w:rsid w:val="00810202"/>
    <w:rPr>
      <w:sz w:val="16"/>
      <w:szCs w:val="16"/>
    </w:rPr>
  </w:style>
  <w:style w:type="paragraph" w:styleId="Tekstkomentarza">
    <w:name w:val="annotation text"/>
    <w:basedOn w:val="Normalny"/>
    <w:link w:val="TekstkomentarzaZnak"/>
    <w:uiPriority w:val="99"/>
    <w:unhideWhenUsed/>
    <w:rsid w:val="00810202"/>
    <w:pPr>
      <w:spacing w:line="240" w:lineRule="auto"/>
    </w:pPr>
    <w:rPr>
      <w:sz w:val="20"/>
      <w:szCs w:val="20"/>
    </w:rPr>
  </w:style>
  <w:style w:type="character" w:customStyle="1" w:styleId="TekstkomentarzaZnak">
    <w:name w:val="Tekst komentarza Znak"/>
    <w:basedOn w:val="Domylnaczcionkaakapitu"/>
    <w:link w:val="Tekstkomentarza"/>
    <w:uiPriority w:val="99"/>
    <w:rsid w:val="00810202"/>
    <w:rPr>
      <w:sz w:val="20"/>
      <w:szCs w:val="20"/>
    </w:rPr>
  </w:style>
  <w:style w:type="paragraph" w:styleId="Tematkomentarza">
    <w:name w:val="annotation subject"/>
    <w:basedOn w:val="Tekstkomentarza"/>
    <w:next w:val="Tekstkomentarza"/>
    <w:link w:val="TematkomentarzaZnak"/>
    <w:uiPriority w:val="99"/>
    <w:semiHidden/>
    <w:unhideWhenUsed/>
    <w:rsid w:val="00810202"/>
    <w:rPr>
      <w:b/>
      <w:bCs/>
    </w:rPr>
  </w:style>
  <w:style w:type="character" w:customStyle="1" w:styleId="TematkomentarzaZnak">
    <w:name w:val="Temat komentarza Znak"/>
    <w:basedOn w:val="TekstkomentarzaZnak"/>
    <w:link w:val="Tematkomentarza"/>
    <w:uiPriority w:val="99"/>
    <w:semiHidden/>
    <w:rsid w:val="00810202"/>
    <w:rPr>
      <w:b/>
      <w:bCs/>
      <w:sz w:val="20"/>
      <w:szCs w:val="20"/>
    </w:rPr>
  </w:style>
  <w:style w:type="paragraph" w:styleId="Tekstdymka">
    <w:name w:val="Balloon Text"/>
    <w:basedOn w:val="Normalny"/>
    <w:link w:val="TekstdymkaZnak"/>
    <w:uiPriority w:val="99"/>
    <w:semiHidden/>
    <w:unhideWhenUsed/>
    <w:rsid w:val="008908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83A"/>
    <w:rPr>
      <w:rFonts w:ascii="Tahoma" w:hAnsi="Tahoma" w:cs="Tahoma"/>
      <w:sz w:val="16"/>
      <w:szCs w:val="16"/>
    </w:rPr>
  </w:style>
  <w:style w:type="character" w:customStyle="1" w:styleId="cf01">
    <w:name w:val="cf01"/>
    <w:basedOn w:val="Domylnaczcionkaakapitu"/>
    <w:rsid w:val="003A4CB0"/>
    <w:rPr>
      <w:rFonts w:ascii="Segoe UI" w:hAnsi="Segoe UI" w:cs="Segoe UI" w:hint="default"/>
      <w:sz w:val="18"/>
      <w:szCs w:val="18"/>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A84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62185">
      <w:bodyDiv w:val="1"/>
      <w:marLeft w:val="0"/>
      <w:marRight w:val="0"/>
      <w:marTop w:val="0"/>
      <w:marBottom w:val="0"/>
      <w:divBdr>
        <w:top w:val="none" w:sz="0" w:space="0" w:color="auto"/>
        <w:left w:val="none" w:sz="0" w:space="0" w:color="auto"/>
        <w:bottom w:val="none" w:sz="0" w:space="0" w:color="auto"/>
        <w:right w:val="none" w:sz="0" w:space="0" w:color="auto"/>
      </w:divBdr>
      <w:divsChild>
        <w:div w:id="1093013448">
          <w:marLeft w:val="0"/>
          <w:marRight w:val="0"/>
          <w:marTop w:val="0"/>
          <w:marBottom w:val="0"/>
          <w:divBdr>
            <w:top w:val="none" w:sz="0" w:space="0" w:color="auto"/>
            <w:left w:val="none" w:sz="0" w:space="0" w:color="auto"/>
            <w:bottom w:val="none" w:sz="0" w:space="0" w:color="auto"/>
            <w:right w:val="none" w:sz="0" w:space="0" w:color="auto"/>
          </w:divBdr>
          <w:divsChild>
            <w:div w:id="1483811588">
              <w:marLeft w:val="255"/>
              <w:marRight w:val="0"/>
              <w:marTop w:val="0"/>
              <w:marBottom w:val="0"/>
              <w:divBdr>
                <w:top w:val="none" w:sz="0" w:space="0" w:color="auto"/>
                <w:left w:val="none" w:sz="0" w:space="0" w:color="auto"/>
                <w:bottom w:val="none" w:sz="0" w:space="0" w:color="auto"/>
                <w:right w:val="none" w:sz="0" w:space="0" w:color="auto"/>
              </w:divBdr>
            </w:div>
          </w:divsChild>
        </w:div>
        <w:div w:id="1623996530">
          <w:marLeft w:val="0"/>
          <w:marRight w:val="0"/>
          <w:marTop w:val="0"/>
          <w:marBottom w:val="0"/>
          <w:divBdr>
            <w:top w:val="none" w:sz="0" w:space="0" w:color="auto"/>
            <w:left w:val="none" w:sz="0" w:space="0" w:color="auto"/>
            <w:bottom w:val="none" w:sz="0" w:space="0" w:color="auto"/>
            <w:right w:val="none" w:sz="0" w:space="0" w:color="auto"/>
          </w:divBdr>
          <w:divsChild>
            <w:div w:id="182398044">
              <w:marLeft w:val="255"/>
              <w:marRight w:val="0"/>
              <w:marTop w:val="0"/>
              <w:marBottom w:val="0"/>
              <w:divBdr>
                <w:top w:val="none" w:sz="0" w:space="0" w:color="auto"/>
                <w:left w:val="none" w:sz="0" w:space="0" w:color="auto"/>
                <w:bottom w:val="none" w:sz="0" w:space="0" w:color="auto"/>
                <w:right w:val="none" w:sz="0" w:space="0" w:color="auto"/>
              </w:divBdr>
            </w:div>
          </w:divsChild>
        </w:div>
        <w:div w:id="587469114">
          <w:marLeft w:val="0"/>
          <w:marRight w:val="0"/>
          <w:marTop w:val="0"/>
          <w:marBottom w:val="0"/>
          <w:divBdr>
            <w:top w:val="none" w:sz="0" w:space="0" w:color="auto"/>
            <w:left w:val="none" w:sz="0" w:space="0" w:color="auto"/>
            <w:bottom w:val="none" w:sz="0" w:space="0" w:color="auto"/>
            <w:right w:val="none" w:sz="0" w:space="0" w:color="auto"/>
          </w:divBdr>
          <w:divsChild>
            <w:div w:id="20692582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miniportal.uzp.gov.pl/" TargetMode="External"/><Relationship Id="rId18" Type="http://schemas.openxmlformats.org/officeDocument/2006/relationships/hyperlink" Target="mailto:sekretariat@kpm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kretariat@kpmz.pl" TargetMode="External"/><Relationship Id="rId7" Type="http://schemas.openxmlformats.org/officeDocument/2006/relationships/endnotes" Target="endnotes.xml"/><Relationship Id="rId12" Type="http://schemas.openxmlformats.org/officeDocument/2006/relationships/hyperlink" Target="http://piekoszow.biuletyn.net/?bip=1&amp;cid=1123&amp;bsc=N" TargetMode="External"/><Relationship Id="rId17" Type="http://schemas.openxmlformats.org/officeDocument/2006/relationships/hyperlink" Target="mailto:elzbieta.szymkiewicz@piekoszow.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elzbieta.szymkiewicz@piekosz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kancelaria@uodo.gov.pl" TargetMode="External"/><Relationship Id="rId10" Type="http://schemas.openxmlformats.org/officeDocument/2006/relationships/hyperlink" Target="mailto:gmina@piekoszow.pl" TargetMode="External"/><Relationship Id="rId19" Type="http://schemas.openxmlformats.org/officeDocument/2006/relationships/hyperlink" Target="mailto:gmina@piekoszow.pl" TargetMode="External"/><Relationship Id="rId4" Type="http://schemas.openxmlformats.org/officeDocument/2006/relationships/settings" Target="settings.xml"/><Relationship Id="rId9" Type="http://schemas.openxmlformats.org/officeDocument/2006/relationships/hyperlink" Target="http://www.bip.piekoszow.pl" TargetMode="External"/><Relationship Id="rId14" Type="http://schemas.openxmlformats.org/officeDocument/2006/relationships/hyperlink" Target="http://piekoszow.biuletyn.net/?bip=1&amp;cid=1123&amp;bsc=N" TargetMode="External"/><Relationship Id="rId22" Type="http://schemas.openxmlformats.org/officeDocument/2006/relationships/hyperlink" Target="mailto:inspektor@cbi24.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42317-DD9F-40D7-B2C3-9EBE8E03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12235</Words>
  <Characters>73416</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Dawid Grysztar</cp:lastModifiedBy>
  <cp:revision>2</cp:revision>
  <cp:lastPrinted>2022-06-21T08:39:00Z</cp:lastPrinted>
  <dcterms:created xsi:type="dcterms:W3CDTF">2022-07-25T16:44:00Z</dcterms:created>
  <dcterms:modified xsi:type="dcterms:W3CDTF">2022-07-25T16:44:00Z</dcterms:modified>
</cp:coreProperties>
</file>