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F6C3" w14:textId="6E753496" w:rsidR="00364D5C" w:rsidRDefault="00364D5C" w:rsidP="00364D5C">
      <w:pPr>
        <w:suppressAutoHyphens w:val="0"/>
        <w:spacing w:after="254" w:line="259" w:lineRule="auto"/>
        <w:ind w:right="1"/>
        <w:rPr>
          <w:rFonts w:ascii="Arial" w:eastAsia="Arial" w:hAnsi="Arial" w:cs="Arial"/>
          <w:b/>
          <w:bCs/>
          <w:color w:val="000000"/>
          <w:sz w:val="22"/>
          <w:szCs w:val="22"/>
          <w:lang w:val="en-US" w:eastAsia="en-US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en-US" w:eastAsia="en-US"/>
        </w:rPr>
        <w:t>IRO.271.1.9.2023.MKG</w:t>
      </w:r>
    </w:p>
    <w:p w14:paraId="1D2CAFDC" w14:textId="6BE7B531" w:rsidR="005D2F49" w:rsidRPr="00364D5C" w:rsidRDefault="005D2F49" w:rsidP="005D2F49">
      <w:pPr>
        <w:suppressAutoHyphens w:val="0"/>
        <w:spacing w:after="254" w:line="259" w:lineRule="auto"/>
        <w:ind w:right="1"/>
        <w:jc w:val="right"/>
        <w:rPr>
          <w:rFonts w:ascii="Arial" w:eastAsia="Arial" w:hAnsi="Arial" w:cs="Arial"/>
          <w:b/>
          <w:bCs/>
          <w:color w:val="000000"/>
          <w:sz w:val="22"/>
          <w:szCs w:val="22"/>
          <w:lang w:val="en-US" w:eastAsia="en-US"/>
        </w:rPr>
      </w:pPr>
      <w:proofErr w:type="spellStart"/>
      <w:r w:rsidRPr="00364D5C">
        <w:rPr>
          <w:rFonts w:ascii="Arial" w:eastAsia="Arial" w:hAnsi="Arial" w:cs="Arial"/>
          <w:b/>
          <w:bCs/>
          <w:color w:val="000000"/>
          <w:sz w:val="22"/>
          <w:szCs w:val="22"/>
          <w:lang w:val="en-US" w:eastAsia="en-US"/>
        </w:rPr>
        <w:t>Załącznik</w:t>
      </w:r>
      <w:proofErr w:type="spellEnd"/>
      <w:r w:rsidRPr="00364D5C">
        <w:rPr>
          <w:rFonts w:ascii="Arial" w:eastAsia="Arial" w:hAnsi="Arial" w:cs="Arial"/>
          <w:b/>
          <w:bCs/>
          <w:color w:val="000000"/>
          <w:sz w:val="22"/>
          <w:szCs w:val="22"/>
          <w:lang w:val="en-US" w:eastAsia="en-US"/>
        </w:rPr>
        <w:t xml:space="preserve"> nr 4</w:t>
      </w:r>
      <w:r w:rsidR="00364D5C">
        <w:rPr>
          <w:rFonts w:ascii="Arial" w:eastAsia="Arial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</w:p>
    <w:p w14:paraId="271C9FC4" w14:textId="33A05BB9" w:rsidR="00364D5C" w:rsidRPr="005D2F49" w:rsidRDefault="005D2F49" w:rsidP="00364D5C">
      <w:pPr>
        <w:keepNext/>
        <w:keepLines/>
        <w:suppressAutoHyphens w:val="0"/>
        <w:spacing w:after="212" w:line="259" w:lineRule="auto"/>
        <w:ind w:right="1"/>
        <w:jc w:val="center"/>
        <w:outlineLvl w:val="0"/>
        <w:rPr>
          <w:rFonts w:ascii="Arial" w:eastAsia="Arial" w:hAnsi="Arial" w:cs="Arial"/>
          <w:b/>
          <w:color w:val="000000"/>
          <w:szCs w:val="22"/>
          <w:lang w:val="en-US" w:eastAsia="en-US"/>
        </w:rPr>
      </w:pPr>
      <w:r w:rsidRPr="005D2F49">
        <w:rPr>
          <w:rFonts w:ascii="Arial" w:eastAsia="Arial" w:hAnsi="Arial" w:cs="Arial"/>
          <w:b/>
          <w:color w:val="000000"/>
          <w:szCs w:val="22"/>
          <w:lang w:val="en-US" w:eastAsia="en-US"/>
        </w:rPr>
        <w:t>FORMULARZ   UMOWY</w:t>
      </w:r>
    </w:p>
    <w:p w14:paraId="3BBED9CD" w14:textId="77777777" w:rsidR="005D2F49" w:rsidRPr="005D2F49" w:rsidRDefault="005D2F49" w:rsidP="005D2F49">
      <w:pPr>
        <w:suppressAutoHyphens w:val="0"/>
        <w:spacing w:after="1" w:line="242" w:lineRule="auto"/>
        <w:ind w:left="-5" w:right="135" w:hanging="10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zawarta w dniu ....……………………………...………………. r., w Piekoszowie</w:t>
      </w:r>
    </w:p>
    <w:p w14:paraId="23B65A0D" w14:textId="77777777" w:rsidR="005D2F49" w:rsidRPr="005D2F49" w:rsidRDefault="005D2F49" w:rsidP="005D2F49">
      <w:pPr>
        <w:suppressAutoHyphens w:val="0"/>
        <w:spacing w:after="1" w:line="242" w:lineRule="auto"/>
        <w:ind w:right="135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25A970A0" w14:textId="77777777" w:rsidR="005D2F49" w:rsidRDefault="005D2F49" w:rsidP="005D2F49">
      <w:pPr>
        <w:suppressAutoHyphens w:val="0"/>
        <w:spacing w:after="1" w:line="242" w:lineRule="auto"/>
        <w:ind w:right="135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pomiędzy: </w:t>
      </w:r>
    </w:p>
    <w:p w14:paraId="70528409" w14:textId="77777777" w:rsidR="005D2F49" w:rsidRPr="005D2F49" w:rsidRDefault="005D2F49" w:rsidP="005D2F49">
      <w:pPr>
        <w:suppressAutoHyphens w:val="0"/>
        <w:spacing w:after="1" w:line="242" w:lineRule="auto"/>
        <w:ind w:right="135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28A04C46" w14:textId="77777777" w:rsidR="005D2F49" w:rsidRPr="005D2F49" w:rsidRDefault="004A0224" w:rsidP="005D2F49">
      <w:pPr>
        <w:suppressAutoHyphens w:val="0"/>
        <w:spacing w:after="1" w:line="242" w:lineRule="auto"/>
        <w:ind w:right="135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Miastem i </w:t>
      </w:r>
      <w:r w:rsidR="005D2F49" w:rsidRPr="005D2F49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Gminą Piekoszów</w:t>
      </w:r>
      <w:r w:rsidR="005D2F49"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, z siedzibą w Piekoszowie (26-065), ul. Częstochowska 66a, </w:t>
      </w:r>
    </w:p>
    <w:p w14:paraId="289AEEC6" w14:textId="77777777" w:rsidR="005D2F49" w:rsidRPr="005D2F49" w:rsidRDefault="005D2F49" w:rsidP="005D2F49">
      <w:pPr>
        <w:suppressAutoHyphens w:val="0"/>
        <w:spacing w:after="1" w:line="242" w:lineRule="auto"/>
        <w:ind w:right="135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reprezentowaną przez:</w:t>
      </w:r>
    </w:p>
    <w:p w14:paraId="5AC6F77F" w14:textId="148547F3" w:rsidR="005D2F49" w:rsidRPr="005D2F49" w:rsidRDefault="005D2F49" w:rsidP="005D2F49">
      <w:pPr>
        <w:suppressAutoHyphens w:val="0"/>
        <w:spacing w:after="1" w:line="242" w:lineRule="auto"/>
        <w:ind w:left="-5" w:right="4182" w:hanging="10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ab/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Zbigniewa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Piątka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– </w:t>
      </w:r>
      <w:proofErr w:type="spellStart"/>
      <w:r w:rsid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Burmistrza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Gminy</w:t>
      </w:r>
      <w:proofErr w:type="spellEnd"/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przy</w:t>
      </w:r>
      <w:proofErr w:type="spellEnd"/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   </w:t>
      </w:r>
      <w:proofErr w:type="spellStart"/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kontrasygnacie</w:t>
      </w:r>
      <w:proofErr w:type="spellEnd"/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Skarbnika</w:t>
      </w:r>
      <w:proofErr w:type="spellEnd"/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Gminy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273E17C9" w14:textId="77777777" w:rsidR="005D2F49" w:rsidRPr="005D2F49" w:rsidRDefault="005D2F49" w:rsidP="005D2F49">
      <w:pPr>
        <w:suppressAutoHyphens w:val="0"/>
        <w:spacing w:after="1" w:line="242" w:lineRule="auto"/>
        <w:ind w:left="-5" w:right="1" w:hanging="10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zwaną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w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treści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niniejszej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umowy "Zamawiającym", </w:t>
      </w:r>
    </w:p>
    <w:p w14:paraId="142332E5" w14:textId="77777777" w:rsidR="005D2F49" w:rsidRPr="005D2F49" w:rsidRDefault="005D2F49" w:rsidP="005D2F49">
      <w:pPr>
        <w:suppressAutoHyphens w:val="0"/>
        <w:spacing w:after="1" w:line="242" w:lineRule="auto"/>
        <w:ind w:left="-5" w:right="1" w:hanging="10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a</w:t>
      </w:r>
    </w:p>
    <w:p w14:paraId="25642980" w14:textId="77777777" w:rsidR="005D2F49" w:rsidRPr="005D2F49" w:rsidRDefault="005D2F49" w:rsidP="005D2F49">
      <w:pPr>
        <w:suppressAutoHyphens w:val="0"/>
        <w:spacing w:after="5" w:line="249" w:lineRule="auto"/>
        <w:ind w:left="-15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......……………………………………….., 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 siedzibą w ……</w:t>
      </w:r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………………………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…………..., </w:t>
      </w:r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  <w:t>ul.………….………………….,zarejestrowaną w ……………………………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…………………., </w:t>
      </w:r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posiadającą numery NIP: ……………..., REGON ……………………..,</w:t>
      </w:r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reprezentowaną przez: </w:t>
      </w:r>
    </w:p>
    <w:p w14:paraId="0E98D0B8" w14:textId="77777777" w:rsidR="005D2F49" w:rsidRPr="005D2F49" w:rsidRDefault="005D2F49" w:rsidP="005D2F49">
      <w:pPr>
        <w:tabs>
          <w:tab w:val="center" w:pos="2478"/>
        </w:tabs>
        <w:suppressAutoHyphens w:val="0"/>
        <w:spacing w:after="5" w:line="249" w:lineRule="auto"/>
        <w:ind w:left="-15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1)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ab/>
        <w:t xml:space="preserve">………………………………. – Właściciela, </w:t>
      </w:r>
    </w:p>
    <w:p w14:paraId="178BE5AF" w14:textId="77777777" w:rsidR="005D2F49" w:rsidRPr="005D2F49" w:rsidRDefault="005D2F49" w:rsidP="005D2F49">
      <w:pPr>
        <w:suppressAutoHyphens w:val="0"/>
        <w:spacing w:after="497" w:line="249" w:lineRule="auto"/>
        <w:ind w:left="-15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</w:t>
      </w:r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wanym w treści niniejszej umowy 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„Wykonawcą”, o następującej treści:</w:t>
      </w:r>
    </w:p>
    <w:p w14:paraId="6CF71EF2" w14:textId="77777777" w:rsidR="005D2F49" w:rsidRPr="005D2F49" w:rsidRDefault="005D2F49" w:rsidP="005D2F49">
      <w:pPr>
        <w:keepNext/>
        <w:keepLines/>
        <w:suppressAutoHyphens w:val="0"/>
        <w:spacing w:line="259" w:lineRule="auto"/>
        <w:ind w:left="10" w:right="2" w:hanging="10"/>
        <w:jc w:val="center"/>
        <w:outlineLvl w:val="1"/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§ 1. Przedmiot umowy</w:t>
      </w:r>
    </w:p>
    <w:p w14:paraId="5F6B28D7" w14:textId="77777777" w:rsidR="005D2F49" w:rsidRPr="005D2F49" w:rsidRDefault="005D2F49" w:rsidP="005D2F49">
      <w:pPr>
        <w:numPr>
          <w:ilvl w:val="0"/>
          <w:numId w:val="1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Zamawiający zleca, a Wykonawca zlecenie przyjmuje i zobowiązuje się do realizacji usługi polegającej na pełnieniu obowiązków Inspektora nadzoru (inżyniera kontraktu)  dla inwestycji p.n. „</w:t>
      </w:r>
      <w:r w:rsidR="004A0224" w:rsidRPr="004A0224">
        <w:t xml:space="preserve"> </w:t>
      </w:r>
      <w:r w:rsidR="004A0224"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Budowa i wyposażenie Punktu Selektywnej Zbiórki Odpadów Komunalnych na terenie gminy Piekoszów wraz z zakupem urządzeń komunalnych”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realizowanej w formule „zaprojektuj i wybuduj” na warunkach określonych w niniejszej umowie oraz w ofercie złożonej  w odpowiedzi na zaproszenie  do składania ofert.</w:t>
      </w:r>
    </w:p>
    <w:p w14:paraId="2D0AB4EC" w14:textId="29EBA0D9" w:rsidR="005D2F49" w:rsidRPr="005D2F49" w:rsidRDefault="005D2F49" w:rsidP="005D2F49">
      <w:pPr>
        <w:numPr>
          <w:ilvl w:val="0"/>
          <w:numId w:val="1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Wykonawca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oświadcza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że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zapoznał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się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z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zakresem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inwestycji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zadania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inwestycyjnego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)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opisanym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pomocą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programu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funkcjonalno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r w:rsidRPr="009D13DD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– </w:t>
      </w:r>
      <w:proofErr w:type="spellStart"/>
      <w:r w:rsidRPr="009D13DD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użytkowego</w:t>
      </w:r>
      <w:proofErr w:type="spellEnd"/>
      <w:r w:rsidRPr="009D13DD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D13DD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dla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projektu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„</w:t>
      </w:r>
      <w:r w:rsidR="004A0224" w:rsidRPr="004A0224">
        <w:t xml:space="preserve"> </w:t>
      </w:r>
      <w:proofErr w:type="spellStart"/>
      <w:r w:rsidR="004A0224"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Budowa</w:t>
      </w:r>
      <w:proofErr w:type="spellEnd"/>
      <w:r w:rsidR="004A0224"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</w:r>
      <w:proofErr w:type="spellStart"/>
      <w:r w:rsidR="004A0224"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i</w:t>
      </w:r>
      <w:proofErr w:type="spellEnd"/>
      <w:r w:rsidR="004A0224"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0224"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wyposażenie</w:t>
      </w:r>
      <w:proofErr w:type="spellEnd"/>
      <w:r w:rsidR="004A0224"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0224"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Punktu</w:t>
      </w:r>
      <w:proofErr w:type="spellEnd"/>
      <w:r w:rsidR="004A0224"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0224"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Selektywnej</w:t>
      </w:r>
      <w:proofErr w:type="spellEnd"/>
      <w:r w:rsidR="004A0224"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Zbiórki Odpadów Komunalnych na terenie gminy Piekoszów wraz z zakupem urządzeń komunalnych”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0ECB7C08" w14:textId="0F94FC73" w:rsidR="005D2F49" w:rsidRPr="005D2F49" w:rsidRDefault="005D2F49" w:rsidP="005D2F49">
      <w:pPr>
        <w:numPr>
          <w:ilvl w:val="0"/>
          <w:numId w:val="1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Wykonawca, w ramach usługi stanowiącej przedmiot umowy, będzie pełnił funkcję inspektora nadzoru inwestorskiego, zgodnie z przepisami ustawy z dnia 7 lipca 1994 r., Prawo budowlane (t.j. </w:t>
      </w:r>
      <w:r w:rsidR="004A0224"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Dz.U. 2022 poz. </w:t>
      </w:r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88 ze </w:t>
      </w:r>
      <w:proofErr w:type="spellStart"/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zm</w:t>
      </w:r>
      <w:proofErr w:type="spellEnd"/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.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),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przepisami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aktów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wykonawczych do tej ustawy, postanowieniami umów zawartych przez Zamawiającego z wykonawcami robót budowlanych, a także w sposób wynikający z zaistniałych potrzeb i problemów wynikłych w związku z realizacją inwestycji.</w:t>
      </w:r>
    </w:p>
    <w:p w14:paraId="2F61FE86" w14:textId="77777777" w:rsidR="005D2F49" w:rsidRPr="005D2F49" w:rsidRDefault="005D2F49" w:rsidP="005D2F49">
      <w:pPr>
        <w:numPr>
          <w:ilvl w:val="0"/>
          <w:numId w:val="1"/>
        </w:numPr>
        <w:suppressAutoHyphens w:val="0"/>
        <w:spacing w:after="249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Uszczegółowienie obowiązków Wykonawcy zawiera załącznik do umowy.</w:t>
      </w:r>
    </w:p>
    <w:p w14:paraId="5D6E1652" w14:textId="77777777" w:rsidR="005D2F49" w:rsidRPr="005D2F49" w:rsidRDefault="005D2F49" w:rsidP="005D2F49">
      <w:pPr>
        <w:keepNext/>
        <w:keepLines/>
        <w:suppressAutoHyphens w:val="0"/>
        <w:spacing w:line="259" w:lineRule="auto"/>
        <w:ind w:left="10" w:right="1" w:hanging="10"/>
        <w:jc w:val="center"/>
        <w:outlineLvl w:val="1"/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§ 2. Personel Wykonawcy</w:t>
      </w:r>
    </w:p>
    <w:p w14:paraId="635B381B" w14:textId="77777777" w:rsidR="005D2F49" w:rsidRPr="005D2F49" w:rsidRDefault="005D2F49" w:rsidP="005D2F49">
      <w:pPr>
        <w:numPr>
          <w:ilvl w:val="0"/>
          <w:numId w:val="2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Wykonawca jest zobowiązany skierować do wykonania przedmiotu umowy personel wskazany w załączniku do złożonej przez siebie oferty - wykaz osób skierowanych do realizacji zamówienia. </w:t>
      </w:r>
    </w:p>
    <w:p w14:paraId="3D84485D" w14:textId="77777777" w:rsidR="005D2F49" w:rsidRPr="005D2F49" w:rsidRDefault="005D2F49" w:rsidP="005D2F49">
      <w:pPr>
        <w:numPr>
          <w:ilvl w:val="0"/>
          <w:numId w:val="2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lastRenderedPageBreak/>
        <w:t xml:space="preserve">Wykonawca jest zobowiązany zapewnić swojemu personelowi wszelkie warunki </w:t>
      </w:r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i środki, w tym sprzęt i materiały, wymagane i niezbędne do wykonywania obowiązków w ramach realizacji umowy.</w:t>
      </w:r>
    </w:p>
    <w:p w14:paraId="16D8E87C" w14:textId="77777777" w:rsidR="005D2F49" w:rsidRPr="005D2F49" w:rsidRDefault="005D2F49" w:rsidP="005D2F49">
      <w:pPr>
        <w:numPr>
          <w:ilvl w:val="0"/>
          <w:numId w:val="2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Wykonawca jest zobligowany zorganizować pracę swego personelu w sposób zapewniający należyte wykonywanie obowiązków wynikających zarówno </w:t>
      </w:r>
      <w:r w:rsidR="009D13DD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z obowiązujących przepisów prawa, postanowień niniejszej umowy oraz umów zawartych z wykonawcami robót budowlanych. Wykonawca musi uwzględnić przy tym ryzyko związane z czynnikami nieprzewidywalnymi (np. rzeczywisty czas pracy wykonawców robót, zmniejszenie intensywności robót budowlanych 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  <w:t>w pewnych okresach).</w:t>
      </w:r>
    </w:p>
    <w:p w14:paraId="1A5BA894" w14:textId="77777777" w:rsidR="005D2F49" w:rsidRPr="005D2F49" w:rsidRDefault="005D2F49" w:rsidP="005D2F49">
      <w:pPr>
        <w:numPr>
          <w:ilvl w:val="0"/>
          <w:numId w:val="2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Przy wykonywaniu obowiązków objętych niniejszą umową Wykonawca będzie posługiwał się wyłącznie osobami posiadającymi wymagane uprawnienia, kwalifikacje, stosowną wiedzę i doświadczenie oraz aktualne zaświadczenie z Izby Inżynierów Budownictwa.</w:t>
      </w:r>
    </w:p>
    <w:p w14:paraId="495EECD6" w14:textId="77777777" w:rsidR="005D2F49" w:rsidRPr="005D2F49" w:rsidRDefault="005D2F49" w:rsidP="005D2F49">
      <w:pPr>
        <w:numPr>
          <w:ilvl w:val="0"/>
          <w:numId w:val="2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Osoby skierowane przez Wykonawcę do wykonywania obowiązków stanowiących przedmiot niniejszej umowy nie mogą łączyć tych obowiązków z funkcjami projektanta, kierownika budowy lub kierownika robót dla prac koordynowanych i nadzorowanych w ramach niniejszej umowy, a także wykonywać innych funkcji lub usług na rzecz wykonawców lub podwykonawców robót budowlanych. </w:t>
      </w:r>
    </w:p>
    <w:p w14:paraId="59B0BAFD" w14:textId="77777777" w:rsidR="005D2F49" w:rsidRPr="005D2F49" w:rsidRDefault="005D2F49" w:rsidP="005D2F49">
      <w:pPr>
        <w:numPr>
          <w:ilvl w:val="0"/>
          <w:numId w:val="2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Wykonawca ponosi pełną i bezwarunkowa odpowiedzialność, w tym odszkodowawczą, za działania osób skierowanych przez niego do wykonywania obowiązków stanowiących przedmiot niniejszej umowy, jak za działania własne, chociażby nie ponosił winy w wyborze. Postanowienia powyższe nie uchybiają możliwości dochodzenia przez Zamawiającego odpowiedzialności odszkodowawczej bezpośrednio od tych osób.</w:t>
      </w:r>
    </w:p>
    <w:p w14:paraId="6C024F4E" w14:textId="77777777" w:rsidR="005D2F49" w:rsidRPr="005D2F49" w:rsidRDefault="005D2F49" w:rsidP="005D2F49">
      <w:pPr>
        <w:numPr>
          <w:ilvl w:val="0"/>
          <w:numId w:val="2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Wykonawca może wprowadzać zmiany w składzie swojego personelu wskazanego w złożonej przez siebie ofercie przy spełnieniu łącznie następujących warunków:</w:t>
      </w:r>
    </w:p>
    <w:p w14:paraId="2FA9438C" w14:textId="77777777" w:rsidR="005D2F49" w:rsidRPr="005D2F49" w:rsidRDefault="005D2F49" w:rsidP="005D2F49">
      <w:pPr>
        <w:numPr>
          <w:ilvl w:val="1"/>
          <w:numId w:val="2"/>
        </w:numPr>
        <w:suppressAutoHyphens w:val="0"/>
        <w:spacing w:after="5" w:line="249" w:lineRule="auto"/>
        <w:ind w:right="135" w:hanging="42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poinformowania o takiej zmianie Zleceniodawcy na piśmie w terminie nie później niż 3 dni przez wprowadzeniem takiej zmiany, </w:t>
      </w:r>
    </w:p>
    <w:p w14:paraId="0B910E08" w14:textId="77777777" w:rsidR="005D2F49" w:rsidRPr="005D2F49" w:rsidRDefault="005D2F49" w:rsidP="005D2F49">
      <w:pPr>
        <w:numPr>
          <w:ilvl w:val="1"/>
          <w:numId w:val="2"/>
        </w:numPr>
        <w:suppressAutoHyphens w:val="0"/>
        <w:spacing w:after="5" w:line="249" w:lineRule="auto"/>
        <w:ind w:right="135" w:hanging="42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nowa osoba posiada uprawnienia i doświadczenie spełniające warunki udziału 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  <w:t>w postępowaniu (Wykonawca przedkłada stosowne dokumenty).</w:t>
      </w:r>
    </w:p>
    <w:p w14:paraId="56D3F6E9" w14:textId="77777777" w:rsidR="005D2F49" w:rsidRPr="005D2F49" w:rsidRDefault="005D2F49" w:rsidP="005D2F49">
      <w:pPr>
        <w:numPr>
          <w:ilvl w:val="0"/>
          <w:numId w:val="2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Zamawiający może wystąpić z pisemnym, uzasadnionym wnioskiem o zmianę którejkolwiek z osób personelu, jeżeli w jego opinii osoba ta jest nieefektywna lub nie wywiązuje się ze swoich obowiązków wynikających z umowy, a Wykonawca winien w takiej sytuacji zapewnić zmianę personelu, przy czym nowa osoba musi spełniać warunki udziału w postępowaniu.</w:t>
      </w:r>
    </w:p>
    <w:p w14:paraId="1CB436B7" w14:textId="77777777" w:rsidR="005D2F49" w:rsidRPr="005D2F49" w:rsidRDefault="005D2F49" w:rsidP="005D2F49">
      <w:pPr>
        <w:numPr>
          <w:ilvl w:val="0"/>
          <w:numId w:val="2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 przypadku, gdy zaistnieje sytuacja określona w ust. 8, zaś Wykonawca nie będzie w stanie zapewnić nowej osoby spełniającej wymagania określone w zapytaniu ofertowym, Zamawiający ma prawo wypowiedzieć umowę w trybie natychmiastowym z przyczyn leżących po stronie Wykonawcy.</w:t>
      </w:r>
    </w:p>
    <w:p w14:paraId="48A3DDCD" w14:textId="77777777" w:rsidR="005D2F49" w:rsidRPr="005D2F49" w:rsidRDefault="005D2F49" w:rsidP="005D2F49">
      <w:pPr>
        <w:numPr>
          <w:ilvl w:val="0"/>
          <w:numId w:val="2"/>
        </w:numPr>
        <w:suppressAutoHyphens w:val="0"/>
        <w:spacing w:after="244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Wszelkie dodatkowe koszty związane ze zmianami w składzie personelu, w tym wynikającymi z postanowień ust. 8 i ust. 9, ponosi Wykonawca.</w:t>
      </w:r>
    </w:p>
    <w:p w14:paraId="5180DAB6" w14:textId="77777777" w:rsidR="005D2F49" w:rsidRPr="005D2F49" w:rsidRDefault="005D2F49" w:rsidP="005D2F49">
      <w:pPr>
        <w:keepNext/>
        <w:keepLines/>
        <w:suppressAutoHyphens w:val="0"/>
        <w:spacing w:line="259" w:lineRule="auto"/>
        <w:ind w:left="10" w:right="4" w:hanging="10"/>
        <w:jc w:val="center"/>
        <w:outlineLvl w:val="1"/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§ 3. Termin i sposób realizacji przedmiotu umowy</w:t>
      </w:r>
    </w:p>
    <w:p w14:paraId="57535EC5" w14:textId="77777777" w:rsidR="004A0224" w:rsidRPr="004A0224" w:rsidRDefault="005D2F49" w:rsidP="004E2BA4">
      <w:pPr>
        <w:numPr>
          <w:ilvl w:val="0"/>
          <w:numId w:val="3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Przedmiot umowy będzie realizowany przez Wykonawcę począwszy od dnia zawarcia niniejszej umowy, nieprzerwanie do dnia dokonania odbiorów końcowych wszystkich robót budowlanych i instalacyjnych,oraz zakończenia i rozliczenia inwestycji, które powinno mieć miejsce nie później niż do dnia</w:t>
      </w:r>
      <w:r w:rsidRPr="004A0224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 w:rsidR="004A0224" w:rsidRPr="004A0224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30 listopada 2023 r </w:t>
      </w:r>
    </w:p>
    <w:p w14:paraId="34677F90" w14:textId="77777777" w:rsidR="005D2F49" w:rsidRPr="004A0224" w:rsidRDefault="005D2F49" w:rsidP="004E2BA4">
      <w:pPr>
        <w:numPr>
          <w:ilvl w:val="0"/>
          <w:numId w:val="3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Realizowanie przez Wykonawcę usług i obowiązków stanowiących przedmiot umowy będzie się odbywało na i poza terenem budowy - jeżeli wynika to z potrzeb realizacji </w:t>
      </w:r>
      <w:r w:rsidRPr="004A022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lastRenderedPageBreak/>
        <w:t>zadania inwestycyjnego; w takim przypadku za miejsce wykonywania obowiązków będą uznawane: siedziba Wykonawcy, Zamawiającego, wykonawcy robót budowlanych, dostawców materiałów, maszyn lub urządzeń.</w:t>
      </w:r>
    </w:p>
    <w:p w14:paraId="0195828B" w14:textId="77777777" w:rsidR="005D2F49" w:rsidRPr="005D2F49" w:rsidRDefault="005D2F49" w:rsidP="005D2F49">
      <w:pPr>
        <w:numPr>
          <w:ilvl w:val="0"/>
          <w:numId w:val="3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Wykonywanie powierzonych czynności i obowiązków inżyniera kontraktu przez Wykonawcę na terenie budowy będzie odbywało się – w zależności od potrzeb w tym zakresie – w obecności przedstawicieli Zamawiającego lub wykonawcy robót budowlanych.</w:t>
      </w:r>
    </w:p>
    <w:p w14:paraId="5FBDD00F" w14:textId="77777777" w:rsidR="005D2F49" w:rsidRPr="005D2F49" w:rsidRDefault="005D2F49" w:rsidP="005D2F49">
      <w:pPr>
        <w:numPr>
          <w:ilvl w:val="0"/>
          <w:numId w:val="3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Osobami upoważnionymi do kontaktów i czynności w sprawach objętych niniejszą umową są:</w:t>
      </w:r>
    </w:p>
    <w:p w14:paraId="0FE3A6D2" w14:textId="77777777" w:rsidR="005D2F49" w:rsidRPr="005D2F49" w:rsidRDefault="005D2F49" w:rsidP="005D2F49">
      <w:pPr>
        <w:suppressAutoHyphens w:val="0"/>
        <w:spacing w:after="5" w:line="249" w:lineRule="auto"/>
        <w:ind w:left="426" w:right="3620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1)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ab/>
        <w:t xml:space="preserve">ze strony Zamawiającego: </w:t>
      </w:r>
      <w:r w:rsidR="00B43AA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………………………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</w:r>
      <w:r w:rsidR="00B43AA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2)</w:t>
      </w:r>
      <w:r w:rsidR="00B43AA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ab/>
        <w:t>ze strony Wykonawcy: …………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………………..</w:t>
      </w:r>
    </w:p>
    <w:p w14:paraId="2B837D4A" w14:textId="77777777" w:rsidR="005D2F49" w:rsidRPr="005D2F49" w:rsidRDefault="005D2F49" w:rsidP="005D2F49">
      <w:pPr>
        <w:numPr>
          <w:ilvl w:val="0"/>
          <w:numId w:val="3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Wykonawca, bez uprzedniej zgody Zamawiającego wyrażonej na piśmie, nie może powierzyć osobie trzeciej wykonania całości lub części przedmiotu umowy.</w:t>
      </w:r>
    </w:p>
    <w:p w14:paraId="6E6A3FCB" w14:textId="77777777" w:rsidR="005D2F49" w:rsidRPr="005D2F49" w:rsidRDefault="005D2F49" w:rsidP="005D2F49">
      <w:pPr>
        <w:numPr>
          <w:ilvl w:val="0"/>
          <w:numId w:val="3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Wykonawca ponosi odpowiedzialność za wszelkie szkody poniesione przez Zamawiającego wskutek niewykonania lub nienależytego wykonania przez Wykonawcę obowiązków wynikających z umowy lub wynikających z przepisów określających obowiązki sprawującego nadzór inwestorski jako osoby pełniącej samodzielną funkcję techniczną w budownictwie. </w:t>
      </w:r>
    </w:p>
    <w:p w14:paraId="7D1E4C9F" w14:textId="77777777" w:rsidR="005D2F49" w:rsidRPr="005D2F49" w:rsidRDefault="005D2F49" w:rsidP="005D2F49">
      <w:pPr>
        <w:numPr>
          <w:ilvl w:val="0"/>
          <w:numId w:val="3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Jeśli zajdzie taka konieczność Wykonawca zobowiązuje się do pobytów w siedzibie Zamawiającego w związku zrealizacją przedmiotu umowy.</w:t>
      </w:r>
    </w:p>
    <w:p w14:paraId="0E6E75F6" w14:textId="77777777" w:rsidR="005D2F49" w:rsidRPr="005D2F49" w:rsidRDefault="005D2F49" w:rsidP="005D2F49">
      <w:pPr>
        <w:numPr>
          <w:ilvl w:val="0"/>
          <w:numId w:val="3"/>
        </w:numPr>
        <w:suppressAutoHyphens w:val="0"/>
        <w:spacing w:after="244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Wykonawca zobowiązuje się do pobytów na placu budowy, w związku z realizacją robót budowlanych, nie rzadziej niż raz w tygodniu, z uwzględnieniem konieczności odpowiednio częstszych wizyt w związku z odbiorami częściowymi lub odbiorami robót ulegających zanikowi lub zakryciu. Każdorazowa obecność inspektora na placu budowy powinna być odnotowana w dzienniku budowy.</w:t>
      </w:r>
    </w:p>
    <w:p w14:paraId="3EB01E22" w14:textId="77777777" w:rsidR="005D2F49" w:rsidRPr="005D2F49" w:rsidRDefault="005D2F49" w:rsidP="005D2F49">
      <w:pPr>
        <w:keepNext/>
        <w:keepLines/>
        <w:suppressAutoHyphens w:val="0"/>
        <w:spacing w:line="259" w:lineRule="auto"/>
        <w:ind w:left="10" w:right="61" w:hanging="10"/>
        <w:jc w:val="center"/>
        <w:outlineLvl w:val="1"/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§ 4. Wynagrodzenie </w:t>
      </w:r>
    </w:p>
    <w:p w14:paraId="0580C7EF" w14:textId="3BBDA50B" w:rsidR="005D2F49" w:rsidRPr="005D2F49" w:rsidRDefault="005D2F49" w:rsidP="005D2F49">
      <w:pPr>
        <w:numPr>
          <w:ilvl w:val="0"/>
          <w:numId w:val="4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7D48D7" wp14:editId="026021AC">
                <wp:simplePos x="0" y="0"/>
                <wp:positionH relativeFrom="column">
                  <wp:posOffset>314960</wp:posOffset>
                </wp:positionH>
                <wp:positionV relativeFrom="paragraph">
                  <wp:posOffset>156845</wp:posOffset>
                </wp:positionV>
                <wp:extent cx="4951730" cy="321310"/>
                <wp:effectExtent l="0" t="0" r="1270" b="254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51730" cy="321310"/>
                          <a:chOff x="0" y="0"/>
                          <a:chExt cx="4951730" cy="321310"/>
                        </a:xfrm>
                      </wpg:grpSpPr>
                      <wps:wsp>
                        <wps:cNvPr id="6" name="Shape 4912"/>
                        <wps:cNvSpPr/>
                        <wps:spPr>
                          <a:xfrm>
                            <a:off x="2730500" y="0"/>
                            <a:ext cx="18262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60" h="160020">
                                <a:moveTo>
                                  <a:pt x="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626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4913"/>
                        <wps:cNvSpPr/>
                        <wps:spPr>
                          <a:xfrm>
                            <a:off x="0" y="160020"/>
                            <a:ext cx="495173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730" h="161290">
                                <a:moveTo>
                                  <a:pt x="0" y="0"/>
                                </a:moveTo>
                                <a:lnTo>
                                  <a:pt x="4951730" y="0"/>
                                </a:lnTo>
                                <a:lnTo>
                                  <a:pt x="4951730" y="161290"/>
                                </a:lnTo>
                                <a:lnTo>
                                  <a:pt x="0" y="16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8356" id="Grupa 1" o:spid="_x0000_s1026" style="position:absolute;margin-left:24.8pt;margin-top:12.35pt;width:389.9pt;height:25.3pt;z-index:-251656192" coordsize="49517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">
                <v:shape id="Shape 4912" o:spid="_x0000_s1027" style="position:absolute;left:27305;width:18262;height:1600;visibility:visible;mso-wrap-style:square;v-text-anchor:top" coordsize="18262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" path="m,l1826260,r,160020l,160020,,e" fillcolor="yellow" stroked="f" strokeweight="0">
                  <v:stroke miterlimit="83231f" joinstyle="miter"/>
                  <v:path arrowok="t" textboxrect="0,0,1826260,160020"/>
                </v:shape>
                <v:shape id="Shape 4913" o:spid="_x0000_s1028" style="position:absolute;top:1600;width:49517;height:1613;visibility:visible;mso-wrap-style:square;v-text-anchor:top" coordsize="495173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" path="m,l4951730,r,161290l,161290,,e" fillcolor="yellow" stroked="f" strokeweight="0">
                  <v:stroke miterlimit="83231f" joinstyle="miter"/>
                  <v:path arrowok="t" textboxrect="0,0,4951730,161290"/>
                </v:shape>
              </v:group>
            </w:pict>
          </mc:Fallback>
        </mc:AlternateConten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Strony ustalają, że łączne całkowite wynagrodzenie Wykonawcy z tytułu realizacji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obowiązków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przewidzianych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umową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, </w:t>
      </w:r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ma </w:t>
      </w:r>
      <w:proofErr w:type="spellStart"/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formę</w:t>
      </w:r>
      <w:proofErr w:type="spellEnd"/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ma </w:t>
      </w:r>
      <w:r w:rsidRP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form</w:t>
      </w:r>
      <w:r w:rsid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r w:rsidRP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ę </w:t>
      </w:r>
      <w:proofErr w:type="spellStart"/>
      <w:r w:rsidRP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wynagrodzenia</w:t>
      </w:r>
      <w:proofErr w:type="spellEnd"/>
      <w:r w:rsidRP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ryczałtowego</w:t>
      </w:r>
      <w:proofErr w:type="spellEnd"/>
      <w:r w:rsidRP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ustalonego</w:t>
      </w:r>
      <w:proofErr w:type="spellEnd"/>
      <w:r w:rsidRP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na</w:t>
      </w:r>
      <w:proofErr w:type="spellEnd"/>
      <w:r w:rsidRPr="00364D5C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podstawie oferty złożonej przez Wykonawcę, w wysokości </w:t>
      </w:r>
      <w:r w:rsidRPr="00364D5C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…………………….</w:t>
      </w:r>
      <w:r w:rsidRPr="005D2F49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zł brutto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tj.: z podatkiem VAT</w:t>
      </w:r>
    </w:p>
    <w:p w14:paraId="3882DD8A" w14:textId="77777777" w:rsidR="005D2F49" w:rsidRPr="005D2F49" w:rsidRDefault="005D2F49" w:rsidP="005D2F49">
      <w:pPr>
        <w:suppressAutoHyphens w:val="0"/>
        <w:spacing w:after="5" w:line="249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(słownie: …………………………………………………………………………………..).</w:t>
      </w:r>
    </w:p>
    <w:p w14:paraId="0F79B613" w14:textId="77777777" w:rsidR="005D2F49" w:rsidRPr="005D2F49" w:rsidRDefault="005D2F49" w:rsidP="005D2F49">
      <w:pPr>
        <w:numPr>
          <w:ilvl w:val="0"/>
          <w:numId w:val="4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Wynagrodzenie określone w ust. 1 obejmuje wszystkie koszty Wykonawcy związane z realizacją niniejszej umowy, w tym koszty pracy personelu Wykonawcy, podatków i należności publicznoprawnych, pracy sprzętu, materiałów oraz usług niezbędnych do realizacji umowy.</w:t>
      </w:r>
    </w:p>
    <w:p w14:paraId="4B4AC08E" w14:textId="77777777" w:rsidR="005D2F49" w:rsidRPr="005D2F49" w:rsidRDefault="005D2F49" w:rsidP="005D2F49">
      <w:pPr>
        <w:numPr>
          <w:ilvl w:val="0"/>
          <w:numId w:val="4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Wynagrodzenie płatne będzie jednorazowo, na podstawie wystawionej przez Wykonawcę faktury VAT/rachunku  - po zakończeniu wszystkich robót budowlanych związanych z realizacją zadania wymienionego w § 1 pkt 1 oraz skutecznie przeprowadzonym odbiorze końcowym. </w:t>
      </w:r>
    </w:p>
    <w:p w14:paraId="0DC9F6A2" w14:textId="77777777" w:rsidR="005D2F49" w:rsidRPr="005D2F49" w:rsidRDefault="005D2F49" w:rsidP="005D2F49">
      <w:pPr>
        <w:numPr>
          <w:ilvl w:val="0"/>
          <w:numId w:val="4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Podstawą wystawienia faktury końcowej jest podpisany przez obie strony protokół kompletnego wykonania usługi stanowiącej przedmiot umowy.</w:t>
      </w:r>
    </w:p>
    <w:p w14:paraId="18075FAC" w14:textId="77777777" w:rsidR="005D2F49" w:rsidRPr="005D2F49" w:rsidRDefault="005D2F49" w:rsidP="005D2F49">
      <w:pPr>
        <w:numPr>
          <w:ilvl w:val="0"/>
          <w:numId w:val="4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Zamawiający przekaże należne wynagrodzenie Wykonawcy, przelewem na r-k bankowy podany na fakturze, w terminie do 30 dni od dnia otrzymania prawidłowo wystawionej faktury.</w:t>
      </w:r>
    </w:p>
    <w:p w14:paraId="6DEE1383" w14:textId="77777777" w:rsidR="005D2F49" w:rsidRPr="005D2F49" w:rsidRDefault="005D2F49" w:rsidP="005D2F49">
      <w:pPr>
        <w:numPr>
          <w:ilvl w:val="0"/>
          <w:numId w:val="4"/>
        </w:numPr>
        <w:suppressAutoHyphens w:val="0"/>
        <w:spacing w:after="249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Za dzień zapłaty uważany będzie dzień obciążenia rachunku bankowego Zamawiającego. </w:t>
      </w:r>
    </w:p>
    <w:p w14:paraId="616F741C" w14:textId="77777777" w:rsidR="005D2F49" w:rsidRPr="005D2F49" w:rsidRDefault="005D2F49" w:rsidP="005D2F49">
      <w:pPr>
        <w:keepNext/>
        <w:keepLines/>
        <w:suppressAutoHyphens w:val="0"/>
        <w:spacing w:line="259" w:lineRule="auto"/>
        <w:ind w:left="10" w:right="62" w:hanging="10"/>
        <w:jc w:val="center"/>
        <w:outlineLvl w:val="1"/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lastRenderedPageBreak/>
        <w:t xml:space="preserve">§ 5. Kary umowne </w:t>
      </w:r>
    </w:p>
    <w:p w14:paraId="0BC64931" w14:textId="77777777" w:rsidR="005D2F49" w:rsidRPr="005D2F49" w:rsidRDefault="005D2F49" w:rsidP="005D2F49">
      <w:pPr>
        <w:numPr>
          <w:ilvl w:val="0"/>
          <w:numId w:val="5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Zamawiający zachowuje prawo do naliczania Wykonawcy kar umownych w wysokości 5,0% wynagrodzenia brutto określonego w § 4 niniejszej umowy za każdą z następujących czynności:</w:t>
      </w:r>
    </w:p>
    <w:p w14:paraId="50F2894F" w14:textId="77777777" w:rsidR="005D2F49" w:rsidRPr="005D2F49" w:rsidRDefault="005D2F49" w:rsidP="005D2F49">
      <w:pPr>
        <w:numPr>
          <w:ilvl w:val="1"/>
          <w:numId w:val="5"/>
        </w:numPr>
        <w:suppressAutoHyphens w:val="0"/>
        <w:spacing w:after="5" w:line="249" w:lineRule="auto"/>
        <w:ind w:right="135" w:hanging="42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podjęcie jakiegokolwiek zobowiązania lub czynności w imieniu Zamawiającego bez uzyskania jego zatwierdzenia w sytuacji, gdy umowa o roboty budowlane przewiduje taką konieczność,</w:t>
      </w:r>
    </w:p>
    <w:p w14:paraId="038A717F" w14:textId="77777777" w:rsidR="005D2F49" w:rsidRPr="005D2F49" w:rsidRDefault="005D2F49" w:rsidP="005D2F49">
      <w:pPr>
        <w:numPr>
          <w:ilvl w:val="1"/>
          <w:numId w:val="5"/>
        </w:numPr>
        <w:suppressAutoHyphens w:val="0"/>
        <w:spacing w:after="5" w:line="249" w:lineRule="auto"/>
        <w:ind w:right="135" w:hanging="42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podjęcie jakiejkolwiek decyzji zwiększającej zobowiązania lub zmniejszającej uprawnienia Zamawiającego wobec wykonawców robót budowlanych, w szczególności potwierdzenie obmiaru lub innego dokumentu stanowiącego podstawę płatności dla wykonawcy robót, które naraziło Zamawiającego na jej nienależne wykonanie</w:t>
      </w:r>
    </w:p>
    <w:p w14:paraId="7130C7C9" w14:textId="1AD7A0DE" w:rsidR="005D2F49" w:rsidRPr="005D2F49" w:rsidRDefault="005D2F49" w:rsidP="005D2F49">
      <w:pPr>
        <w:numPr>
          <w:ilvl w:val="1"/>
          <w:numId w:val="5"/>
        </w:numPr>
        <w:suppressAutoHyphens w:val="0"/>
        <w:spacing w:after="5" w:line="249" w:lineRule="auto"/>
        <w:ind w:right="135" w:hanging="42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wprowadzenie zmian w składzie personelu Wykonawcy z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naruszeniem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zasad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określonych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w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umowie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.</w:t>
      </w:r>
    </w:p>
    <w:p w14:paraId="776D6220" w14:textId="77777777" w:rsidR="005D2F49" w:rsidRPr="005D2F49" w:rsidRDefault="005D2F49" w:rsidP="005D2F49">
      <w:pPr>
        <w:numPr>
          <w:ilvl w:val="0"/>
          <w:numId w:val="5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Wykonawca zapłaci Zamawiającemu karę umowną za odstąpienie od umowy z przyczyn zależnych od Wykonawcy w wysokości 20% wynagrodzenia brutto określonego w § 4 niniejszej umowy.</w:t>
      </w:r>
    </w:p>
    <w:p w14:paraId="3A5A6C6C" w14:textId="77777777" w:rsidR="005D2F49" w:rsidRPr="005D2F49" w:rsidRDefault="005D2F49" w:rsidP="005D2F49">
      <w:pPr>
        <w:numPr>
          <w:ilvl w:val="0"/>
          <w:numId w:val="5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Wykonawca zapłaci Zamawiającemu karę umowną w wysokości 0,2% wynagrodzenia umownego  za każdy dzień zwłoki w podjęciu czynności, o których mowa w § 1 umowy.</w:t>
      </w:r>
    </w:p>
    <w:p w14:paraId="39FE3C62" w14:textId="77777777" w:rsidR="005D2F49" w:rsidRPr="005D2F49" w:rsidRDefault="005D2F49" w:rsidP="005D2F49">
      <w:pPr>
        <w:numPr>
          <w:ilvl w:val="0"/>
          <w:numId w:val="5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Zamawiający zastrzega sobie prawo do potrącenia kar umownych o których mowa powyżej bezpośrednio z wynagrodzenia należnego Wykonawcy. </w:t>
      </w:r>
    </w:p>
    <w:p w14:paraId="695F4A93" w14:textId="77777777" w:rsidR="005D2F49" w:rsidRPr="005D2F49" w:rsidRDefault="005D2F49" w:rsidP="005D2F49">
      <w:pPr>
        <w:numPr>
          <w:ilvl w:val="0"/>
          <w:numId w:val="5"/>
        </w:numPr>
        <w:suppressAutoHyphens w:val="0"/>
        <w:spacing w:after="244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Zamawiający zastrzega sobie prawo dochodzenia odszkodowania w pełnej wysokości 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  <w:t xml:space="preserve">w przypadku, gdy szkoda którą Zamawiający poniósł przekroczy kwotę kar umownych. </w:t>
      </w:r>
    </w:p>
    <w:p w14:paraId="07BCD47B" w14:textId="77777777" w:rsidR="005D2F49" w:rsidRPr="005D2F49" w:rsidRDefault="005D2F49" w:rsidP="005D2F49">
      <w:pPr>
        <w:keepNext/>
        <w:keepLines/>
        <w:suppressAutoHyphens w:val="0"/>
        <w:spacing w:line="259" w:lineRule="auto"/>
        <w:ind w:left="10" w:right="61" w:hanging="10"/>
        <w:jc w:val="center"/>
        <w:outlineLvl w:val="1"/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§ 6. Odstąpienie od umowy </w:t>
      </w:r>
    </w:p>
    <w:p w14:paraId="72301573" w14:textId="77777777" w:rsidR="005D2F49" w:rsidRPr="005D2F49" w:rsidRDefault="005D2F49" w:rsidP="005D2F49">
      <w:pPr>
        <w:numPr>
          <w:ilvl w:val="0"/>
          <w:numId w:val="6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Zamawiającemu przysługuje prawo odstąpienia od umowy bez jakichkolwiek roszczeń Wykonawcy w szczególności: </w:t>
      </w:r>
    </w:p>
    <w:p w14:paraId="39B3C168" w14:textId="77777777" w:rsidR="005D2F49" w:rsidRPr="005D2F49" w:rsidRDefault="005D2F49" w:rsidP="005D2F49">
      <w:pPr>
        <w:numPr>
          <w:ilvl w:val="1"/>
          <w:numId w:val="6"/>
        </w:numPr>
        <w:suppressAutoHyphens w:val="0"/>
        <w:spacing w:after="5" w:line="249" w:lineRule="auto"/>
        <w:ind w:right="135" w:hanging="42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 sytuacji opisanej w § 2 ust. 9 niniejszej umowy,</w:t>
      </w:r>
    </w:p>
    <w:p w14:paraId="400F8A86" w14:textId="77777777" w:rsidR="005D2F49" w:rsidRPr="005D2F49" w:rsidRDefault="005D2F49" w:rsidP="005D2F49">
      <w:pPr>
        <w:numPr>
          <w:ilvl w:val="1"/>
          <w:numId w:val="6"/>
        </w:numPr>
        <w:suppressAutoHyphens w:val="0"/>
        <w:spacing w:after="5" w:line="249" w:lineRule="auto"/>
        <w:ind w:right="135" w:hanging="42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 przypadku, gdy Wykonawca nie wywiązuje się z umowy,</w:t>
      </w:r>
    </w:p>
    <w:p w14:paraId="2F42050E" w14:textId="77777777" w:rsidR="005D2F49" w:rsidRPr="005D2F49" w:rsidRDefault="005D2F49" w:rsidP="005D2F49">
      <w:pPr>
        <w:numPr>
          <w:ilvl w:val="1"/>
          <w:numId w:val="6"/>
        </w:numPr>
        <w:suppressAutoHyphens w:val="0"/>
        <w:spacing w:after="5" w:line="249" w:lineRule="auto"/>
        <w:ind w:right="135" w:hanging="42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gdy zostanie wszczęte postępowanie likwidacyjne lub upadłościowe wobec Wykonawcy,</w:t>
      </w:r>
    </w:p>
    <w:p w14:paraId="12C8C3C7" w14:textId="77777777" w:rsidR="005D2F49" w:rsidRPr="005D2F49" w:rsidRDefault="005D2F49" w:rsidP="005D2F49">
      <w:pPr>
        <w:numPr>
          <w:ilvl w:val="1"/>
          <w:numId w:val="6"/>
        </w:numPr>
        <w:suppressAutoHyphens w:val="0"/>
        <w:spacing w:after="5" w:line="249" w:lineRule="auto"/>
        <w:ind w:right="135" w:hanging="42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Wykonawca nie rozpoczął świadczenia usług objętych przedmiotem umowy bez uzasadnionych przyczyn lub nie kontynuuje ich pomimo wezwania złożonego na piśmie. </w:t>
      </w:r>
    </w:p>
    <w:p w14:paraId="3B0B6D07" w14:textId="77777777" w:rsidR="005D2F49" w:rsidRPr="005D2F49" w:rsidRDefault="005D2F49" w:rsidP="005D2F49">
      <w:pPr>
        <w:numPr>
          <w:ilvl w:val="0"/>
          <w:numId w:val="6"/>
        </w:numPr>
        <w:suppressAutoHyphens w:val="0"/>
        <w:spacing w:after="244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Odstąpienie od umowy winno nastąpić pod rygorem nieważności w formie pisemnej </w:t>
      </w:r>
      <w:r w:rsidR="00B43AA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i winno zawierać uzasadnienie. </w:t>
      </w:r>
    </w:p>
    <w:p w14:paraId="4062872D" w14:textId="77777777" w:rsidR="005D2F49" w:rsidRPr="005D2F49" w:rsidRDefault="005D2F49" w:rsidP="005D2F49">
      <w:pPr>
        <w:keepNext/>
        <w:keepLines/>
        <w:suppressAutoHyphens w:val="0"/>
        <w:ind w:left="426" w:right="62"/>
        <w:jc w:val="center"/>
        <w:outlineLvl w:val="1"/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§ 7. Siła wyższa</w:t>
      </w:r>
    </w:p>
    <w:p w14:paraId="1EE896D3" w14:textId="77777777" w:rsidR="005D2F49" w:rsidRPr="005D2F49" w:rsidRDefault="005D2F49" w:rsidP="005D2F49">
      <w:pPr>
        <w:numPr>
          <w:ilvl w:val="0"/>
          <w:numId w:val="8"/>
        </w:numPr>
        <w:suppressAutoHyphens w:val="0"/>
        <w:spacing w:before="100" w:beforeAutospacing="1" w:after="100" w:afterAutospacing="1" w:line="249" w:lineRule="auto"/>
        <w:ind w:right="135"/>
        <w:jc w:val="both"/>
        <w:rPr>
          <w:rFonts w:ascii="Arial" w:hAnsi="Arial" w:cs="Arial"/>
          <w:sz w:val="22"/>
          <w:szCs w:val="22"/>
          <w:lang w:eastAsia="pl-PL"/>
        </w:rPr>
      </w:pPr>
      <w:r w:rsidRPr="005D2F49">
        <w:rPr>
          <w:rFonts w:ascii="Arial" w:hAnsi="Arial" w:cs="Arial"/>
          <w:sz w:val="22"/>
          <w:szCs w:val="22"/>
          <w:lang w:eastAsia="pl-PL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14:paraId="5BEEEF72" w14:textId="77777777" w:rsidR="005D2F49" w:rsidRPr="005D2F49" w:rsidRDefault="005D2F49" w:rsidP="005D2F49">
      <w:pPr>
        <w:numPr>
          <w:ilvl w:val="0"/>
          <w:numId w:val="8"/>
        </w:numPr>
        <w:suppressAutoHyphens w:val="0"/>
        <w:spacing w:before="100" w:beforeAutospacing="1" w:after="100" w:afterAutospacing="1" w:line="249" w:lineRule="auto"/>
        <w:ind w:right="135"/>
        <w:jc w:val="both"/>
        <w:rPr>
          <w:rFonts w:ascii="Arial" w:hAnsi="Arial" w:cs="Arial"/>
          <w:sz w:val="22"/>
          <w:szCs w:val="22"/>
          <w:lang w:eastAsia="pl-PL"/>
        </w:rPr>
      </w:pPr>
      <w:r w:rsidRPr="005D2F49">
        <w:rPr>
          <w:rFonts w:ascii="Arial" w:hAnsi="Arial" w:cs="Arial"/>
          <w:sz w:val="22"/>
          <w:szCs w:val="22"/>
          <w:lang w:eastAsia="pl-PL"/>
        </w:rPr>
        <w:t>W przypadku zaistnienia Siły Wyższej, Strona, której taka okoliczność uniemożliwia lub utrudnia prawidłowe wywiązanie się z jej zobowiązań niezwłocznie nie później jednak niż w ciągu 7dni, powiadomi drugą Stronę o takich okolicznościach i ich przyczynie.</w:t>
      </w:r>
    </w:p>
    <w:p w14:paraId="7864DD99" w14:textId="77777777" w:rsidR="005D2F49" w:rsidRPr="005D2F49" w:rsidRDefault="005D2F49" w:rsidP="005D2F49">
      <w:pPr>
        <w:numPr>
          <w:ilvl w:val="0"/>
          <w:numId w:val="8"/>
        </w:numPr>
        <w:suppressAutoHyphens w:val="0"/>
        <w:spacing w:before="100" w:beforeAutospacing="1" w:after="100" w:afterAutospacing="1" w:line="249" w:lineRule="auto"/>
        <w:ind w:right="135"/>
        <w:jc w:val="both"/>
        <w:rPr>
          <w:rFonts w:ascii="Arial" w:hAnsi="Arial" w:cs="Arial"/>
          <w:sz w:val="22"/>
          <w:szCs w:val="22"/>
          <w:lang w:eastAsia="pl-PL"/>
        </w:rPr>
      </w:pPr>
      <w:r w:rsidRPr="005D2F49">
        <w:rPr>
          <w:rFonts w:ascii="Arial" w:hAnsi="Arial" w:cs="Arial"/>
          <w:sz w:val="22"/>
          <w:szCs w:val="22"/>
          <w:lang w:eastAsia="pl-PL"/>
        </w:rPr>
        <w:lastRenderedPageBreak/>
        <w:t>Jeżeli Siła Wyższa, będzie trwała nieprzerwanie przez okres 14dni lub dłużej, Strony mogą w drodze wzajemnego uzgodnienia rozwiązać Umowę, bez nakładania na żadną ze Stron dalszych zobowiązań, oprócz płatności należnych z tytułu wykonanych usług (z uwzględnieniem zapisów pkt 5).</w:t>
      </w:r>
    </w:p>
    <w:p w14:paraId="50963A15" w14:textId="77777777" w:rsidR="005D2F49" w:rsidRPr="005D2F49" w:rsidRDefault="005D2F49" w:rsidP="005D2F49">
      <w:pPr>
        <w:numPr>
          <w:ilvl w:val="0"/>
          <w:numId w:val="8"/>
        </w:numPr>
        <w:suppressAutoHyphens w:val="0"/>
        <w:spacing w:before="100" w:beforeAutospacing="1" w:after="100" w:afterAutospacing="1" w:line="249" w:lineRule="auto"/>
        <w:ind w:right="135"/>
        <w:jc w:val="both"/>
        <w:rPr>
          <w:rFonts w:ascii="Arial" w:hAnsi="Arial" w:cs="Arial"/>
          <w:sz w:val="22"/>
          <w:szCs w:val="22"/>
          <w:lang w:eastAsia="pl-PL"/>
        </w:rPr>
      </w:pPr>
      <w:r w:rsidRPr="005D2F49">
        <w:rPr>
          <w:rFonts w:ascii="Arial" w:hAnsi="Arial" w:cs="Arial"/>
          <w:sz w:val="22"/>
          <w:szCs w:val="22"/>
          <w:lang w:eastAsia="pl-PL"/>
        </w:rPr>
        <w:t>Okres występowania następstw Siły Wyższej nie powoduje przesunięcia terminów realizacji usług określonych w Umowie.</w:t>
      </w:r>
    </w:p>
    <w:p w14:paraId="2E3F0914" w14:textId="77777777" w:rsidR="005D2F49" w:rsidRPr="005D2F49" w:rsidRDefault="005D2F49" w:rsidP="005D2F49">
      <w:pPr>
        <w:numPr>
          <w:ilvl w:val="0"/>
          <w:numId w:val="8"/>
        </w:numPr>
        <w:suppressAutoHyphens w:val="0"/>
        <w:spacing w:before="100" w:beforeAutospacing="1" w:after="100" w:afterAutospacing="1" w:line="249" w:lineRule="auto"/>
        <w:ind w:right="135"/>
        <w:jc w:val="both"/>
        <w:rPr>
          <w:rFonts w:ascii="Arial" w:hAnsi="Arial" w:cs="Arial"/>
          <w:sz w:val="22"/>
          <w:szCs w:val="22"/>
          <w:lang w:eastAsia="pl-PL"/>
        </w:rPr>
      </w:pPr>
      <w:r w:rsidRPr="005D2F49">
        <w:rPr>
          <w:rFonts w:ascii="Arial" w:hAnsi="Arial" w:cs="Arial"/>
          <w:sz w:val="22"/>
          <w:szCs w:val="22"/>
          <w:lang w:eastAsia="pl-PL"/>
        </w:rPr>
        <w:t xml:space="preserve">Jeśli siła wyższa uniemożliwi realizację przedmiotu umowy, dalsze zadania nie muszą być przekazywane Zamawiającemu i nie podlegają wynagrodzeniu. </w:t>
      </w:r>
      <w:r w:rsidR="00B43AA1">
        <w:rPr>
          <w:rFonts w:ascii="Arial" w:hAnsi="Arial" w:cs="Arial"/>
          <w:sz w:val="22"/>
          <w:szCs w:val="22"/>
          <w:lang w:eastAsia="pl-PL"/>
        </w:rPr>
        <w:br/>
      </w:r>
      <w:r w:rsidRPr="005D2F49">
        <w:rPr>
          <w:rFonts w:ascii="Arial" w:hAnsi="Arial" w:cs="Arial"/>
          <w:sz w:val="22"/>
          <w:szCs w:val="22"/>
          <w:lang w:eastAsia="pl-PL"/>
        </w:rPr>
        <w:t xml:space="preserve">W przypadku wykonania jedynie części przedmiotu umowy, rozliczeniu podlegają jedynie zakończone i kompletne </w:t>
      </w:r>
      <w:r w:rsidR="00432D3D">
        <w:rPr>
          <w:rFonts w:ascii="Arial" w:hAnsi="Arial" w:cs="Arial"/>
          <w:sz w:val="22"/>
          <w:szCs w:val="22"/>
          <w:lang w:eastAsia="pl-PL"/>
        </w:rPr>
        <w:t>roboty</w:t>
      </w:r>
      <w:r w:rsidRPr="005D2F49">
        <w:rPr>
          <w:rFonts w:ascii="Arial" w:hAnsi="Arial" w:cs="Arial"/>
          <w:sz w:val="22"/>
          <w:szCs w:val="22"/>
          <w:lang w:eastAsia="pl-PL"/>
        </w:rPr>
        <w:t>. Wykaz zrealizowanych elementów przedmiotu umowy zamieszczony zostanie w protokole przygotowanym w kształcie i w terminie ustalonym w porozumieniu Stron.</w:t>
      </w:r>
    </w:p>
    <w:p w14:paraId="434C08C0" w14:textId="77777777" w:rsidR="005D2F49" w:rsidRPr="005D2F49" w:rsidRDefault="005D2F49" w:rsidP="005D2F49">
      <w:pPr>
        <w:keepNext/>
        <w:keepLines/>
        <w:suppressAutoHyphens w:val="0"/>
        <w:spacing w:line="259" w:lineRule="auto"/>
        <w:ind w:left="10" w:right="62" w:hanging="10"/>
        <w:jc w:val="center"/>
        <w:outlineLvl w:val="1"/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§ 8. Inne postanowienia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56F88856" w14:textId="77777777" w:rsidR="005D2F49" w:rsidRPr="005D2F49" w:rsidRDefault="005D2F49" w:rsidP="005D2F49">
      <w:pPr>
        <w:numPr>
          <w:ilvl w:val="0"/>
          <w:numId w:val="7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Wszelkie zmiany umowy wymagają formy pisemnej pod rygorem nieważności.</w:t>
      </w:r>
    </w:p>
    <w:p w14:paraId="17933C3D" w14:textId="77777777" w:rsidR="005D2F49" w:rsidRPr="005D2F49" w:rsidRDefault="005D2F49" w:rsidP="005D2F49">
      <w:pPr>
        <w:numPr>
          <w:ilvl w:val="0"/>
          <w:numId w:val="7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W sprawach nie uregulowanych niniejszą umową mają zastosowanie przepisy Kodeksu Cywilnego, ustawy Prawo budowlane, oraz inne powszechnie obowiązujące przepisy. </w:t>
      </w:r>
    </w:p>
    <w:p w14:paraId="067AA058" w14:textId="77777777" w:rsidR="005D2F49" w:rsidRPr="005D2F49" w:rsidRDefault="005D2F49" w:rsidP="005D2F49">
      <w:pPr>
        <w:numPr>
          <w:ilvl w:val="0"/>
          <w:numId w:val="7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Strony zgodnie oświadczają, że w przypadku ewentualnych sporów wynikłych na tle realizacji niniejszej umowy pierwszeństwo, przed drogą sądową, mają negocjacje prowadzone w celu osiągnięcia porozumienia.</w:t>
      </w:r>
    </w:p>
    <w:p w14:paraId="2965FB94" w14:textId="77777777" w:rsidR="005D2F49" w:rsidRPr="005D2F49" w:rsidRDefault="005D2F49" w:rsidP="005D2F49">
      <w:pPr>
        <w:numPr>
          <w:ilvl w:val="0"/>
          <w:numId w:val="7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Ewentualne spory wynikające z wykonania niniejszej umowy strony będą starały się rozstrzygnąć polubownie w terminie 3 dni roboczych. W przypadku nie rozstrzygnięcia sporu w tym terminie stronom przysługuje prawo skierowania sprawy na drogę sądową. </w:t>
      </w:r>
    </w:p>
    <w:p w14:paraId="48712BAA" w14:textId="77777777" w:rsidR="005D2F49" w:rsidRPr="005D2F49" w:rsidRDefault="005D2F49" w:rsidP="005D2F49">
      <w:pPr>
        <w:numPr>
          <w:ilvl w:val="0"/>
          <w:numId w:val="7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Wyłącznie właściwy do rozpoznania ewentualnych sporów wynikłych na tle realizacji umowy jest Sąd, miejscowo właściwy dla siedziby Zamawiającego. </w:t>
      </w:r>
    </w:p>
    <w:p w14:paraId="38A4FCDD" w14:textId="7571690A" w:rsidR="005D2F49" w:rsidRPr="005D2F49" w:rsidRDefault="005D2F49" w:rsidP="005D2F49">
      <w:pPr>
        <w:numPr>
          <w:ilvl w:val="0"/>
          <w:numId w:val="7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Wykonawca w okresie związania niniejszą umową, ma obowiązek informowania Zamawiającego o każdej zmianie formy prawnej prowadzonej działalności gospodarczej, postępowaniu układowym i/lub upadłościowym, a także o zmianie adresu siedziby firmy i zmianie adresu zamieszkania właściciela lub współwłaściciela firmy pod rygorem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skutków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prawnych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wynikłych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z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powodu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nie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przekazania</w:t>
      </w:r>
      <w:proofErr w:type="spellEnd"/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powyższych informacji oraz uznania za doręczoną korespondencję kierowaną przez Zamawiającego na adresy podane przez Wykonawcę.</w:t>
      </w:r>
    </w:p>
    <w:p w14:paraId="2C85778A" w14:textId="77777777" w:rsidR="005D2F49" w:rsidRPr="005D2F49" w:rsidRDefault="005D2F49" w:rsidP="005D2F49">
      <w:pPr>
        <w:numPr>
          <w:ilvl w:val="0"/>
          <w:numId w:val="7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Umowa została sporządzona w czterech jednobrzmi</w:t>
      </w:r>
      <w:r w:rsidR="00C7622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ących egzemplarzach, z czego trzy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egzemplarze dla Zamawiającego i jeden egzemplarz dla Wykonawcy.</w:t>
      </w:r>
    </w:p>
    <w:p w14:paraId="1747A707" w14:textId="77777777" w:rsidR="005D2F49" w:rsidRPr="005D2F49" w:rsidRDefault="005D2F49" w:rsidP="005D2F49">
      <w:pPr>
        <w:numPr>
          <w:ilvl w:val="0"/>
          <w:numId w:val="7"/>
        </w:numPr>
        <w:suppressAutoHyphens w:val="0"/>
        <w:spacing w:after="5" w:line="249" w:lineRule="auto"/>
        <w:ind w:right="135" w:hanging="426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Załącznikami do niniejszej umowy, stanowiącymi jej integralną część, są: </w:t>
      </w:r>
    </w:p>
    <w:p w14:paraId="32DF6C5E" w14:textId="77777777" w:rsidR="005D2F49" w:rsidRPr="005D2F49" w:rsidRDefault="005D2F49" w:rsidP="00B43AA1">
      <w:pPr>
        <w:suppressAutoHyphens w:val="0"/>
        <w:spacing w:after="5" w:line="249" w:lineRule="auto"/>
        <w:ind w:left="426" w:right="135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1) Zapytanie ofertowe.</w:t>
      </w:r>
    </w:p>
    <w:p w14:paraId="404D2E29" w14:textId="77777777" w:rsidR="005D2F49" w:rsidRPr="005D2F49" w:rsidRDefault="005D2F49" w:rsidP="005D2F49">
      <w:pPr>
        <w:suppressAutoHyphens w:val="0"/>
        <w:spacing w:after="245" w:line="249" w:lineRule="auto"/>
        <w:ind w:left="426" w:right="2408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2) Zakres obowiązków i uprawnień Inspektora nadzoru inwestorskiego. </w:t>
      </w:r>
      <w:r w:rsidR="002611A4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3) Oferta Wykonawcy wraz z załącznikami.</w:t>
      </w:r>
    </w:p>
    <w:p w14:paraId="6BF0B6D4" w14:textId="77777777" w:rsidR="00B43AA1" w:rsidRDefault="00B43AA1" w:rsidP="005D2F49">
      <w:pPr>
        <w:suppressAutoHyphens w:val="0"/>
        <w:spacing w:line="259" w:lineRule="auto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5F38D592" w14:textId="77777777" w:rsidR="00B43AA1" w:rsidRDefault="00B43AA1" w:rsidP="005D2F49">
      <w:pPr>
        <w:suppressAutoHyphens w:val="0"/>
        <w:spacing w:line="259" w:lineRule="auto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226628B1" w14:textId="77777777" w:rsidR="005D2F49" w:rsidRPr="005D2F49" w:rsidRDefault="005D2F49" w:rsidP="005D2F49">
      <w:pPr>
        <w:suppressAutoHyphens w:val="0"/>
        <w:spacing w:line="259" w:lineRule="auto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WYKONAWCA: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ab/>
        <w:t xml:space="preserve">                                                              </w:t>
      </w:r>
      <w:r w:rsidR="00B43AA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                       </w:t>
      </w:r>
      <w:r w:rsidRPr="005D2F49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ZAMAWIAJĄCY:</w:t>
      </w:r>
    </w:p>
    <w:p w14:paraId="4433E24C" w14:textId="77777777" w:rsidR="005E54F2" w:rsidRPr="005D2F49" w:rsidRDefault="005E54F2" w:rsidP="005D2F49"/>
    <w:sectPr w:rsidR="005E54F2" w:rsidRPr="005D2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9CD3" w14:textId="77777777" w:rsidR="00196FD2" w:rsidRDefault="00196FD2" w:rsidP="00A129F5">
      <w:r>
        <w:separator/>
      </w:r>
    </w:p>
  </w:endnote>
  <w:endnote w:type="continuationSeparator" w:id="0">
    <w:p w14:paraId="757AF2E5" w14:textId="77777777" w:rsidR="00196FD2" w:rsidRDefault="00196FD2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99AE" w14:textId="77777777" w:rsidR="00196FD2" w:rsidRDefault="00196FD2" w:rsidP="00A129F5">
      <w:r>
        <w:separator/>
      </w:r>
    </w:p>
  </w:footnote>
  <w:footnote w:type="continuationSeparator" w:id="0">
    <w:p w14:paraId="5BE58942" w14:textId="77777777" w:rsidR="00196FD2" w:rsidRDefault="00196FD2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A3F7" w14:textId="1EDFC066" w:rsidR="00A129F5" w:rsidRDefault="00364D5C" w:rsidP="00364D5C">
    <w:pPr>
      <w:pStyle w:val="Nagwek"/>
      <w:jc w:val="center"/>
    </w:pPr>
    <w:r>
      <w:rPr>
        <w:noProof/>
      </w:rPr>
      <w:drawing>
        <wp:inline distT="0" distB="0" distL="0" distR="0" wp14:anchorId="7FE7DB1D" wp14:editId="6E2EBCDE">
          <wp:extent cx="4785995" cy="932815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680450" w14:textId="77777777" w:rsidR="00A129F5" w:rsidRDefault="00A12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28A"/>
    <w:multiLevelType w:val="hybridMultilevel"/>
    <w:tmpl w:val="A55C64B6"/>
    <w:lvl w:ilvl="0" w:tplc="09880854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C87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C75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EFD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AAC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40F9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02E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29F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E029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75AEE"/>
    <w:multiLevelType w:val="hybridMultilevel"/>
    <w:tmpl w:val="3C8C2FC8"/>
    <w:lvl w:ilvl="0" w:tplc="9B5CB7D2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6879B8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C6DBA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8E129A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0BC38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8A42F4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0D640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AC1DA6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C10A0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E2CE1"/>
    <w:multiLevelType w:val="hybridMultilevel"/>
    <w:tmpl w:val="FA588C0E"/>
    <w:lvl w:ilvl="0" w:tplc="784C6F5A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4588E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609D4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ACA4A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6B844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8F5A6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C0092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66B38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BE2384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877006"/>
    <w:multiLevelType w:val="hybridMultilevel"/>
    <w:tmpl w:val="EBE6857A"/>
    <w:lvl w:ilvl="0" w:tplc="0DA244FE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C1C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6AF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287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11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CA0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4F9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E26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58D1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C54AC"/>
    <w:multiLevelType w:val="hybridMultilevel"/>
    <w:tmpl w:val="1038A9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762D72"/>
    <w:multiLevelType w:val="hybridMultilevel"/>
    <w:tmpl w:val="48FE88C8"/>
    <w:lvl w:ilvl="0" w:tplc="ED881D92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253BC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AB8A0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788A9E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6E348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64C14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8A692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380194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027D4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5905A4"/>
    <w:multiLevelType w:val="hybridMultilevel"/>
    <w:tmpl w:val="10CCC676"/>
    <w:lvl w:ilvl="0" w:tplc="266E9A60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C8F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C11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4E7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08F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8B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613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892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B26A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E3637B"/>
    <w:multiLevelType w:val="hybridMultilevel"/>
    <w:tmpl w:val="6630A4E4"/>
    <w:lvl w:ilvl="0" w:tplc="560C90AA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2C3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CA0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6D9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5810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C87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8B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664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8D1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1424944">
    <w:abstractNumId w:val="3"/>
  </w:num>
  <w:num w:numId="2" w16cid:durableId="224144482">
    <w:abstractNumId w:val="1"/>
  </w:num>
  <w:num w:numId="3" w16cid:durableId="509105146">
    <w:abstractNumId w:val="0"/>
  </w:num>
  <w:num w:numId="4" w16cid:durableId="1702245114">
    <w:abstractNumId w:val="6"/>
  </w:num>
  <w:num w:numId="5" w16cid:durableId="989135732">
    <w:abstractNumId w:val="5"/>
  </w:num>
  <w:num w:numId="6" w16cid:durableId="1875774562">
    <w:abstractNumId w:val="2"/>
  </w:num>
  <w:num w:numId="7" w16cid:durableId="558520450">
    <w:abstractNumId w:val="7"/>
  </w:num>
  <w:num w:numId="8" w16cid:durableId="904418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F5"/>
    <w:rsid w:val="00022E25"/>
    <w:rsid w:val="000B7E9E"/>
    <w:rsid w:val="000C4A4D"/>
    <w:rsid w:val="00196FD2"/>
    <w:rsid w:val="001A0BA8"/>
    <w:rsid w:val="00216D67"/>
    <w:rsid w:val="00235268"/>
    <w:rsid w:val="00246942"/>
    <w:rsid w:val="00255512"/>
    <w:rsid w:val="002611A4"/>
    <w:rsid w:val="002F1422"/>
    <w:rsid w:val="00362C99"/>
    <w:rsid w:val="00364D5C"/>
    <w:rsid w:val="00432D3D"/>
    <w:rsid w:val="00436E74"/>
    <w:rsid w:val="004A0224"/>
    <w:rsid w:val="004F36FD"/>
    <w:rsid w:val="00526E1E"/>
    <w:rsid w:val="005C30A7"/>
    <w:rsid w:val="005D2F49"/>
    <w:rsid w:val="005E54F2"/>
    <w:rsid w:val="00623AEA"/>
    <w:rsid w:val="00722CE9"/>
    <w:rsid w:val="00747254"/>
    <w:rsid w:val="008A3196"/>
    <w:rsid w:val="009D13DD"/>
    <w:rsid w:val="009E0408"/>
    <w:rsid w:val="00A129F5"/>
    <w:rsid w:val="00A5765C"/>
    <w:rsid w:val="00B43AA1"/>
    <w:rsid w:val="00B84756"/>
    <w:rsid w:val="00C41566"/>
    <w:rsid w:val="00C76223"/>
    <w:rsid w:val="00C860ED"/>
    <w:rsid w:val="00D2596D"/>
    <w:rsid w:val="00E015A1"/>
    <w:rsid w:val="00E50E3A"/>
    <w:rsid w:val="00ED17B3"/>
    <w:rsid w:val="00F02309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D339A"/>
  <w15:docId w15:val="{951D31AD-696F-47DB-93C2-03D25A89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1942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UG Piekoszow</cp:lastModifiedBy>
  <cp:revision>3</cp:revision>
  <cp:lastPrinted>2023-03-02T14:14:00Z</cp:lastPrinted>
  <dcterms:created xsi:type="dcterms:W3CDTF">2023-03-02T14:15:00Z</dcterms:created>
  <dcterms:modified xsi:type="dcterms:W3CDTF">2023-03-03T09:53:00Z</dcterms:modified>
</cp:coreProperties>
</file>