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B5" w:rsidRDefault="0057322A" w:rsidP="003F3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Kryteria wraz z liczba punktów oraz dokumenty potwierdzające spełnienie tych kryteriów </w:t>
      </w:r>
    </w:p>
    <w:p w:rsidR="0057322A" w:rsidRDefault="0057322A" w:rsidP="003F3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w</w:t>
      </w:r>
      <w:proofErr w:type="gramEnd"/>
      <w:r>
        <w:rPr>
          <w:rFonts w:ascii="Times New Roman" w:hAnsi="Times New Roman" w:cs="Times New Roman"/>
          <w:b/>
        </w:rPr>
        <w:t xml:space="preserve"> postępowaniu rekrutacyjnym do klas pierwszych publicznych szkół podstawowych w gminie Piekoszów na rok szkolny 2019/2020</w:t>
      </w:r>
    </w:p>
    <w:p w:rsidR="0057322A" w:rsidRDefault="0057322A" w:rsidP="00D256C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543"/>
        <w:gridCol w:w="2552"/>
        <w:gridCol w:w="3651"/>
      </w:tblGrid>
      <w:tr w:rsidR="000C61D4" w:rsidTr="00FD27B3">
        <w:tc>
          <w:tcPr>
            <w:tcW w:w="542" w:type="dxa"/>
            <w:vAlign w:val="center"/>
          </w:tcPr>
          <w:p w:rsidR="003F35B5" w:rsidRDefault="000C61D4" w:rsidP="00FD2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43" w:type="dxa"/>
            <w:vAlign w:val="center"/>
          </w:tcPr>
          <w:p w:rsidR="003F35B5" w:rsidRDefault="000C61D4" w:rsidP="00FD2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2552" w:type="dxa"/>
            <w:vAlign w:val="center"/>
          </w:tcPr>
          <w:p w:rsidR="003F35B5" w:rsidRDefault="000C61D4" w:rsidP="00FD2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651" w:type="dxa"/>
            <w:vAlign w:val="center"/>
          </w:tcPr>
          <w:p w:rsidR="003F35B5" w:rsidRDefault="000C61D4" w:rsidP="00FD2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 potwierdzający spełnienie kryterium</w:t>
            </w:r>
          </w:p>
        </w:tc>
      </w:tr>
      <w:tr w:rsidR="003F15E3" w:rsidRPr="00F567C5" w:rsidTr="003F15E3">
        <w:tc>
          <w:tcPr>
            <w:tcW w:w="542" w:type="dxa"/>
          </w:tcPr>
          <w:p w:rsidR="003F15E3" w:rsidRPr="00F567C5" w:rsidRDefault="003F15E3" w:rsidP="00D25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7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3" w:type="dxa"/>
          </w:tcPr>
          <w:p w:rsidR="003F15E3" w:rsidRPr="00F567C5" w:rsidRDefault="003F15E3" w:rsidP="003F1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7C5">
              <w:rPr>
                <w:rFonts w:ascii="Times New Roman" w:hAnsi="Times New Roman" w:cs="Times New Roman"/>
                <w:sz w:val="20"/>
                <w:szCs w:val="20"/>
              </w:rPr>
              <w:t xml:space="preserve">Kandydat uczęszczał </w:t>
            </w:r>
            <w:r w:rsidR="00F567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7C5">
              <w:rPr>
                <w:rFonts w:ascii="Times New Roman" w:hAnsi="Times New Roman" w:cs="Times New Roman"/>
                <w:sz w:val="20"/>
                <w:szCs w:val="20"/>
              </w:rPr>
              <w:t xml:space="preserve">do przedszkola/oddziału przedszkolnego w szkole, </w:t>
            </w:r>
            <w:r w:rsidR="00F567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7C5">
              <w:rPr>
                <w:rFonts w:ascii="Times New Roman" w:hAnsi="Times New Roman" w:cs="Times New Roman"/>
                <w:sz w:val="20"/>
                <w:szCs w:val="20"/>
              </w:rPr>
              <w:t>do której prowadzi się postępowanie rekrutacyjne.</w:t>
            </w:r>
          </w:p>
        </w:tc>
        <w:tc>
          <w:tcPr>
            <w:tcW w:w="2552" w:type="dxa"/>
            <w:vAlign w:val="center"/>
          </w:tcPr>
          <w:p w:rsidR="003F15E3" w:rsidRPr="00F567C5" w:rsidRDefault="003F15E3" w:rsidP="003F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1" w:type="dxa"/>
            <w:vMerge w:val="restart"/>
            <w:vAlign w:val="center"/>
          </w:tcPr>
          <w:p w:rsidR="003F15E3" w:rsidRPr="00F567C5" w:rsidRDefault="003F15E3" w:rsidP="003F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7C5">
              <w:rPr>
                <w:rFonts w:ascii="Times New Roman" w:hAnsi="Times New Roman" w:cs="Times New Roman"/>
                <w:sz w:val="20"/>
                <w:szCs w:val="20"/>
              </w:rPr>
              <w:t>zaświadczenie/</w:t>
            </w:r>
            <w:proofErr w:type="gramStart"/>
            <w:r w:rsidRPr="00F567C5">
              <w:rPr>
                <w:rFonts w:ascii="Times New Roman" w:hAnsi="Times New Roman" w:cs="Times New Roman"/>
                <w:sz w:val="20"/>
                <w:szCs w:val="20"/>
              </w:rPr>
              <w:t>oświadczenie  rodzica</w:t>
            </w:r>
            <w:proofErr w:type="gramEnd"/>
            <w:r w:rsidRPr="00F567C5">
              <w:rPr>
                <w:rFonts w:ascii="Times New Roman" w:hAnsi="Times New Roman" w:cs="Times New Roman"/>
                <w:sz w:val="20"/>
                <w:szCs w:val="20"/>
              </w:rPr>
              <w:t>/prawnego opiekuna</w:t>
            </w:r>
          </w:p>
        </w:tc>
      </w:tr>
      <w:tr w:rsidR="003F15E3" w:rsidRPr="00F567C5" w:rsidTr="003F15E3">
        <w:tc>
          <w:tcPr>
            <w:tcW w:w="542" w:type="dxa"/>
          </w:tcPr>
          <w:p w:rsidR="003F15E3" w:rsidRPr="00F567C5" w:rsidRDefault="003F15E3" w:rsidP="00D25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7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3" w:type="dxa"/>
          </w:tcPr>
          <w:p w:rsidR="003F15E3" w:rsidRPr="00F567C5" w:rsidRDefault="00F567C5" w:rsidP="00F56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7C5">
              <w:rPr>
                <w:rFonts w:ascii="Times New Roman" w:hAnsi="Times New Roman" w:cs="Times New Roman"/>
                <w:sz w:val="20"/>
                <w:szCs w:val="20"/>
              </w:rPr>
              <w:t xml:space="preserve">Rodzeństwo kandydata uczęszcza do tej samej placówki oświatowej. </w:t>
            </w:r>
          </w:p>
        </w:tc>
        <w:tc>
          <w:tcPr>
            <w:tcW w:w="2552" w:type="dxa"/>
            <w:vAlign w:val="center"/>
          </w:tcPr>
          <w:p w:rsidR="003F15E3" w:rsidRPr="00F567C5" w:rsidRDefault="003F15E3" w:rsidP="003F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3F15E3" w:rsidRPr="00F567C5" w:rsidRDefault="003F15E3" w:rsidP="00D25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5E3" w:rsidRPr="00F567C5" w:rsidTr="003F15E3">
        <w:tc>
          <w:tcPr>
            <w:tcW w:w="542" w:type="dxa"/>
          </w:tcPr>
          <w:p w:rsidR="003F15E3" w:rsidRPr="00F567C5" w:rsidRDefault="003F15E3" w:rsidP="00D25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7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3" w:type="dxa"/>
          </w:tcPr>
          <w:p w:rsidR="003F15E3" w:rsidRPr="002B32A1" w:rsidRDefault="002B32A1" w:rsidP="002B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A1">
              <w:rPr>
                <w:rFonts w:ascii="Times New Roman" w:hAnsi="Times New Roman" w:cs="Times New Roman"/>
                <w:sz w:val="20"/>
                <w:szCs w:val="20"/>
              </w:rPr>
              <w:t xml:space="preserve">W obwodzie szkolnym mieszkają krewni kandydata (babcia, dziadek) wspierający rodziców /prawnych opiekunów </w:t>
            </w:r>
            <w:r w:rsidR="00C4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A1">
              <w:rPr>
                <w:rFonts w:ascii="Times New Roman" w:hAnsi="Times New Roman" w:cs="Times New Roman"/>
                <w:sz w:val="20"/>
                <w:szCs w:val="20"/>
              </w:rPr>
              <w:t>w opiece nad kandydatem.</w:t>
            </w:r>
          </w:p>
        </w:tc>
        <w:tc>
          <w:tcPr>
            <w:tcW w:w="2552" w:type="dxa"/>
            <w:vAlign w:val="center"/>
          </w:tcPr>
          <w:p w:rsidR="003F15E3" w:rsidRPr="00F567C5" w:rsidRDefault="003F15E3" w:rsidP="003F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3F15E3" w:rsidRPr="00F567C5" w:rsidRDefault="003F15E3" w:rsidP="00D25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5E3" w:rsidRPr="00F567C5" w:rsidTr="003F15E3">
        <w:tc>
          <w:tcPr>
            <w:tcW w:w="542" w:type="dxa"/>
          </w:tcPr>
          <w:p w:rsidR="003F15E3" w:rsidRPr="00F567C5" w:rsidRDefault="003F15E3" w:rsidP="00D25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7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43" w:type="dxa"/>
          </w:tcPr>
          <w:p w:rsidR="003F15E3" w:rsidRPr="00C41D29" w:rsidRDefault="00C41D29" w:rsidP="00C4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D29">
              <w:rPr>
                <w:rFonts w:ascii="Times New Roman" w:hAnsi="Times New Roman" w:cs="Times New Roman"/>
                <w:sz w:val="20"/>
                <w:szCs w:val="20"/>
              </w:rPr>
              <w:t xml:space="preserve">Miejsce pracy rodziców (lub jednego z rodziców) znajduje się w obwodzie szkoły. </w:t>
            </w:r>
          </w:p>
        </w:tc>
        <w:tc>
          <w:tcPr>
            <w:tcW w:w="2552" w:type="dxa"/>
            <w:vAlign w:val="center"/>
          </w:tcPr>
          <w:p w:rsidR="003F15E3" w:rsidRPr="00F567C5" w:rsidRDefault="003F15E3" w:rsidP="003F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3F15E3" w:rsidRPr="00F567C5" w:rsidRDefault="003F15E3" w:rsidP="00D25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322A" w:rsidRDefault="0057322A" w:rsidP="00D256C9">
      <w:pPr>
        <w:jc w:val="center"/>
        <w:rPr>
          <w:rFonts w:ascii="Times New Roman" w:hAnsi="Times New Roman" w:cs="Times New Roman"/>
          <w:b/>
        </w:rPr>
      </w:pPr>
    </w:p>
    <w:p w:rsidR="00D256C9" w:rsidRDefault="00D256C9" w:rsidP="00D256C9">
      <w:pPr>
        <w:jc w:val="center"/>
        <w:rPr>
          <w:rFonts w:ascii="Times New Roman" w:hAnsi="Times New Roman" w:cs="Times New Roman"/>
          <w:b/>
        </w:rPr>
      </w:pPr>
      <w:r w:rsidRPr="0070382F">
        <w:rPr>
          <w:rFonts w:ascii="Times New Roman" w:hAnsi="Times New Roman" w:cs="Times New Roman"/>
          <w:b/>
        </w:rPr>
        <w:t>Harmonogram rekrutacji</w:t>
      </w:r>
      <w:r w:rsidRPr="0070382F">
        <w:rPr>
          <w:rFonts w:ascii="Times New Roman" w:hAnsi="Times New Roman" w:cs="Times New Roman"/>
          <w:b/>
        </w:rPr>
        <w:br/>
        <w:t xml:space="preserve"> do </w:t>
      </w:r>
      <w:r w:rsidR="0016351D">
        <w:rPr>
          <w:rFonts w:ascii="Times New Roman" w:hAnsi="Times New Roman" w:cs="Times New Roman"/>
          <w:b/>
        </w:rPr>
        <w:t xml:space="preserve">klas I szkół </w:t>
      </w:r>
      <w:proofErr w:type="gramStart"/>
      <w:r w:rsidR="0016351D">
        <w:rPr>
          <w:rFonts w:ascii="Times New Roman" w:hAnsi="Times New Roman" w:cs="Times New Roman"/>
          <w:b/>
        </w:rPr>
        <w:t xml:space="preserve">podstawowych </w:t>
      </w:r>
      <w:r w:rsidRPr="0070382F">
        <w:rPr>
          <w:rFonts w:ascii="Times New Roman" w:hAnsi="Times New Roman" w:cs="Times New Roman"/>
          <w:b/>
        </w:rPr>
        <w:t xml:space="preserve"> </w:t>
      </w:r>
      <w:r w:rsidRPr="0070382F">
        <w:rPr>
          <w:rFonts w:ascii="Times New Roman" w:hAnsi="Times New Roman" w:cs="Times New Roman"/>
          <w:b/>
        </w:rPr>
        <w:br/>
        <w:t>w</w:t>
      </w:r>
      <w:proofErr w:type="gramEnd"/>
      <w:r w:rsidRPr="0070382F">
        <w:rPr>
          <w:rFonts w:ascii="Times New Roman" w:hAnsi="Times New Roman" w:cs="Times New Roman"/>
          <w:b/>
        </w:rPr>
        <w:t xml:space="preserve"> roku szkolnym 201</w:t>
      </w:r>
      <w:r w:rsidR="00A909E4">
        <w:rPr>
          <w:rFonts w:ascii="Times New Roman" w:hAnsi="Times New Roman" w:cs="Times New Roman"/>
          <w:b/>
        </w:rPr>
        <w:t>9</w:t>
      </w:r>
      <w:r w:rsidRPr="0070382F">
        <w:rPr>
          <w:rFonts w:ascii="Times New Roman" w:hAnsi="Times New Roman" w:cs="Times New Roman"/>
          <w:b/>
        </w:rPr>
        <w:t>/20</w:t>
      </w:r>
      <w:r w:rsidR="00A909E4">
        <w:rPr>
          <w:rFonts w:ascii="Times New Roman" w:hAnsi="Times New Roman" w:cs="Times New Roman"/>
          <w:b/>
        </w:rPr>
        <w:t xml:space="preserve">20 </w:t>
      </w:r>
      <w:r w:rsidR="0070382F" w:rsidRPr="0070382F">
        <w:rPr>
          <w:rFonts w:ascii="Times New Roman" w:hAnsi="Times New Roman" w:cs="Times New Roman"/>
          <w:b/>
        </w:rPr>
        <w:t>w gminie Piekoszów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546"/>
        <w:gridCol w:w="3248"/>
        <w:gridCol w:w="3685"/>
        <w:gridCol w:w="2268"/>
      </w:tblGrid>
      <w:tr w:rsidR="000761F5" w:rsidRPr="00885F1C" w:rsidTr="006824E5">
        <w:tc>
          <w:tcPr>
            <w:tcW w:w="546" w:type="dxa"/>
            <w:shd w:val="clear" w:color="auto" w:fill="auto"/>
            <w:tcMar>
              <w:left w:w="108" w:type="dxa"/>
            </w:tcMar>
            <w:vAlign w:val="center"/>
          </w:tcPr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  <w:vAlign w:val="center"/>
          </w:tcPr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>Rodzaj czynności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w postępowaniu </w:t>
            </w: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>rekrutacyjnym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Termin </w:t>
            </w: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postępowaniu uzupełniającym</w:t>
            </w:r>
          </w:p>
        </w:tc>
      </w:tr>
      <w:tr w:rsidR="000761F5" w:rsidRPr="00885F1C" w:rsidTr="006824E5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Złożenie wniosku o przyjęcie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szkoły podstawowej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wraz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br/>
              <w:t>z dokumentami potwierdzającymi spełnianie przez kandydata warunków i kryteriów branych pod uwagę w postępowaniu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rekrutacyjnym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0761F5" w:rsidRPr="001501C8" w:rsidRDefault="000761F5" w:rsidP="006824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61F5" w:rsidRPr="001501C8" w:rsidRDefault="000761F5" w:rsidP="006824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1501C8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proofErr w:type="gramEnd"/>
            <w:r w:rsidRPr="001501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1501C8">
              <w:rPr>
                <w:rFonts w:ascii="Times New Roman" w:eastAsia="Times New Roman" w:hAnsi="Times New Roman" w:cs="Times New Roman"/>
                <w:lang w:eastAsia="pl-PL"/>
              </w:rPr>
              <w:t xml:space="preserve"> lutego 2019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501C8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gramStart"/>
            <w:r w:rsidRPr="001501C8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proofErr w:type="gramEnd"/>
            <w:r w:rsidRPr="001501C8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1501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marca</w:t>
            </w:r>
            <w:r w:rsidRPr="001501C8">
              <w:rPr>
                <w:rFonts w:ascii="Times New Roman" w:eastAsia="Times New Roman" w:hAnsi="Times New Roman" w:cs="Times New Roman"/>
                <w:lang w:eastAsia="pl-PL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501C8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761F5" w:rsidRPr="001501C8" w:rsidRDefault="000761F5" w:rsidP="006824E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gramStart"/>
            <w:r w:rsidRPr="001501C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od</w:t>
            </w:r>
            <w:proofErr w:type="gramEnd"/>
            <w:r w:rsidRPr="001501C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 kwietnia</w:t>
            </w:r>
            <w:r w:rsidRPr="001501C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1501C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r. </w:t>
            </w:r>
          </w:p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gramStart"/>
            <w:r w:rsidRPr="001501C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</w:t>
            </w:r>
            <w:proofErr w:type="gramEnd"/>
            <w:r w:rsidRPr="001501C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 kwietnia</w:t>
            </w:r>
            <w:r w:rsidRPr="001501C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1501C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r.</w:t>
            </w:r>
          </w:p>
        </w:tc>
      </w:tr>
      <w:tr w:rsidR="000761F5" w:rsidRPr="00885F1C" w:rsidTr="006824E5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Weryfikacja przez komisję rekrutacyjną wniosków o przyjęcie i dokumentów potwierdzających spełnianie przez kandydata warunków i kryteriów branych pod uwagę w postępowaniu rekrutacyjnym, w tym dokonanie przez przewodniczącego komisji rekrutacyjnej czynności, o któryc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 mowa w art. 150 ust. 7 ustawy</w:t>
            </w:r>
            <w:r>
              <w:rPr>
                <w:rStyle w:val="Odwoanieprzypisukocowego"/>
                <w:rFonts w:ascii="Times New Roman" w:eastAsia="Times New Roman" w:hAnsi="Times New Roman" w:cs="Times New Roman"/>
                <w:color w:val="000000"/>
                <w:lang w:eastAsia="pl-PL"/>
              </w:rPr>
              <w:endnoteReference w:id="1"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0761F5" w:rsidRPr="00061BB6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761F5" w:rsidRPr="001501C8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761F5" w:rsidRPr="001501C8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761F5" w:rsidRPr="001501C8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761F5" w:rsidRPr="001501C8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501C8">
              <w:rPr>
                <w:rFonts w:ascii="Times New Roman" w:hAnsi="Times New Roman" w:cs="Times New Roman"/>
                <w:szCs w:val="20"/>
              </w:rPr>
              <w:t>od</w:t>
            </w:r>
            <w:proofErr w:type="gramEnd"/>
            <w:r w:rsidRPr="001501C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18 marca</w:t>
            </w:r>
            <w:r w:rsidRPr="001501C8">
              <w:rPr>
                <w:rFonts w:ascii="Times New Roman" w:hAnsi="Times New Roman" w:cs="Times New Roman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501C8">
              <w:rPr>
                <w:rFonts w:ascii="Times New Roman" w:hAnsi="Times New Roman" w:cs="Times New Roman"/>
                <w:szCs w:val="20"/>
              </w:rPr>
              <w:t>r.</w:t>
            </w:r>
          </w:p>
          <w:p w:rsidR="000761F5" w:rsidRPr="00061BB6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501C8">
              <w:rPr>
                <w:rFonts w:ascii="Times New Roman" w:hAnsi="Times New Roman" w:cs="Times New Roman"/>
                <w:szCs w:val="20"/>
              </w:rPr>
              <w:t>do</w:t>
            </w:r>
            <w:proofErr w:type="gramEnd"/>
            <w:r w:rsidRPr="001501C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25 marca</w:t>
            </w:r>
            <w:r w:rsidRPr="001501C8">
              <w:rPr>
                <w:rFonts w:ascii="Times New Roman" w:hAnsi="Times New Roman" w:cs="Times New Roman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501C8">
              <w:rPr>
                <w:rFonts w:ascii="Times New Roman" w:hAnsi="Times New Roman" w:cs="Times New Roman"/>
                <w:szCs w:val="20"/>
              </w:rPr>
              <w:t>r.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61F5" w:rsidRPr="00356DB8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761F5" w:rsidRPr="00356DB8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761F5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761F5" w:rsidRPr="00356DB8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761F5" w:rsidRPr="00356DB8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356DB8">
              <w:rPr>
                <w:rFonts w:ascii="Times New Roman" w:hAnsi="Times New Roman" w:cs="Times New Roman"/>
                <w:szCs w:val="20"/>
              </w:rPr>
              <w:t>od</w:t>
            </w:r>
            <w:proofErr w:type="gramEnd"/>
            <w:r w:rsidRPr="00356DB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18 kwietnia</w:t>
            </w:r>
            <w:r w:rsidRPr="00356DB8">
              <w:rPr>
                <w:rFonts w:ascii="Times New Roman" w:hAnsi="Times New Roman" w:cs="Times New Roman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56DB8">
              <w:rPr>
                <w:rFonts w:ascii="Times New Roman" w:hAnsi="Times New Roman" w:cs="Times New Roman"/>
                <w:szCs w:val="20"/>
              </w:rPr>
              <w:t>r.</w:t>
            </w:r>
          </w:p>
          <w:p w:rsidR="000761F5" w:rsidRPr="00061BB6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356DB8">
              <w:rPr>
                <w:rFonts w:ascii="Times New Roman" w:hAnsi="Times New Roman" w:cs="Times New Roman"/>
                <w:szCs w:val="20"/>
              </w:rPr>
              <w:t>do</w:t>
            </w:r>
            <w:proofErr w:type="gramEnd"/>
            <w:r w:rsidRPr="00356DB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24 kwietnia</w:t>
            </w:r>
            <w:r w:rsidRPr="00356DB8">
              <w:rPr>
                <w:rFonts w:ascii="Times New Roman" w:hAnsi="Times New Roman" w:cs="Times New Roman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56DB8">
              <w:rPr>
                <w:rFonts w:ascii="Times New Roman" w:hAnsi="Times New Roman" w:cs="Times New Roman"/>
                <w:szCs w:val="20"/>
              </w:rPr>
              <w:t>r.</w:t>
            </w:r>
          </w:p>
        </w:tc>
      </w:tr>
      <w:tr w:rsidR="000761F5" w:rsidRPr="00885F1C" w:rsidTr="006824E5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listy kandydatów n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iezakwalifikowanych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0761F5" w:rsidRPr="00E41BD7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761F5" w:rsidRPr="00E41BD7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 marca</w:t>
            </w:r>
            <w:r w:rsidRPr="00E41BD7">
              <w:rPr>
                <w:rFonts w:ascii="Times New Roman" w:hAnsi="Times New Roman" w:cs="Times New Roman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41BD7">
              <w:rPr>
                <w:rFonts w:ascii="Times New Roman" w:hAnsi="Times New Roman" w:cs="Times New Roman"/>
                <w:szCs w:val="20"/>
              </w:rPr>
              <w:t>r.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761F5" w:rsidRPr="00E41BD7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761F5" w:rsidRPr="00E41BD7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 kwietnia</w:t>
            </w:r>
            <w:r w:rsidRPr="00E41BD7">
              <w:rPr>
                <w:rFonts w:ascii="Times New Roman" w:hAnsi="Times New Roman" w:cs="Times New Roman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41BD7">
              <w:rPr>
                <w:rFonts w:ascii="Times New Roman" w:hAnsi="Times New Roman" w:cs="Times New Roman"/>
                <w:szCs w:val="20"/>
              </w:rPr>
              <w:t>r.</w:t>
            </w:r>
          </w:p>
        </w:tc>
      </w:tr>
      <w:tr w:rsidR="000761F5" w:rsidRPr="00885F1C" w:rsidTr="006824E5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w postaci pisemnego oświadczenia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0761F5" w:rsidRPr="00356DB8" w:rsidRDefault="000761F5" w:rsidP="006824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56DB8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proofErr w:type="gramEnd"/>
            <w:r w:rsidRPr="00356DB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27 marca</w:t>
            </w:r>
            <w:r w:rsidRPr="00356DB8">
              <w:rPr>
                <w:rFonts w:ascii="Times New Roman" w:eastAsia="Times New Roman" w:hAnsi="Times New Roman" w:cs="Times New Roman"/>
                <w:lang w:eastAsia="pl-PL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56DB8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gramStart"/>
            <w:r w:rsidRPr="00356DB8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proofErr w:type="gramEnd"/>
            <w:r w:rsidRPr="00356DB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 kwietnia</w:t>
            </w:r>
            <w:r w:rsidRPr="00356DB8">
              <w:rPr>
                <w:rFonts w:ascii="Times New Roman" w:eastAsia="Times New Roman" w:hAnsi="Times New Roman" w:cs="Times New Roman"/>
                <w:lang w:eastAsia="pl-PL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56DB8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761F5" w:rsidRPr="00F46BCB" w:rsidRDefault="000761F5" w:rsidP="006824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61F5" w:rsidRPr="00F46BCB" w:rsidRDefault="000761F5" w:rsidP="006824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F46BCB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proofErr w:type="gramEnd"/>
            <w:r w:rsidRPr="00F46BC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29 kwietnia</w:t>
            </w:r>
            <w:r w:rsidRPr="00F46BCB">
              <w:rPr>
                <w:rFonts w:ascii="Times New Roman" w:eastAsia="Times New Roman" w:hAnsi="Times New Roman" w:cs="Times New Roman"/>
                <w:lang w:eastAsia="pl-PL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46BCB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  <w:p w:rsidR="000761F5" w:rsidRPr="00F46BCB" w:rsidRDefault="000761F5" w:rsidP="006824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9 maja</w:t>
            </w:r>
            <w:r w:rsidRPr="00F46BCB">
              <w:rPr>
                <w:rFonts w:ascii="Times New Roman" w:eastAsia="Times New Roman" w:hAnsi="Times New Roman" w:cs="Times New Roman"/>
                <w:lang w:eastAsia="pl-PL"/>
              </w:rPr>
              <w:t xml:space="preserve"> 2019 r.</w:t>
            </w:r>
          </w:p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0761F5" w:rsidRPr="00885F1C" w:rsidTr="006824E5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Podanie do publicznej wiadomości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przez komisję rekrutacyjną listy kandydatów przyjętych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listy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kandydatów nieprzyjętych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0761F5" w:rsidRPr="00A75E18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761F5" w:rsidRPr="00A75E18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 kwietnia</w:t>
            </w:r>
            <w:r w:rsidRPr="00A75E18">
              <w:rPr>
                <w:rFonts w:ascii="Times New Roman" w:hAnsi="Times New Roman" w:cs="Times New Roman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75E18">
              <w:rPr>
                <w:rFonts w:ascii="Times New Roman" w:hAnsi="Times New Roman" w:cs="Times New Roman"/>
                <w:szCs w:val="20"/>
              </w:rPr>
              <w:t>r.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61F5" w:rsidRPr="00A75E18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761F5" w:rsidRPr="00A75E18" w:rsidRDefault="000761F5" w:rsidP="006824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16 maja</w:t>
            </w:r>
            <w:r w:rsidRPr="00A75E18">
              <w:rPr>
                <w:rFonts w:ascii="Times New Roman" w:hAnsi="Times New Roman" w:cs="Times New Roman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75E18">
              <w:rPr>
                <w:rFonts w:ascii="Times New Roman" w:hAnsi="Times New Roman" w:cs="Times New Roman"/>
                <w:szCs w:val="20"/>
              </w:rPr>
              <w:t>r.</w:t>
            </w:r>
          </w:p>
        </w:tc>
      </w:tr>
      <w:tr w:rsidR="000761F5" w:rsidRPr="00885F1C" w:rsidTr="006824E5">
        <w:trPr>
          <w:trHeight w:val="394"/>
        </w:trPr>
        <w:tc>
          <w:tcPr>
            <w:tcW w:w="97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0761F5" w:rsidRPr="00316D50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16D5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Procedura odwoławcza</w:t>
            </w:r>
          </w:p>
        </w:tc>
      </w:tr>
      <w:tr w:rsidR="000761F5" w:rsidRPr="00885F1C" w:rsidTr="006824E5">
        <w:tc>
          <w:tcPr>
            <w:tcW w:w="37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761F5" w:rsidRPr="00423AA0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3AA0">
              <w:rPr>
                <w:rFonts w:ascii="Times New Roman" w:eastAsia="Times New Roman" w:hAnsi="Times New Roman" w:cs="Times New Roman"/>
                <w:b/>
                <w:lang w:eastAsia="pl-PL"/>
              </w:rPr>
              <w:t>Rodzaj czynności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761F5" w:rsidRPr="00423AA0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23AA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Termin</w:t>
            </w:r>
          </w:p>
        </w:tc>
      </w:tr>
      <w:tr w:rsidR="000761F5" w:rsidRPr="00885F1C" w:rsidTr="006824E5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1. 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Złożenie przez rodzica kandydata wniosku do komisji rekrutacyjnej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o sporządzenie uzasadnienia odmowy przyjęcia kandydata.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terminie 7 dni od dnia podania do publicznej wiadomości listy kandydatów przyjętych i listy kandydatów nieprzyjętych.</w:t>
            </w:r>
          </w:p>
        </w:tc>
      </w:tr>
      <w:tr w:rsidR="000761F5" w:rsidRPr="00885F1C" w:rsidTr="006824E5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Sporządzenie przez komisję rekrutacyjną uzasadnienia odmowy przyjęcia kandydata.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5D1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 terminie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  <w:r w:rsidRPr="00495D1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dni od dnia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wystąpienia przez rodzica kandydata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z wnioskiem o sporządzenie uzasadnienia odmowy przyjęcia kandydata.</w:t>
            </w:r>
          </w:p>
        </w:tc>
      </w:tr>
      <w:tr w:rsidR="000761F5" w:rsidRPr="00885F1C" w:rsidTr="006824E5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Wniesienie do dyrektora odwołania od rozstrzygnięcia komisji rekrutacyjnej.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761F5" w:rsidRPr="00885F1C" w:rsidRDefault="000761F5" w:rsidP="006824E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 terminie 7 dni od dnia otrzymania uzasadnienia. </w:t>
            </w:r>
          </w:p>
        </w:tc>
      </w:tr>
      <w:tr w:rsidR="000761F5" w:rsidRPr="00885F1C" w:rsidTr="006824E5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0761F5" w:rsidRPr="00885F1C" w:rsidRDefault="000761F5" w:rsidP="006824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Rozpatrzenie przez dyrektora odwołania od rozstrzygnięcia komisji rekrutacyjnej. 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761F5" w:rsidRPr="00885F1C" w:rsidRDefault="000761F5" w:rsidP="006824E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 terminie 7 dni od otrzymania odwołania. </w:t>
            </w:r>
          </w:p>
        </w:tc>
      </w:tr>
    </w:tbl>
    <w:p w:rsidR="000761F5" w:rsidRDefault="000761F5" w:rsidP="00D256C9">
      <w:pPr>
        <w:jc w:val="center"/>
        <w:rPr>
          <w:rFonts w:ascii="Times New Roman" w:hAnsi="Times New Roman" w:cs="Times New Roman"/>
          <w:b/>
        </w:rPr>
      </w:pPr>
    </w:p>
    <w:p w:rsidR="000761F5" w:rsidRDefault="000761F5" w:rsidP="00D256C9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bookmarkEnd w:id="0"/>
    <w:p w:rsidR="00FD27B3" w:rsidRDefault="00FD27B3" w:rsidP="002E076D">
      <w:pPr>
        <w:jc w:val="center"/>
        <w:rPr>
          <w:rFonts w:ascii="Times New Roman" w:hAnsi="Times New Roman" w:cs="Times New Roman"/>
          <w:b/>
        </w:rPr>
      </w:pPr>
    </w:p>
    <w:sectPr w:rsidR="00FD27B3" w:rsidSect="002E076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53" w:rsidRDefault="000C7853" w:rsidP="00CF788C">
      <w:pPr>
        <w:spacing w:after="0" w:line="240" w:lineRule="auto"/>
      </w:pPr>
      <w:r>
        <w:separator/>
      </w:r>
    </w:p>
  </w:endnote>
  <w:endnote w:type="continuationSeparator" w:id="0">
    <w:p w:rsidR="000C7853" w:rsidRDefault="000C7853" w:rsidP="00CF788C">
      <w:pPr>
        <w:spacing w:after="0" w:line="240" w:lineRule="auto"/>
      </w:pPr>
      <w:r>
        <w:continuationSeparator/>
      </w:r>
    </w:p>
  </w:endnote>
  <w:endnote w:id="1">
    <w:p w:rsidR="000761F5" w:rsidRDefault="000761F5" w:rsidP="000761F5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  <w:r w:rsidRPr="008D7B8B">
        <w:rPr>
          <w:rStyle w:val="Odwoanieprzypisukocowego"/>
          <w:sz w:val="16"/>
          <w:szCs w:val="16"/>
        </w:rPr>
        <w:endnoteRef/>
      </w:r>
      <w:r w:rsidRPr="008D7B8B">
        <w:rPr>
          <w:sz w:val="16"/>
          <w:szCs w:val="16"/>
        </w:rPr>
        <w:t xml:space="preserve"> </w:t>
      </w:r>
      <w:r w:rsidRPr="008D7B8B">
        <w:rPr>
          <w:rFonts w:ascii="Times New Roman" w:hAnsi="Times New Roman" w:cs="Times New Roman"/>
          <w:sz w:val="16"/>
          <w:szCs w:val="16"/>
        </w:rPr>
        <w:t xml:space="preserve">Zgodnie z treścią przepisu art. 150 ust. 7 ustawy z dnia 14 grudnia 2016 roku – Prawo oświatowe (Dz. U. 2018 </w:t>
      </w:r>
      <w:proofErr w:type="gramStart"/>
      <w:r w:rsidRPr="008D7B8B">
        <w:rPr>
          <w:rFonts w:ascii="Times New Roman" w:hAnsi="Times New Roman" w:cs="Times New Roman"/>
          <w:sz w:val="16"/>
          <w:szCs w:val="16"/>
        </w:rPr>
        <w:t>poz</w:t>
      </w:r>
      <w:proofErr w:type="gramEnd"/>
      <w:r w:rsidRPr="008D7B8B">
        <w:rPr>
          <w:rFonts w:ascii="Times New Roman" w:hAnsi="Times New Roman" w:cs="Times New Roman"/>
          <w:sz w:val="16"/>
          <w:szCs w:val="16"/>
        </w:rPr>
        <w:t>. 996</w:t>
      </w:r>
      <w:r w:rsidRPr="008D7B8B">
        <w:rPr>
          <w:rFonts w:ascii="Times New Roman" w:hAnsi="Times New Roman" w:cs="Times New Roman"/>
          <w:sz w:val="16"/>
          <w:szCs w:val="16"/>
        </w:rPr>
        <w:br/>
        <w:t xml:space="preserve"> z późn. </w:t>
      </w:r>
      <w:proofErr w:type="gramStart"/>
      <w:r w:rsidRPr="008D7B8B">
        <w:rPr>
          <w:rFonts w:ascii="Times New Roman" w:hAnsi="Times New Roman" w:cs="Times New Roman"/>
          <w:sz w:val="16"/>
          <w:szCs w:val="16"/>
        </w:rPr>
        <w:t>zm</w:t>
      </w:r>
      <w:proofErr w:type="gramEnd"/>
      <w:r w:rsidRPr="008D7B8B">
        <w:rPr>
          <w:rFonts w:ascii="Times New Roman" w:hAnsi="Times New Roman" w:cs="Times New Roman"/>
          <w:sz w:val="16"/>
          <w:szCs w:val="16"/>
        </w:rPr>
        <w:t xml:space="preserve">.) Przewodniczący komisji rekrutacyjnej może żądać dokumentów potwierdzających okoliczności zawarte </w:t>
      </w:r>
      <w:r w:rsidRPr="008D7B8B">
        <w:rPr>
          <w:rFonts w:ascii="Times New Roman" w:hAnsi="Times New Roman" w:cs="Times New Roman"/>
          <w:sz w:val="16"/>
          <w:szCs w:val="16"/>
        </w:rPr>
        <w:br/>
        <w:t xml:space="preserve">w oświadczeniach, o których mowa w art. 150 ust. 2 ww. ustawy, w terminie wyznaczonym przez przewodniczącego, </w:t>
      </w:r>
      <w:r w:rsidRPr="008D7B8B">
        <w:rPr>
          <w:rFonts w:ascii="Times New Roman" w:hAnsi="Times New Roman" w:cs="Times New Roman"/>
          <w:sz w:val="16"/>
          <w:szCs w:val="16"/>
        </w:rPr>
        <w:br/>
        <w:t xml:space="preserve">lub może zwrócić się do wójta (burmistrza, prezydenta miasta) właściwego ze względu na miejsce zamieszkania kandydata </w:t>
      </w:r>
      <w:r w:rsidRPr="008D7B8B">
        <w:rPr>
          <w:rFonts w:ascii="Times New Roman" w:hAnsi="Times New Roman" w:cs="Times New Roman"/>
          <w:sz w:val="16"/>
          <w:szCs w:val="16"/>
        </w:rPr>
        <w:br/>
        <w:t>o potwierdzenie tych okoliczności. Wójt (burmistrz, prezydent miasta) potwierdza te okoliczności w terminie 14 dni.</w:t>
      </w:r>
    </w:p>
    <w:p w:rsidR="000761F5" w:rsidRDefault="000761F5" w:rsidP="000761F5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</w:p>
    <w:p w:rsidR="000761F5" w:rsidRDefault="000761F5" w:rsidP="000761F5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</w:p>
    <w:p w:rsidR="000761F5" w:rsidRPr="008D7B8B" w:rsidRDefault="000761F5" w:rsidP="000761F5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53" w:rsidRDefault="000C7853" w:rsidP="00CF788C">
      <w:pPr>
        <w:spacing w:after="0" w:line="240" w:lineRule="auto"/>
      </w:pPr>
      <w:r>
        <w:separator/>
      </w:r>
    </w:p>
  </w:footnote>
  <w:footnote w:type="continuationSeparator" w:id="0">
    <w:p w:rsidR="000C7853" w:rsidRDefault="000C7853" w:rsidP="00CF7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A"/>
    <w:rsid w:val="00010F90"/>
    <w:rsid w:val="00037F93"/>
    <w:rsid w:val="00047A3A"/>
    <w:rsid w:val="00061BB6"/>
    <w:rsid w:val="00072A55"/>
    <w:rsid w:val="000761F5"/>
    <w:rsid w:val="000A7BBC"/>
    <w:rsid w:val="000B0713"/>
    <w:rsid w:val="000B13C2"/>
    <w:rsid w:val="000C61D4"/>
    <w:rsid w:val="000C6C22"/>
    <w:rsid w:val="000C7853"/>
    <w:rsid w:val="000D19C9"/>
    <w:rsid w:val="000D7068"/>
    <w:rsid w:val="00121234"/>
    <w:rsid w:val="00133930"/>
    <w:rsid w:val="00141EA1"/>
    <w:rsid w:val="001543DC"/>
    <w:rsid w:val="00154F39"/>
    <w:rsid w:val="0016351D"/>
    <w:rsid w:val="00174B00"/>
    <w:rsid w:val="001A6063"/>
    <w:rsid w:val="001C6771"/>
    <w:rsid w:val="002213F2"/>
    <w:rsid w:val="002517BC"/>
    <w:rsid w:val="00292CE1"/>
    <w:rsid w:val="002B32A1"/>
    <w:rsid w:val="002E076D"/>
    <w:rsid w:val="002E1088"/>
    <w:rsid w:val="00301632"/>
    <w:rsid w:val="00303C0F"/>
    <w:rsid w:val="00316D50"/>
    <w:rsid w:val="003701B1"/>
    <w:rsid w:val="003F15E3"/>
    <w:rsid w:val="003F35B5"/>
    <w:rsid w:val="004118B1"/>
    <w:rsid w:val="00423AA0"/>
    <w:rsid w:val="004275CF"/>
    <w:rsid w:val="00495D1C"/>
    <w:rsid w:val="004C412B"/>
    <w:rsid w:val="004D09F6"/>
    <w:rsid w:val="0051419A"/>
    <w:rsid w:val="00561135"/>
    <w:rsid w:val="00572A3C"/>
    <w:rsid w:val="0057322A"/>
    <w:rsid w:val="0059141C"/>
    <w:rsid w:val="005A3707"/>
    <w:rsid w:val="005D3697"/>
    <w:rsid w:val="005D66A9"/>
    <w:rsid w:val="005E390D"/>
    <w:rsid w:val="00610C6F"/>
    <w:rsid w:val="00651C93"/>
    <w:rsid w:val="006642BB"/>
    <w:rsid w:val="006804F2"/>
    <w:rsid w:val="006B0755"/>
    <w:rsid w:val="006B52D4"/>
    <w:rsid w:val="006D4869"/>
    <w:rsid w:val="0070382F"/>
    <w:rsid w:val="00703D31"/>
    <w:rsid w:val="00705E16"/>
    <w:rsid w:val="00715D23"/>
    <w:rsid w:val="00744A5F"/>
    <w:rsid w:val="00786C02"/>
    <w:rsid w:val="008242E6"/>
    <w:rsid w:val="00841199"/>
    <w:rsid w:val="00882D7A"/>
    <w:rsid w:val="00885F1C"/>
    <w:rsid w:val="008D046B"/>
    <w:rsid w:val="008D7741"/>
    <w:rsid w:val="008D7B8B"/>
    <w:rsid w:val="008F194F"/>
    <w:rsid w:val="008F5294"/>
    <w:rsid w:val="009143CA"/>
    <w:rsid w:val="0092790F"/>
    <w:rsid w:val="00936FCE"/>
    <w:rsid w:val="00937461"/>
    <w:rsid w:val="0097333D"/>
    <w:rsid w:val="00985454"/>
    <w:rsid w:val="00991361"/>
    <w:rsid w:val="00995F58"/>
    <w:rsid w:val="009C6357"/>
    <w:rsid w:val="00A12FCE"/>
    <w:rsid w:val="00A2729E"/>
    <w:rsid w:val="00A2733E"/>
    <w:rsid w:val="00A55B7D"/>
    <w:rsid w:val="00A75E18"/>
    <w:rsid w:val="00A81B0D"/>
    <w:rsid w:val="00A909E4"/>
    <w:rsid w:val="00AA31E9"/>
    <w:rsid w:val="00AB6A11"/>
    <w:rsid w:val="00AE4EBF"/>
    <w:rsid w:val="00B347E0"/>
    <w:rsid w:val="00B61579"/>
    <w:rsid w:val="00B76CCB"/>
    <w:rsid w:val="00BD2844"/>
    <w:rsid w:val="00BF4FB3"/>
    <w:rsid w:val="00BF5EBD"/>
    <w:rsid w:val="00C22E3B"/>
    <w:rsid w:val="00C41D29"/>
    <w:rsid w:val="00C564DD"/>
    <w:rsid w:val="00C62BCE"/>
    <w:rsid w:val="00C825CD"/>
    <w:rsid w:val="00C852A9"/>
    <w:rsid w:val="00CF788C"/>
    <w:rsid w:val="00D256C9"/>
    <w:rsid w:val="00D55612"/>
    <w:rsid w:val="00D71919"/>
    <w:rsid w:val="00DA7F6B"/>
    <w:rsid w:val="00DB1601"/>
    <w:rsid w:val="00DE010C"/>
    <w:rsid w:val="00E025E5"/>
    <w:rsid w:val="00E35FD1"/>
    <w:rsid w:val="00E40A73"/>
    <w:rsid w:val="00E41BD7"/>
    <w:rsid w:val="00E62F72"/>
    <w:rsid w:val="00E6498D"/>
    <w:rsid w:val="00E764D6"/>
    <w:rsid w:val="00E81C73"/>
    <w:rsid w:val="00E925B5"/>
    <w:rsid w:val="00EA48B8"/>
    <w:rsid w:val="00EB5C65"/>
    <w:rsid w:val="00F016A9"/>
    <w:rsid w:val="00F16B06"/>
    <w:rsid w:val="00F21DF3"/>
    <w:rsid w:val="00F51250"/>
    <w:rsid w:val="00F556E5"/>
    <w:rsid w:val="00F567C5"/>
    <w:rsid w:val="00F860F2"/>
    <w:rsid w:val="00FA13B0"/>
    <w:rsid w:val="00FA3C6F"/>
    <w:rsid w:val="00FC1BC0"/>
    <w:rsid w:val="00FD27B3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85F1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8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85F1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8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9C9-2110-4B94-8365-D866F50C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dcterms:created xsi:type="dcterms:W3CDTF">2019-01-31T09:18:00Z</dcterms:created>
  <dcterms:modified xsi:type="dcterms:W3CDTF">2019-01-31T15:14:00Z</dcterms:modified>
</cp:coreProperties>
</file>