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153" w14:textId="1D426D0C" w:rsidR="00542942" w:rsidRPr="00465DC3" w:rsidRDefault="00542942" w:rsidP="00465DC3">
      <w:pPr>
        <w:spacing w:after="0" w:line="276" w:lineRule="auto"/>
        <w:jc w:val="right"/>
        <w:rPr>
          <w:rFonts w:ascii="Cambria" w:hAnsi="Cambria"/>
        </w:rPr>
      </w:pPr>
      <w:r w:rsidRPr="00465DC3">
        <w:rPr>
          <w:rFonts w:ascii="Cambria" w:hAnsi="Cambria"/>
        </w:rPr>
        <w:t xml:space="preserve">Załącznik nr </w:t>
      </w:r>
      <w:r w:rsidR="00CE6E0C">
        <w:rPr>
          <w:rFonts w:ascii="Cambria" w:hAnsi="Cambria"/>
        </w:rPr>
        <w:t>9</w:t>
      </w:r>
      <w:r w:rsidRPr="00465DC3">
        <w:rPr>
          <w:rFonts w:ascii="Cambria" w:hAnsi="Cambria"/>
        </w:rPr>
        <w:t xml:space="preserve"> do SWZ</w:t>
      </w:r>
    </w:p>
    <w:p w14:paraId="6490FF46" w14:textId="77777777" w:rsidR="00542942" w:rsidRPr="00465DC3" w:rsidRDefault="00542942" w:rsidP="00465DC3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465DC3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UMOWA NR ……</w:t>
      </w:r>
      <w:r w:rsidR="00DC14FC" w:rsidRPr="00465DC3">
        <w:rPr>
          <w:rFonts w:ascii="Cambria" w:hAnsi="Cambria"/>
          <w:b/>
        </w:rPr>
        <w:t>………..</w:t>
      </w:r>
      <w:r w:rsidRPr="00465DC3">
        <w:rPr>
          <w:rFonts w:ascii="Cambria" w:hAnsi="Cambria"/>
          <w:b/>
        </w:rPr>
        <w:t>/</w:t>
      </w:r>
      <w:r w:rsidR="00685F61" w:rsidRPr="00465DC3">
        <w:rPr>
          <w:rFonts w:ascii="Cambria" w:hAnsi="Cambria"/>
          <w:b/>
        </w:rPr>
        <w:t>.............</w:t>
      </w:r>
    </w:p>
    <w:p w14:paraId="2D09F591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</w:rPr>
      </w:pPr>
      <w:r w:rsidRPr="00465DC3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465DC3" w:rsidRDefault="00542942" w:rsidP="00465DC3">
      <w:pPr>
        <w:spacing w:after="0" w:line="276" w:lineRule="auto"/>
      </w:pPr>
    </w:p>
    <w:p w14:paraId="16410ACB" w14:textId="77777777" w:rsidR="00542942" w:rsidRPr="00465DC3" w:rsidRDefault="00542942" w:rsidP="00465DC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465DC3">
        <w:rPr>
          <w:rFonts w:ascii="Cambria" w:hAnsi="Cambria"/>
          <w:b/>
        </w:rPr>
        <w:t>Gminą Piekoszów</w:t>
      </w:r>
      <w:r w:rsidRPr="00465DC3">
        <w:rPr>
          <w:rFonts w:ascii="Cambria" w:hAnsi="Cambria"/>
        </w:rPr>
        <w:t xml:space="preserve">, ul. Częstochowska 66a, 26-065 Piekoszów, NIP: 959-14-78-926, </w:t>
      </w:r>
      <w:r w:rsidRPr="00465DC3">
        <w:rPr>
          <w:rFonts w:ascii="Cambria" w:hAnsi="Cambria" w:cs="Times New Roman"/>
        </w:rPr>
        <w:t xml:space="preserve">REGON: 291010599, </w:t>
      </w:r>
      <w:r w:rsidRPr="00465DC3">
        <w:rPr>
          <w:rFonts w:ascii="Cambria" w:hAnsi="Cambria"/>
        </w:rPr>
        <w:t xml:space="preserve">zwaną dalej: </w:t>
      </w:r>
      <w:r w:rsidRPr="00465DC3">
        <w:rPr>
          <w:rFonts w:ascii="Cambria" w:hAnsi="Cambria"/>
          <w:b/>
        </w:rPr>
        <w:t>„Zamawiającym”</w:t>
      </w:r>
      <w:r w:rsidRPr="00465DC3">
        <w:rPr>
          <w:rFonts w:ascii="Cambria" w:hAnsi="Cambria"/>
        </w:rPr>
        <w:t>, reprezentowaną przez:</w:t>
      </w:r>
    </w:p>
    <w:p w14:paraId="5847C724" w14:textId="77777777" w:rsidR="00542942" w:rsidRPr="00465DC3" w:rsidRDefault="00542942" w:rsidP="00465DC3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465DC3">
        <w:rPr>
          <w:rFonts w:ascii="Cambria" w:hAnsi="Cambria"/>
        </w:rPr>
        <w:t>Zbigniewa Piątek – Wójta Gminy Piekoszów;</w:t>
      </w:r>
    </w:p>
    <w:p w14:paraId="54AF8F29" w14:textId="77777777" w:rsidR="00542942" w:rsidRPr="00465DC3" w:rsidRDefault="00542942" w:rsidP="00465DC3">
      <w:pPr>
        <w:spacing w:after="0" w:line="276" w:lineRule="auto"/>
        <w:rPr>
          <w:rFonts w:ascii="Cambria" w:hAnsi="Cambria"/>
        </w:rPr>
      </w:pPr>
      <w:r w:rsidRPr="00465DC3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465DC3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a</w:t>
      </w:r>
    </w:p>
    <w:p w14:paraId="111049BC" w14:textId="77777777" w:rsidR="00542942" w:rsidRPr="00465DC3" w:rsidRDefault="00542942" w:rsidP="00465DC3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465DC3" w:rsidRDefault="00542942" w:rsidP="00465DC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zwanym dalej: </w:t>
      </w:r>
      <w:r w:rsidRPr="00465DC3">
        <w:rPr>
          <w:rFonts w:ascii="Cambria" w:hAnsi="Cambria"/>
          <w:b/>
        </w:rPr>
        <w:t>„Wykonawcą”;</w:t>
      </w:r>
    </w:p>
    <w:p w14:paraId="6EFF3840" w14:textId="77777777" w:rsidR="00542942" w:rsidRPr="00465DC3" w:rsidRDefault="00542942" w:rsidP="00465DC3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9A2694" w:rsidRDefault="00542942" w:rsidP="00465DC3">
      <w:pPr>
        <w:spacing w:after="0" w:line="276" w:lineRule="auto"/>
        <w:rPr>
          <w:rFonts w:ascii="Cambria" w:hAnsi="Cambria"/>
        </w:rPr>
      </w:pPr>
      <w:r w:rsidRPr="009A2694">
        <w:rPr>
          <w:rFonts w:ascii="Cambria" w:hAnsi="Cambria"/>
        </w:rPr>
        <w:t xml:space="preserve">łącznie zwanymi </w:t>
      </w:r>
      <w:r w:rsidRPr="009A2694">
        <w:rPr>
          <w:rFonts w:ascii="Cambria" w:hAnsi="Cambria"/>
          <w:b/>
        </w:rPr>
        <w:t>„Stronami”</w:t>
      </w:r>
      <w:r w:rsidRPr="009A2694">
        <w:rPr>
          <w:rFonts w:ascii="Cambria" w:hAnsi="Cambria"/>
        </w:rPr>
        <w:t xml:space="preserve">, a każda z osobna </w:t>
      </w:r>
      <w:r w:rsidRPr="009A2694">
        <w:rPr>
          <w:rFonts w:ascii="Cambria" w:hAnsi="Cambria"/>
          <w:b/>
        </w:rPr>
        <w:t>„Stroną”;</w:t>
      </w:r>
    </w:p>
    <w:p w14:paraId="27164B49" w14:textId="77777777" w:rsidR="00542942" w:rsidRPr="009A2694" w:rsidRDefault="00542942" w:rsidP="00465DC3">
      <w:pPr>
        <w:spacing w:after="0" w:line="276" w:lineRule="auto"/>
        <w:jc w:val="both"/>
        <w:rPr>
          <w:rFonts w:ascii="Cambria" w:hAnsi="Cambria"/>
        </w:rPr>
      </w:pPr>
    </w:p>
    <w:p w14:paraId="662ED90F" w14:textId="111F481F" w:rsidR="00E70510" w:rsidRPr="009A2694" w:rsidRDefault="000D6F02" w:rsidP="00465DC3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9A2694">
        <w:rPr>
          <w:rFonts w:ascii="Cambria" w:hAnsi="Cambria"/>
        </w:rPr>
        <w:t>w</w:t>
      </w:r>
      <w:r w:rsidR="00542942" w:rsidRPr="009A2694">
        <w:rPr>
          <w:rFonts w:ascii="Cambria" w:hAnsi="Cambria"/>
        </w:rPr>
        <w:t xml:space="preserve"> wyniku wyboru oferty Wykonawcy, po przeprowadzeniu, zgodnie z ustawą z dnia </w:t>
      </w:r>
      <w:r w:rsidR="00F67C33" w:rsidRPr="009A2694">
        <w:rPr>
          <w:rFonts w:ascii="Cambria" w:hAnsi="Cambria"/>
        </w:rPr>
        <w:t xml:space="preserve">11 września 2019 </w:t>
      </w:r>
      <w:r w:rsidR="00542942" w:rsidRPr="009A2694">
        <w:rPr>
          <w:rFonts w:ascii="Cambria" w:hAnsi="Cambria"/>
        </w:rPr>
        <w:t xml:space="preserve">r. </w:t>
      </w:r>
      <w:r w:rsidR="00F67C33" w:rsidRPr="009A2694">
        <w:rPr>
          <w:rFonts w:ascii="Cambria" w:hAnsi="Cambria"/>
        </w:rPr>
        <w:t xml:space="preserve">- </w:t>
      </w:r>
      <w:r w:rsidR="00542942" w:rsidRPr="009A2694">
        <w:rPr>
          <w:rFonts w:ascii="Cambria" w:hAnsi="Cambria"/>
        </w:rPr>
        <w:t>Prawo zamówień publicznych (j.t. Dz. U. z 201</w:t>
      </w:r>
      <w:r w:rsidR="00DC14FC" w:rsidRPr="009A2694">
        <w:rPr>
          <w:rFonts w:ascii="Cambria" w:hAnsi="Cambria"/>
        </w:rPr>
        <w:t>9</w:t>
      </w:r>
      <w:r w:rsidR="00542942" w:rsidRPr="009A2694">
        <w:rPr>
          <w:rFonts w:ascii="Cambria" w:hAnsi="Cambria"/>
        </w:rPr>
        <w:t xml:space="preserve"> r., poz. </w:t>
      </w:r>
      <w:r w:rsidR="00F67C33" w:rsidRPr="009A2694">
        <w:rPr>
          <w:rFonts w:ascii="Cambria" w:hAnsi="Cambria"/>
        </w:rPr>
        <w:t>2019</w:t>
      </w:r>
      <w:r w:rsidR="00542942" w:rsidRPr="009A2694">
        <w:rPr>
          <w:rFonts w:ascii="Cambria" w:hAnsi="Cambria"/>
        </w:rPr>
        <w:t xml:space="preserve"> ze zm.) (dalej jak: „ustawa - PZP”), postępowania o udzielenie zamówienia publicznego w trybie przetargu nieograniczoneg</w:t>
      </w:r>
      <w:r w:rsidR="00E70510" w:rsidRPr="009A2694">
        <w:rPr>
          <w:rFonts w:ascii="Cambria" w:hAnsi="Cambria"/>
        </w:rPr>
        <w:t xml:space="preserve">o pn. </w:t>
      </w:r>
      <w:r w:rsidR="00505637" w:rsidRPr="009A2694">
        <w:rPr>
          <w:rFonts w:ascii="Cambria" w:hAnsi="Cambria" w:cs="Times New Roman"/>
          <w:b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 w:rsidR="00B81823" w:rsidRPr="009A2694">
        <w:rPr>
          <w:rFonts w:ascii="Cambria" w:hAnsi="Cambria" w:cs="Times New Roman"/>
          <w:b/>
        </w:rPr>
        <w:t>”</w:t>
      </w:r>
      <w:r w:rsidR="00E70510" w:rsidRPr="009A2694">
        <w:rPr>
          <w:rFonts w:ascii="Cambria" w:hAnsi="Cambria"/>
          <w:b/>
          <w:bCs/>
        </w:rPr>
        <w:t>,</w:t>
      </w:r>
      <w:r w:rsidR="00CA2C7D" w:rsidRPr="009A2694">
        <w:rPr>
          <w:rFonts w:ascii="Cambria" w:hAnsi="Cambria"/>
        </w:rPr>
        <w:t xml:space="preserve"> nr ref. </w:t>
      </w:r>
      <w:r w:rsidR="00D45E5E" w:rsidRPr="009A2694">
        <w:rPr>
          <w:rFonts w:ascii="Cambria" w:hAnsi="Cambria"/>
          <w:b/>
          <w:bCs/>
        </w:rPr>
        <w:t>IRO.271.2.</w:t>
      </w:r>
      <w:r w:rsidR="00505637" w:rsidRPr="009A2694">
        <w:rPr>
          <w:rFonts w:ascii="Cambria" w:hAnsi="Cambria"/>
          <w:b/>
          <w:bCs/>
        </w:rPr>
        <w:t>2</w:t>
      </w:r>
      <w:r w:rsidR="00D45E5E" w:rsidRPr="009A2694">
        <w:rPr>
          <w:rFonts w:ascii="Cambria" w:hAnsi="Cambria"/>
          <w:b/>
          <w:bCs/>
        </w:rPr>
        <w:t>.2021.PK</w:t>
      </w:r>
      <w:r w:rsidR="00D45E5E" w:rsidRPr="009A2694">
        <w:rPr>
          <w:rFonts w:ascii="Cambria" w:hAnsi="Cambria"/>
        </w:rPr>
        <w:t xml:space="preserve">, </w:t>
      </w:r>
      <w:r w:rsidR="00542942" w:rsidRPr="009A2694">
        <w:rPr>
          <w:rFonts w:ascii="Cambria" w:hAnsi="Cambria"/>
        </w:rPr>
        <w:t>Strony zawierają umowę o następującej treści</w:t>
      </w:r>
      <w:r w:rsidR="00D45E5E" w:rsidRPr="009A2694">
        <w:rPr>
          <w:rFonts w:ascii="Cambria" w:hAnsi="Cambria"/>
        </w:rPr>
        <w:t>.</w:t>
      </w:r>
    </w:p>
    <w:p w14:paraId="781E9364" w14:textId="77777777" w:rsidR="00505637" w:rsidRPr="009A2694" w:rsidRDefault="00505637" w:rsidP="00465DC3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lang w:eastAsia="pl-PL"/>
        </w:rPr>
      </w:pPr>
    </w:p>
    <w:p w14:paraId="14954BDE" w14:textId="2D3BB22B" w:rsidR="00542942" w:rsidRPr="009A2694" w:rsidRDefault="00542942" w:rsidP="00465DC3">
      <w:pPr>
        <w:spacing w:after="0" w:line="276" w:lineRule="auto"/>
        <w:jc w:val="center"/>
        <w:rPr>
          <w:rFonts w:ascii="Cambria" w:hAnsi="Cambria"/>
          <w:b/>
        </w:rPr>
      </w:pPr>
      <w:r w:rsidRPr="009A2694">
        <w:rPr>
          <w:rFonts w:ascii="Cambria" w:hAnsi="Cambria"/>
          <w:b/>
        </w:rPr>
        <w:t>§ 1</w:t>
      </w:r>
    </w:p>
    <w:p w14:paraId="5D3D7FF0" w14:textId="77777777" w:rsidR="00505637" w:rsidRPr="009A2694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9A2694">
        <w:rPr>
          <w:rFonts w:ascii="Cambria" w:hAnsi="Cambria"/>
          <w:b/>
        </w:rPr>
        <w:t>Przedmiot i zakres umowy</w:t>
      </w:r>
    </w:p>
    <w:p w14:paraId="1B61FFDE" w14:textId="34638C84" w:rsidR="00505637" w:rsidRPr="009A2694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A2694">
        <w:rPr>
          <w:rFonts w:ascii="Cambria" w:hAnsi="Cambria"/>
        </w:rPr>
        <w:t xml:space="preserve">Zamawiający zleca a Wykonawca przyjmuje do realizacji zamówienie polegające na świadczeniu usług transportowych i sprzętowych w zakresie bieżącego utrzymania dróg oraz remontów gminnych i wewnętrznych dróg tłuczniowych na terenie </w:t>
      </w:r>
      <w:r w:rsidR="000162FF">
        <w:rPr>
          <w:rFonts w:ascii="Cambria" w:hAnsi="Cambria"/>
        </w:rPr>
        <w:t>g</w:t>
      </w:r>
      <w:r w:rsidRPr="009A2694">
        <w:rPr>
          <w:rFonts w:ascii="Cambria" w:hAnsi="Cambria"/>
        </w:rPr>
        <w:t>miny Piekoszów</w:t>
      </w:r>
      <w:r w:rsidRPr="009A2694">
        <w:rPr>
          <w:rFonts w:ascii="Cambria" w:hAnsi="Cambria" w:cs="Times New Roman"/>
        </w:rPr>
        <w:t>,</w:t>
      </w:r>
      <w:r w:rsidRPr="009A2694">
        <w:rPr>
          <w:rFonts w:ascii="Cambria" w:hAnsi="Cambria"/>
        </w:rPr>
        <w:t xml:space="preserve"> poprzez:</w:t>
      </w:r>
    </w:p>
    <w:p w14:paraId="19A1ADC9" w14:textId="2440B8C3" w:rsidR="00505637" w:rsidRPr="00465DC3" w:rsidRDefault="00505637" w:rsidP="008704A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9A2694">
        <w:rPr>
          <w:rFonts w:ascii="Cambria" w:hAnsi="Cambria"/>
        </w:rPr>
        <w:t xml:space="preserve">usługi transportowe materiałów sypkich (kruszywo drogowe, piasek, destrukt </w:t>
      </w:r>
      <w:r w:rsidRPr="00465DC3">
        <w:rPr>
          <w:rFonts w:ascii="Cambria" w:hAnsi="Cambria"/>
        </w:rPr>
        <w:t xml:space="preserve">asfaltowy) wraz z kierowcą, samochodem samowyładowczym o ładowności nie mniejszej niż 12 ton </w:t>
      </w:r>
      <w:r w:rsidRPr="00465DC3">
        <w:rPr>
          <w:rFonts w:ascii="Cambria" w:hAnsi="Cambria"/>
          <w:b/>
        </w:rPr>
        <w:t>– prognozowana ilość usług: transport około 8200 ton;</w:t>
      </w:r>
    </w:p>
    <w:p w14:paraId="649AF7C6" w14:textId="1524452E" w:rsidR="00505637" w:rsidRPr="00465DC3" w:rsidRDefault="00505637" w:rsidP="008704A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usługi maszyną do robót ziemnych - </w:t>
      </w:r>
      <w:r w:rsidRPr="00465DC3">
        <w:rPr>
          <w:rFonts w:ascii="Cambria" w:hAnsi="Cambria" w:cs="Times New Roman"/>
        </w:rPr>
        <w:t xml:space="preserve">równiarką drogową samojezdną o mocy nie mniejszej niż 75 KM wraz z obsługą operatorską </w:t>
      </w:r>
      <w:r w:rsidRPr="00465DC3">
        <w:rPr>
          <w:rFonts w:ascii="Cambria" w:hAnsi="Cambria" w:cs="Times New Roman"/>
          <w:b/>
        </w:rPr>
        <w:t>–</w:t>
      </w:r>
      <w:r w:rsidRPr="00465DC3">
        <w:rPr>
          <w:rFonts w:ascii="Cambria" w:hAnsi="Cambria" w:cs="Times New Roman"/>
        </w:rPr>
        <w:t xml:space="preserve"> </w:t>
      </w:r>
      <w:r w:rsidRPr="00465DC3">
        <w:rPr>
          <w:rFonts w:ascii="Cambria" w:hAnsi="Cambria"/>
          <w:b/>
        </w:rPr>
        <w:t>prognozowana ilość usług: około 402 roboczogodziny.</w:t>
      </w:r>
    </w:p>
    <w:p w14:paraId="411B2555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Realizacja przedmiotu umowy odbywać się będzie na pisemne lub telefoniczne zlecenie Zamawiającego. W zleceniu będzie określony zakres, termin oraz miejsce realizacji usługi.</w:t>
      </w:r>
    </w:p>
    <w:p w14:paraId="497414E8" w14:textId="7002FD52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zastrzega sobie prawo do ograniczenia lub zwiększenia zakresu zleconych do wykonywania usług, których prognozowana ilość została określona w ust. 1, zgodnie z bieżącymi potrzebami Zamawiającego oraz w zależności od posiadanych środków finansowych w budżecie Zamawiającego.</w:t>
      </w:r>
    </w:p>
    <w:p w14:paraId="0552D8C2" w14:textId="19B1219E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Przedmiot umowy musi być wykonywany z zachowaniem zasad bezpieczeństwa i zgodnie z obowiązującymi przepisami. Za ewentualne zdarzenia na terenie, na którym będą wykonywane usługi, odpowiedzialność ponosi Wykonawca. </w:t>
      </w:r>
    </w:p>
    <w:p w14:paraId="56524119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Przedmiot umowy powinien być prowadzony w sposób uniemożliwiający powstawanie utrudnień oraz zagrożenie w ruchu drogowym.</w:t>
      </w:r>
    </w:p>
    <w:p w14:paraId="2C9845E2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Osoby obsługujące sprzęt lub pojazdy muszą posiadać stosowne uprawnienia i odzież ochronną.</w:t>
      </w:r>
    </w:p>
    <w:p w14:paraId="68BDB4DC" w14:textId="77777777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Realizacja przedmiotu umowy nastąpi zgodnie z:</w:t>
      </w:r>
    </w:p>
    <w:p w14:paraId="50D039E2" w14:textId="05E09168" w:rsidR="00505637" w:rsidRPr="00465DC3" w:rsidRDefault="00505637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warunkami określonymi w Specyfikacji Warunków Zamówienia, stanowiącej załącznik nr 1 do niniejszej umowy (dalej SWZ);</w:t>
      </w:r>
    </w:p>
    <w:p w14:paraId="5F496466" w14:textId="77777777" w:rsidR="00505637" w:rsidRPr="00465DC3" w:rsidRDefault="00505637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ofertą Wykonawcy, stanowiącą załącznik nr 2 do niniejszej umowy (dalej oferta Wykonawcy);</w:t>
      </w:r>
    </w:p>
    <w:p w14:paraId="1D9D79F8" w14:textId="77777777" w:rsidR="00505637" w:rsidRPr="00465DC3" w:rsidRDefault="00505637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wykazem urządzeń technicznych złożonym w postępowaniu przetargowym, stanowiącym załącznik nr 3 do niniejszej umowy (dalej wykaz urządzeń technicznych); </w:t>
      </w:r>
    </w:p>
    <w:p w14:paraId="3D5CDB90" w14:textId="77777777" w:rsidR="00505637" w:rsidRPr="00465DC3" w:rsidRDefault="00505637" w:rsidP="008704A8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wykazem osób złożonym w postępowaniu przetargowym, stanowiącym załącznik nr 4 do niniejszej umowy (dalej wykaz osób).</w:t>
      </w:r>
    </w:p>
    <w:p w14:paraId="2E5FED31" w14:textId="16350C79" w:rsidR="00505637" w:rsidRPr="00465DC3" w:rsidRDefault="00505637" w:rsidP="008704A8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Zamawiający, zgodnie z art. </w:t>
      </w:r>
      <w:r w:rsidRPr="00465DC3">
        <w:rPr>
          <w:rFonts w:ascii="Cambria" w:hAnsi="Cambria"/>
          <w:bCs/>
        </w:rPr>
        <w:t>95 ust. 1 ustawy - PZP</w:t>
      </w:r>
      <w:r w:rsidRPr="00465DC3">
        <w:rPr>
          <w:rFonts w:ascii="Cambria" w:hAnsi="Cambria"/>
        </w:rPr>
        <w:t>, określa wymagania zatrudnienia przez Wykonawcę lub podwykonawcę na podstawie umowy o pracę osoby/osób wykonującej/-ych czynności: w zakresie: - roboty ziemne za pomocą koparki i równiarki, tj. wykonanie wykopów, załadunek i transport mas ziemnych, modelowanie terenu; - prowadzenie pojazdu ciężarowego, przewożenie różnego rodzaju ładunków.</w:t>
      </w:r>
    </w:p>
    <w:p w14:paraId="0C2C3C13" w14:textId="2C7BA205" w:rsidR="00505637" w:rsidRPr="00465DC3" w:rsidRDefault="00505637" w:rsidP="00465DC3">
      <w:pPr>
        <w:spacing w:after="0" w:line="276" w:lineRule="auto"/>
        <w:jc w:val="both"/>
        <w:rPr>
          <w:rFonts w:ascii="Cambria" w:hAnsi="Cambria"/>
        </w:rPr>
      </w:pPr>
    </w:p>
    <w:p w14:paraId="3F134D3D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2</w:t>
      </w:r>
    </w:p>
    <w:p w14:paraId="1E036798" w14:textId="680DC191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Termin i miejsce realizacji umowy</w:t>
      </w:r>
    </w:p>
    <w:p w14:paraId="008E6562" w14:textId="4C18F044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Termin realizacji niniejszej umowy/gotowości do świadczenia usługi ustala się: od dnia zawarcia umowy do dnia 31 grudnia 2021 r.</w:t>
      </w:r>
    </w:p>
    <w:p w14:paraId="71D41114" w14:textId="1A27B0FC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Zakres i miejsce świadczonych usług ustalany będzie sukcesywnie, według potrzeb Zamawiającego, na podstawie każdorazowego zlecenia Zamawiającego, w obrębie gminy Piekoszów.</w:t>
      </w:r>
    </w:p>
    <w:p w14:paraId="6FA01A1C" w14:textId="6C26F5FD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jest zobowiązany na wezwanie Zamawiającego podstawić równiarkę, samochód ciężarowy, o których mowa w § 1, gotowe do rozpoczęcia realizacji usługi wraz z kierowcą/operatorem, we wskazane w zleceniu miejsce w obrębie gminy Piekoszów.</w:t>
      </w:r>
    </w:p>
    <w:p w14:paraId="6C16947D" w14:textId="7BD9A057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Powiadomienie ze strony Zamawiającego o konieczności przystąpienia do realizacji usługi odbywać się będzie telefonicznie lub mailowo na wskazany przez Wykonawcę: nr tel.: .................... oraz adres e-mail: ....................... w terminie minimum .................. dzień (wskazany przez Wykonawcę w ofercie) przed rozpoczęciem wykonania usługi przez Wykonawcę.</w:t>
      </w:r>
    </w:p>
    <w:p w14:paraId="394B640A" w14:textId="77777777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Czas pracy i zakres wykonywanych usług przez Wykonawcę uzależniony będzie od bieżących potrzeb Zamawiającego, które określone zostaną każdorazowo w zleceniu, o którym mowa w ust. 3. </w:t>
      </w:r>
    </w:p>
    <w:p w14:paraId="1C49AB60" w14:textId="73A2EEDA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 czas świadczenia usługi uznaje się okres od zgłoszenia się sprawnego środka transportu/maszyny wraz z kierowcą/obsługą w wyznaczonym miejscu, do chwili zakończenia prac. Do czasu świadczenia usług nie wlicza się czasu dojazdu oraz powrotu wezwanego środka transportu/maszyny do bazy, jak również czasu awarii i niesprawności sprzętu bądź obsługi.</w:t>
      </w:r>
    </w:p>
    <w:p w14:paraId="51405040" w14:textId="103C58B9" w:rsidR="00505637" w:rsidRPr="00465DC3" w:rsidRDefault="00505637" w:rsidP="008704A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Czas reakcji/rozpoczęcia świadczenia usługi zgodnie z ofertą Wykonawcy wynosi ............... dzień od chwili powiadomienia przez Zamawiającego.</w:t>
      </w:r>
    </w:p>
    <w:p w14:paraId="2B5380F1" w14:textId="77777777" w:rsidR="00505637" w:rsidRPr="00465DC3" w:rsidRDefault="00505637" w:rsidP="00465DC3">
      <w:pPr>
        <w:spacing w:after="0" w:line="276" w:lineRule="auto"/>
        <w:rPr>
          <w:rFonts w:ascii="Cambria" w:hAnsi="Cambria"/>
        </w:rPr>
      </w:pPr>
    </w:p>
    <w:p w14:paraId="3D866149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3</w:t>
      </w:r>
    </w:p>
    <w:p w14:paraId="674F0F26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Obowiązki Wykonawcy</w:t>
      </w:r>
    </w:p>
    <w:p w14:paraId="5F0518A4" w14:textId="77777777" w:rsidR="00505637" w:rsidRPr="00465DC3" w:rsidRDefault="00505637" w:rsidP="00465DC3">
      <w:p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zobowiązuje się w szczególności do:</w:t>
      </w:r>
    </w:p>
    <w:p w14:paraId="618F44BC" w14:textId="38033804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wykonania przedmiotu niniejszej umowy określonego z należytą starannością, zgodnie z</w:t>
      </w:r>
      <w:r w:rsidR="00943639" w:rsidRPr="00465DC3">
        <w:rPr>
          <w:rFonts w:ascii="Cambria" w:hAnsi="Cambria"/>
        </w:rPr>
        <w:t>e</w:t>
      </w:r>
      <w:r w:rsidRPr="00465DC3">
        <w:rPr>
          <w:rFonts w:ascii="Cambria" w:hAnsi="Cambria"/>
        </w:rPr>
        <w:t> zleceniem wystawionym przez Zamawiającego, SWZ i ofertą Wykonawcy</w:t>
      </w:r>
      <w:r w:rsidR="00943639" w:rsidRPr="00465DC3">
        <w:rPr>
          <w:rFonts w:ascii="Cambria" w:hAnsi="Cambria"/>
        </w:rPr>
        <w:t xml:space="preserve"> oraz </w:t>
      </w:r>
      <w:r w:rsidRPr="00465DC3">
        <w:rPr>
          <w:rFonts w:ascii="Cambria" w:hAnsi="Cambria"/>
        </w:rPr>
        <w:t>obowiązującymi przepisami;</w:t>
      </w:r>
    </w:p>
    <w:p w14:paraId="504CD57C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sporządzenia szczegółowych Kart pracy/Kart drogowych usług objętych niniejszą umową, zgodnych ze zleceniem wystawionym przez Zamawiającego;</w:t>
      </w:r>
    </w:p>
    <w:p w14:paraId="2EA6D32F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bieżącego informowania Zamawiającego o wszystkich okolicznościach dotyczących prawidłowego i terminowego wykonania przedmiotu umowy;</w:t>
      </w:r>
    </w:p>
    <w:p w14:paraId="51008372" w14:textId="11140C1C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stosowania się do wszelkich poleceń i wskazówek Zamawiającego mających związek z</w:t>
      </w:r>
      <w:r w:rsidR="00943639" w:rsidRPr="00465DC3">
        <w:rPr>
          <w:rFonts w:ascii="Cambria" w:hAnsi="Cambria"/>
        </w:rPr>
        <w:t> </w:t>
      </w:r>
      <w:r w:rsidRPr="00465DC3">
        <w:rPr>
          <w:rFonts w:ascii="Cambria" w:hAnsi="Cambria"/>
        </w:rPr>
        <w:t>przedmiotem umowy;</w:t>
      </w:r>
    </w:p>
    <w:p w14:paraId="1BBF904C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współpracy z Zamawiającym, w tym udzielania wyjaśnień dotyczących sposobu realizacji przedmiotu umowy i informacji dotyczących postępu prac i wyników tych prac;</w:t>
      </w:r>
    </w:p>
    <w:p w14:paraId="1F0F6BF5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zapewnienia warunków bhp i przestrzegania ustawy - Kodeks pracy; </w:t>
      </w:r>
    </w:p>
    <w:p w14:paraId="2DAD6042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pokrycia na rzecz osób trzecich wszelkich szkód powstałych przy wykonywaniu przedmiotu umowy;</w:t>
      </w:r>
    </w:p>
    <w:p w14:paraId="6F529E0A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oznaczenia, oświetlenia środków transportu zgodnie z ustawą - Prawo o ruchu drogowym;</w:t>
      </w:r>
    </w:p>
    <w:p w14:paraId="4F85CC36" w14:textId="77777777" w:rsidR="00505637" w:rsidRPr="00465DC3" w:rsidRDefault="00505637" w:rsidP="008704A8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oznaczenia, oświetlenia maszyn i urządzeń wykorzystanych do wykonania usługi zgodnie z ustawą - Prawo o ruchu drogowym.</w:t>
      </w:r>
    </w:p>
    <w:p w14:paraId="5AF800B8" w14:textId="77777777" w:rsidR="00505637" w:rsidRPr="00465DC3" w:rsidRDefault="00505637" w:rsidP="00465DC3">
      <w:pPr>
        <w:spacing w:after="0" w:line="276" w:lineRule="auto"/>
        <w:rPr>
          <w:rFonts w:ascii="Cambria" w:hAnsi="Cambria"/>
        </w:rPr>
      </w:pPr>
    </w:p>
    <w:p w14:paraId="77406928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4</w:t>
      </w:r>
    </w:p>
    <w:p w14:paraId="7D0F2D52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Obowiązki Zamawiającego</w:t>
      </w:r>
    </w:p>
    <w:p w14:paraId="4A4AA47D" w14:textId="77777777" w:rsidR="00505637" w:rsidRPr="00465DC3" w:rsidRDefault="00505637" w:rsidP="00465DC3">
      <w:pPr>
        <w:spacing w:after="0" w:line="276" w:lineRule="auto"/>
        <w:rPr>
          <w:rFonts w:ascii="Cambria" w:hAnsi="Cambria"/>
        </w:rPr>
      </w:pPr>
      <w:r w:rsidRPr="00465DC3">
        <w:rPr>
          <w:rFonts w:ascii="Cambria" w:hAnsi="Cambria"/>
        </w:rPr>
        <w:t>Zamawiający zobowiązuje się do:</w:t>
      </w:r>
    </w:p>
    <w:p w14:paraId="2C95396F" w14:textId="77777777" w:rsidR="00505637" w:rsidRPr="00465DC3" w:rsidRDefault="00505637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>udostępnienia Wykonawcy informacji niezbędnych do realizacji niniejszej umowy;</w:t>
      </w:r>
    </w:p>
    <w:p w14:paraId="73C931FC" w14:textId="77777777" w:rsidR="00505637" w:rsidRPr="00465DC3" w:rsidRDefault="00505637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>odebrania wykonanych usług zgodnie z niniejszą umową i zleceniem Zamawiającego;</w:t>
      </w:r>
    </w:p>
    <w:p w14:paraId="088F8883" w14:textId="77777777" w:rsidR="00505637" w:rsidRPr="00465DC3" w:rsidRDefault="00505637" w:rsidP="008704A8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Cambria" w:hAnsi="Cambria"/>
        </w:rPr>
      </w:pPr>
      <w:r w:rsidRPr="00465DC3">
        <w:rPr>
          <w:rFonts w:ascii="Cambria" w:hAnsi="Cambria"/>
        </w:rPr>
        <w:t xml:space="preserve"> zapłaty wynagrodzenia Wykonawcy na zasadach określonych w niniejszej umowie.</w:t>
      </w:r>
    </w:p>
    <w:p w14:paraId="0574B5BA" w14:textId="77777777" w:rsidR="00505637" w:rsidRPr="00465DC3" w:rsidRDefault="00505637" w:rsidP="00465DC3">
      <w:pPr>
        <w:spacing w:after="0" w:line="276" w:lineRule="auto"/>
        <w:rPr>
          <w:rFonts w:ascii="Cambria" w:hAnsi="Cambria"/>
          <w:b/>
        </w:rPr>
      </w:pPr>
    </w:p>
    <w:p w14:paraId="696C5385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5</w:t>
      </w:r>
    </w:p>
    <w:p w14:paraId="7BCD02EF" w14:textId="77777777" w:rsidR="00505637" w:rsidRPr="00465DC3" w:rsidRDefault="00505637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Wynagrodzenie Wykonawcy</w:t>
      </w:r>
    </w:p>
    <w:p w14:paraId="02F68111" w14:textId="77777777" w:rsidR="00505637" w:rsidRPr="00465DC3" w:rsidRDefault="00505637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Wynagrodzenie dla Wykonawcy z tytułu niniejszej umowy liczone będzie za faktycznie wykonany zakres usług, w oparciu o ceny jednostkowe z oferty Wykonawcy i podane poniżej.</w:t>
      </w:r>
    </w:p>
    <w:p w14:paraId="45C20E91" w14:textId="77777777" w:rsidR="00505637" w:rsidRPr="00465DC3" w:rsidRDefault="00505637" w:rsidP="00465DC3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Tabela-Siatka"/>
        <w:tblW w:w="10642" w:type="dxa"/>
        <w:tblInd w:w="-789" w:type="dxa"/>
        <w:tblLook w:val="04A0" w:firstRow="1" w:lastRow="0" w:firstColumn="1" w:lastColumn="0" w:noHBand="0" w:noVBand="1"/>
      </w:tblPr>
      <w:tblGrid>
        <w:gridCol w:w="981"/>
        <w:gridCol w:w="3216"/>
        <w:gridCol w:w="1725"/>
        <w:gridCol w:w="2255"/>
        <w:gridCol w:w="2465"/>
      </w:tblGrid>
      <w:tr w:rsidR="00943639" w:rsidRPr="00465DC3" w14:paraId="24E6C8FD" w14:textId="77777777" w:rsidTr="00134FB2">
        <w:trPr>
          <w:trHeight w:val="799"/>
        </w:trPr>
        <w:tc>
          <w:tcPr>
            <w:tcW w:w="993" w:type="dxa"/>
            <w:vMerge w:val="restart"/>
          </w:tcPr>
          <w:p w14:paraId="62E21087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L.p.</w:t>
            </w:r>
          </w:p>
        </w:tc>
        <w:tc>
          <w:tcPr>
            <w:tcW w:w="3261" w:type="dxa"/>
          </w:tcPr>
          <w:p w14:paraId="15A0F37F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Opis rodzaju usługi</w:t>
            </w:r>
          </w:p>
        </w:tc>
        <w:tc>
          <w:tcPr>
            <w:tcW w:w="1633" w:type="dxa"/>
          </w:tcPr>
          <w:p w14:paraId="5AAA0A8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Prognozowana ilość usług</w:t>
            </w:r>
          </w:p>
        </w:tc>
        <w:tc>
          <w:tcPr>
            <w:tcW w:w="2268" w:type="dxa"/>
          </w:tcPr>
          <w:p w14:paraId="4863C50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Cena jednostkowa netto/brutto</w:t>
            </w:r>
          </w:p>
        </w:tc>
        <w:tc>
          <w:tcPr>
            <w:tcW w:w="2487" w:type="dxa"/>
          </w:tcPr>
          <w:p w14:paraId="36895B8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Sumaryczna cena netto/brutto</w:t>
            </w:r>
          </w:p>
          <w:p w14:paraId="4E8A2629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(kol. 2 x 3)</w:t>
            </w:r>
          </w:p>
        </w:tc>
      </w:tr>
      <w:tr w:rsidR="00943639" w:rsidRPr="00465DC3" w14:paraId="70543EE1" w14:textId="77777777" w:rsidTr="00134FB2">
        <w:trPr>
          <w:trHeight w:val="284"/>
        </w:trPr>
        <w:tc>
          <w:tcPr>
            <w:tcW w:w="993" w:type="dxa"/>
            <w:vMerge/>
          </w:tcPr>
          <w:p w14:paraId="44B9606F" w14:textId="77777777" w:rsidR="00943639" w:rsidRPr="00465DC3" w:rsidRDefault="00943639" w:rsidP="00465DC3">
            <w:pPr>
              <w:spacing w:line="276" w:lineRule="auto"/>
            </w:pPr>
          </w:p>
        </w:tc>
        <w:tc>
          <w:tcPr>
            <w:tcW w:w="3261" w:type="dxa"/>
          </w:tcPr>
          <w:p w14:paraId="16B569F4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1.</w:t>
            </w:r>
          </w:p>
        </w:tc>
        <w:tc>
          <w:tcPr>
            <w:tcW w:w="1633" w:type="dxa"/>
          </w:tcPr>
          <w:p w14:paraId="48AE7122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2.</w:t>
            </w:r>
          </w:p>
        </w:tc>
        <w:tc>
          <w:tcPr>
            <w:tcW w:w="2268" w:type="dxa"/>
          </w:tcPr>
          <w:p w14:paraId="673707BB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3.</w:t>
            </w:r>
          </w:p>
        </w:tc>
        <w:tc>
          <w:tcPr>
            <w:tcW w:w="2487" w:type="dxa"/>
          </w:tcPr>
          <w:p w14:paraId="45307DBB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4.</w:t>
            </w:r>
          </w:p>
        </w:tc>
      </w:tr>
      <w:tr w:rsidR="00943639" w:rsidRPr="00465DC3" w14:paraId="7A75712F" w14:textId="77777777" w:rsidTr="00134FB2">
        <w:trPr>
          <w:trHeight w:val="913"/>
        </w:trPr>
        <w:tc>
          <w:tcPr>
            <w:tcW w:w="993" w:type="dxa"/>
          </w:tcPr>
          <w:p w14:paraId="6AFD36AC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1.</w:t>
            </w:r>
          </w:p>
        </w:tc>
        <w:tc>
          <w:tcPr>
            <w:tcW w:w="3261" w:type="dxa"/>
          </w:tcPr>
          <w:p w14:paraId="0F2744EC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Usługi transportowe materiałów sypkich wraz z kierowcą</w:t>
            </w:r>
          </w:p>
          <w:p w14:paraId="708BBC84" w14:textId="77777777" w:rsidR="00943639" w:rsidRPr="00465DC3" w:rsidRDefault="00943639" w:rsidP="00465DC3">
            <w:pPr>
              <w:spacing w:line="276" w:lineRule="auto"/>
              <w:jc w:val="center"/>
            </w:pPr>
            <w:r w:rsidRPr="00465DC3">
              <w:rPr>
                <w:rFonts w:ascii="Cambria" w:hAnsi="Cambria"/>
              </w:rPr>
              <w:t>(Sekcja III pkt 2 lit. „a” SWZ)</w:t>
            </w:r>
          </w:p>
          <w:p w14:paraId="3BCC094B" w14:textId="77777777" w:rsidR="00943639" w:rsidRPr="00465DC3" w:rsidRDefault="00943639" w:rsidP="00465DC3">
            <w:pPr>
              <w:spacing w:line="276" w:lineRule="auto"/>
              <w:jc w:val="center"/>
            </w:pPr>
          </w:p>
          <w:p w14:paraId="1D8D471C" w14:textId="77777777" w:rsidR="00943639" w:rsidRPr="00465DC3" w:rsidRDefault="00943639" w:rsidP="00465DC3">
            <w:pPr>
              <w:spacing w:line="276" w:lineRule="auto"/>
              <w:jc w:val="center"/>
            </w:pPr>
          </w:p>
        </w:tc>
        <w:tc>
          <w:tcPr>
            <w:tcW w:w="1633" w:type="dxa"/>
          </w:tcPr>
          <w:p w14:paraId="4FEDADE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8200 ton materiału</w:t>
            </w:r>
          </w:p>
          <w:p w14:paraId="6C3446C2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(mat.)</w:t>
            </w:r>
          </w:p>
        </w:tc>
        <w:tc>
          <w:tcPr>
            <w:tcW w:w="2268" w:type="dxa"/>
          </w:tcPr>
          <w:p w14:paraId="2C8B7F42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tonę mat.:</w:t>
            </w:r>
          </w:p>
          <w:p w14:paraId="7E9DC756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05F52F93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………………………. zł</w:t>
            </w:r>
          </w:p>
          <w:p w14:paraId="2A2EBB4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DD4227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tonę mat.:</w:t>
            </w:r>
          </w:p>
          <w:p w14:paraId="2E3BBAA7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47456B5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……………………… zł</w:t>
            </w:r>
          </w:p>
        </w:tc>
        <w:tc>
          <w:tcPr>
            <w:tcW w:w="2487" w:type="dxa"/>
          </w:tcPr>
          <w:p w14:paraId="3E2F46E1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8200 ton mat.:</w:t>
            </w:r>
          </w:p>
          <w:p w14:paraId="36BEF982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776CCE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039FFAF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B6A7911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8200 ton mat.:</w:t>
            </w:r>
          </w:p>
          <w:p w14:paraId="2EB35DA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321C159A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943639" w:rsidRPr="00465DC3" w14:paraId="3CEA94C6" w14:textId="77777777" w:rsidTr="00134FB2">
        <w:trPr>
          <w:trHeight w:val="913"/>
        </w:trPr>
        <w:tc>
          <w:tcPr>
            <w:tcW w:w="993" w:type="dxa"/>
          </w:tcPr>
          <w:p w14:paraId="068419C7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2.</w:t>
            </w:r>
          </w:p>
        </w:tc>
        <w:tc>
          <w:tcPr>
            <w:tcW w:w="3261" w:type="dxa"/>
          </w:tcPr>
          <w:p w14:paraId="14DDAAF5" w14:textId="77777777" w:rsidR="00943639" w:rsidRPr="00465DC3" w:rsidRDefault="00943639" w:rsidP="00465DC3">
            <w:pPr>
              <w:spacing w:line="276" w:lineRule="auto"/>
              <w:jc w:val="center"/>
            </w:pPr>
            <w:r w:rsidRPr="00465DC3">
              <w:rPr>
                <w:rFonts w:ascii="Cambria" w:hAnsi="Cambria"/>
              </w:rPr>
              <w:t xml:space="preserve">Usługi maszyną do robót ziemnych - </w:t>
            </w:r>
            <w:r w:rsidRPr="00465DC3">
              <w:rPr>
                <w:rFonts w:ascii="Cambria" w:hAnsi="Cambria" w:cs="Times New Roman"/>
              </w:rPr>
              <w:t xml:space="preserve">równiarką drogową samojezdną o mocy nie mniejszej niż 75 KM wraz z </w:t>
            </w:r>
            <w:r w:rsidRPr="00465DC3">
              <w:rPr>
                <w:rFonts w:ascii="Cambria" w:hAnsi="Cambria" w:cs="Times New Roman"/>
              </w:rPr>
              <w:lastRenderedPageBreak/>
              <w:t xml:space="preserve">obsługą operatorską </w:t>
            </w:r>
            <w:r w:rsidRPr="00465DC3">
              <w:rPr>
                <w:rFonts w:ascii="Cambria" w:hAnsi="Cambria"/>
              </w:rPr>
              <w:t>(Sekcja III pkt 2 lit. „b” SWZ)</w:t>
            </w:r>
          </w:p>
          <w:p w14:paraId="16F42D4F" w14:textId="77777777" w:rsidR="00943639" w:rsidRPr="00465DC3" w:rsidRDefault="00943639" w:rsidP="00465DC3">
            <w:pPr>
              <w:spacing w:line="276" w:lineRule="auto"/>
              <w:jc w:val="center"/>
            </w:pPr>
          </w:p>
        </w:tc>
        <w:tc>
          <w:tcPr>
            <w:tcW w:w="1633" w:type="dxa"/>
          </w:tcPr>
          <w:p w14:paraId="307ADAEF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lastRenderedPageBreak/>
              <w:t>402 roboczogodziny</w:t>
            </w:r>
          </w:p>
          <w:p w14:paraId="742DD53E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(r-g)</w:t>
            </w:r>
          </w:p>
        </w:tc>
        <w:tc>
          <w:tcPr>
            <w:tcW w:w="2268" w:type="dxa"/>
          </w:tcPr>
          <w:p w14:paraId="1D5AA43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Netto za 1 r-g:</w:t>
            </w:r>
          </w:p>
          <w:p w14:paraId="395B5D4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011536B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25E0FBD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32A86D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1 r-g:</w:t>
            </w:r>
          </w:p>
          <w:p w14:paraId="5184486D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5ADB5D0E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  <w:tc>
          <w:tcPr>
            <w:tcW w:w="2487" w:type="dxa"/>
          </w:tcPr>
          <w:p w14:paraId="2C8DCBA9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lastRenderedPageBreak/>
              <w:t>Netto za 402 r-g:</w:t>
            </w:r>
          </w:p>
          <w:p w14:paraId="56CAE99C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4170EFFF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…………………… zł</w:t>
            </w:r>
          </w:p>
          <w:p w14:paraId="24B3D9D0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2B7C1AD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  <w:r w:rsidRPr="00465DC3">
              <w:rPr>
                <w:rFonts w:ascii="Cambria" w:hAnsi="Cambria"/>
              </w:rPr>
              <w:t>Brutto za 402 r-g:</w:t>
            </w:r>
          </w:p>
          <w:p w14:paraId="7E8DDDC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</w:rPr>
            </w:pPr>
          </w:p>
          <w:p w14:paraId="238192D4" w14:textId="77777777" w:rsidR="00943639" w:rsidRPr="00465DC3" w:rsidRDefault="00943639" w:rsidP="00465DC3">
            <w:pPr>
              <w:spacing w:line="276" w:lineRule="auto"/>
            </w:pPr>
            <w:r w:rsidRPr="00465DC3">
              <w:rPr>
                <w:rFonts w:ascii="Cambria" w:hAnsi="Cambria"/>
              </w:rPr>
              <w:t>…………………….. zł</w:t>
            </w:r>
          </w:p>
        </w:tc>
      </w:tr>
      <w:tr w:rsidR="00943639" w:rsidRPr="00465DC3" w14:paraId="5F83C033" w14:textId="77777777" w:rsidTr="00134FB2">
        <w:trPr>
          <w:trHeight w:val="924"/>
        </w:trPr>
        <w:tc>
          <w:tcPr>
            <w:tcW w:w="8155" w:type="dxa"/>
            <w:gridSpan w:val="4"/>
          </w:tcPr>
          <w:p w14:paraId="0E5A4DE5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396AF520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74AA989" w14:textId="77777777" w:rsidR="00943639" w:rsidRPr="00465DC3" w:rsidRDefault="00943639" w:rsidP="00465DC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2487" w:type="dxa"/>
          </w:tcPr>
          <w:p w14:paraId="6656CF99" w14:textId="77777777" w:rsidR="00943639" w:rsidRPr="00465DC3" w:rsidRDefault="00943639" w:rsidP="00465DC3">
            <w:pPr>
              <w:spacing w:line="276" w:lineRule="auto"/>
            </w:pPr>
          </w:p>
          <w:p w14:paraId="2B6710D4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Netto: ……………… zł</w:t>
            </w:r>
          </w:p>
          <w:p w14:paraId="2BFD4C3D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</w:p>
          <w:p w14:paraId="2F6294FB" w14:textId="77777777" w:rsidR="00943639" w:rsidRPr="00465DC3" w:rsidRDefault="00943639" w:rsidP="00465DC3">
            <w:pPr>
              <w:spacing w:line="276" w:lineRule="auto"/>
              <w:rPr>
                <w:rFonts w:ascii="Cambria" w:hAnsi="Cambria"/>
                <w:b/>
              </w:rPr>
            </w:pPr>
            <w:r w:rsidRPr="00465DC3">
              <w:rPr>
                <w:rFonts w:ascii="Cambria" w:hAnsi="Cambria"/>
                <w:b/>
              </w:rPr>
              <w:t>Brutto: ……………... zł</w:t>
            </w:r>
          </w:p>
          <w:p w14:paraId="73FA2C55" w14:textId="77777777" w:rsidR="00943639" w:rsidRPr="00465DC3" w:rsidRDefault="00943639" w:rsidP="00465DC3">
            <w:pPr>
              <w:spacing w:line="276" w:lineRule="auto"/>
            </w:pPr>
          </w:p>
        </w:tc>
      </w:tr>
    </w:tbl>
    <w:p w14:paraId="3EC911C0" w14:textId="77777777" w:rsidR="00943639" w:rsidRPr="00365585" w:rsidRDefault="00943639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Ceny jednostkowe, o których mowa powyżej, mają charakter ryczałtowy, co oznacza, że </w:t>
      </w:r>
      <w:r w:rsidRPr="00365585">
        <w:rPr>
          <w:rFonts w:ascii="Cambria" w:hAnsi="Cambria"/>
        </w:rPr>
        <w:t>obejmują wszelkie koszty związane z realizacją przedmiotu umowy i są niezmienne przez cały okres obowiązywania niniejszej umowy. Ceny jednostkowe zawierają również wszelkie koszty niewymienione w dokumentacji przetargowej i w niniejszej umowie, a niezbędne do wykonania całości przedmiotu umowy zgodnie z umową oraz obowiązującymi przepisami prawa.</w:t>
      </w:r>
    </w:p>
    <w:p w14:paraId="2DDCCD93" w14:textId="5E56B18B" w:rsidR="00365585" w:rsidRPr="00365585" w:rsidRDefault="00943639" w:rsidP="0036558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>Ilość usług wskazana w tabeli powyżej stanowi wartości prognozowane</w:t>
      </w:r>
      <w:r w:rsidR="009A2694">
        <w:rPr>
          <w:rFonts w:ascii="Cambria" w:hAnsi="Cambria"/>
        </w:rPr>
        <w:t>.</w:t>
      </w:r>
    </w:p>
    <w:p w14:paraId="67D4A774" w14:textId="326616D7" w:rsidR="00943639" w:rsidRPr="00365585" w:rsidRDefault="00943639" w:rsidP="008704A8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>Wykonawcy nie przysługują i nie będą przysługiwać żadne roszczenia związane z błędnym skalkulowaniem wynagrodzenia lub pominięciem elementów niezbędnych do prawidłowego wykonania przedmiotu umowy</w:t>
      </w:r>
      <w:r w:rsidR="00365585" w:rsidRPr="00365585">
        <w:rPr>
          <w:rFonts w:ascii="Cambria" w:hAnsi="Cambria"/>
        </w:rPr>
        <w:t xml:space="preserve"> lub wykonaniem mniejszej ilości usług niż prognoza wskazana w tabeli powyżej</w:t>
      </w:r>
      <w:r w:rsidRPr="00365585">
        <w:rPr>
          <w:rFonts w:ascii="Cambria" w:hAnsi="Cambria"/>
        </w:rPr>
        <w:t>.</w:t>
      </w:r>
    </w:p>
    <w:p w14:paraId="118703CF" w14:textId="5A2E0D9B" w:rsidR="00365585" w:rsidRPr="00365585" w:rsidRDefault="00365585" w:rsidP="0036558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65585">
        <w:rPr>
          <w:rFonts w:ascii="Cambria" w:hAnsi="Cambria"/>
        </w:rPr>
        <w:t xml:space="preserve">Całkowita wartość </w:t>
      </w:r>
      <w:r>
        <w:rPr>
          <w:rFonts w:ascii="Cambria" w:hAnsi="Cambria"/>
        </w:rPr>
        <w:t xml:space="preserve">niniejszej </w:t>
      </w:r>
      <w:r w:rsidRPr="00365585">
        <w:rPr>
          <w:rFonts w:ascii="Cambria" w:hAnsi="Cambria"/>
        </w:rPr>
        <w:t>umowy może ulec zmianie (tj. zmniejszeniu lub zwiększeniu) w</w:t>
      </w:r>
      <w:r>
        <w:rPr>
          <w:rFonts w:ascii="Cambria" w:hAnsi="Cambria"/>
        </w:rPr>
        <w:t> </w:t>
      </w:r>
      <w:r w:rsidRPr="00365585">
        <w:rPr>
          <w:rFonts w:ascii="Cambria" w:hAnsi="Cambria"/>
        </w:rPr>
        <w:t>stosunku do wartości szacunkowej umowy</w:t>
      </w:r>
      <w:r>
        <w:rPr>
          <w:rFonts w:ascii="Cambria" w:hAnsi="Cambria"/>
        </w:rPr>
        <w:t xml:space="preserve"> w tabeli powyżej</w:t>
      </w:r>
      <w:r w:rsidRPr="00365585">
        <w:rPr>
          <w:rFonts w:ascii="Cambria" w:hAnsi="Cambria"/>
        </w:rPr>
        <w:t xml:space="preserve">, ze względu na zmianę ilości faktycznie </w:t>
      </w:r>
      <w:r>
        <w:rPr>
          <w:rFonts w:ascii="Cambria" w:hAnsi="Cambria"/>
        </w:rPr>
        <w:t>wykonanych usług</w:t>
      </w:r>
      <w:r w:rsidRPr="00365585">
        <w:rPr>
          <w:rFonts w:ascii="Cambria" w:hAnsi="Cambria"/>
        </w:rPr>
        <w:t xml:space="preserve">, wynikających z zaistniałych w tym zakresie potrzeb </w:t>
      </w:r>
      <w:r>
        <w:rPr>
          <w:rFonts w:ascii="Cambria" w:hAnsi="Cambria"/>
        </w:rPr>
        <w:t xml:space="preserve">Zamawiającego </w:t>
      </w:r>
      <w:r w:rsidRPr="00365585">
        <w:rPr>
          <w:rFonts w:ascii="Cambria" w:hAnsi="Cambria"/>
        </w:rPr>
        <w:t>w okresie obowiązywania niniejszej umowy.</w:t>
      </w:r>
      <w:r w:rsidR="00565F40">
        <w:rPr>
          <w:rFonts w:ascii="Cambria" w:hAnsi="Cambria"/>
        </w:rPr>
        <w:t xml:space="preserve"> Zwiększenie ilości i zakresu usług wymaga zmiany nieniniejszej umowy w formie pisemnej pod rygorem nieważności.</w:t>
      </w:r>
    </w:p>
    <w:p w14:paraId="07972E1A" w14:textId="15AEEA08" w:rsidR="00795327" w:rsidRPr="00465DC3" w:rsidRDefault="00795327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D4A15F3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6</w:t>
      </w:r>
    </w:p>
    <w:p w14:paraId="5E38D288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Sposób płatności wynagrodzenia Wykonawcy</w:t>
      </w:r>
    </w:p>
    <w:p w14:paraId="44F1A1A5" w14:textId="77777777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Podstawą wystawienia faktury VAT są podpisane przez Zamawiającego Karty pracy sprzętu i/lub Karty pracy środka transportu oraz zlecenie Zamawiającego.</w:t>
      </w:r>
    </w:p>
    <w:p w14:paraId="04D3028C" w14:textId="6A917515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Wynagrodzenie Wykonawcy, o którym mowa w § 5, płatne będzie przelewem na rachunek bankowy Wykonawcy wskazany w fakturze VAT, w terminie do</w:t>
      </w:r>
      <w:r w:rsidR="00E44269">
        <w:rPr>
          <w:rFonts w:ascii="Cambria" w:hAnsi="Cambria"/>
        </w:rPr>
        <w:t xml:space="preserve"> 30</w:t>
      </w:r>
      <w:r w:rsidRPr="00465DC3">
        <w:rPr>
          <w:rFonts w:ascii="Cambria" w:hAnsi="Cambria"/>
        </w:rPr>
        <w:t xml:space="preserve"> dni od dnia otrzymania przez Zamawiającego prawidłowo wystawionej faktury VAT.</w:t>
      </w:r>
    </w:p>
    <w:p w14:paraId="2E1572E7" w14:textId="77777777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Do faktury VAT należy dołączyć Kartę pracy sprzętu i/lub Kartę środka transportu oraz zlecenie Zamawiającego.</w:t>
      </w:r>
    </w:p>
    <w:p w14:paraId="07E5CAAF" w14:textId="19E3F06B" w:rsidR="00943639" w:rsidRPr="00465DC3" w:rsidRDefault="00943639" w:rsidP="008704A8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Błędnie wystawiona faktura VAT spowoduje, że</w:t>
      </w:r>
      <w:r w:rsidR="00E44269">
        <w:rPr>
          <w:rFonts w:ascii="Cambria" w:hAnsi="Cambria"/>
        </w:rPr>
        <w:t xml:space="preserve"> 30</w:t>
      </w:r>
      <w:r w:rsidRPr="00465DC3">
        <w:rPr>
          <w:rFonts w:ascii="Cambria" w:hAnsi="Cambria"/>
        </w:rPr>
        <w:t xml:space="preserve"> dniowy termin płatności rozpocznie swój bieg od dnia dostarczenia prawidłowo wystawionej faktury VAT, stanowiącej podstawę do uiszczenia zapłaty.</w:t>
      </w:r>
    </w:p>
    <w:p w14:paraId="159D48FC" w14:textId="77777777" w:rsidR="00943639" w:rsidRPr="00465DC3" w:rsidRDefault="00943639" w:rsidP="00465DC3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4E05A1DF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7</w:t>
      </w:r>
    </w:p>
    <w:p w14:paraId="491FB5F0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Osoby realizujące umowę</w:t>
      </w:r>
    </w:p>
    <w:p w14:paraId="60938E6E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3887449"/>
      <w:r w:rsidRPr="00465DC3">
        <w:rPr>
          <w:rFonts w:ascii="Cambria" w:hAnsi="Cambria"/>
        </w:rPr>
        <w:t>Wykonawca zapewnia, że wszystkie osoby wyznaczone przez niego do realizacji niniejszej umow</w:t>
      </w:r>
      <w:bookmarkEnd w:id="0"/>
      <w:r w:rsidRPr="00465DC3">
        <w:rPr>
          <w:rFonts w:ascii="Cambria" w:hAnsi="Cambria"/>
        </w:rPr>
        <w:t>y posiadają odpowiednie kwalifikacje oraz przeszkolenia i uprawnienia wymagane przepisami prawa.</w:t>
      </w:r>
    </w:p>
    <w:p w14:paraId="17CBEE6D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imieniu Wykonawcy osobą upoważnioną do kontaktów z Zamawiającym w przedmiocie niniejszej umowy jest Pan/Pani ……………………………….</w:t>
      </w:r>
    </w:p>
    <w:p w14:paraId="0586849F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oświadcza, że kieruje do realizacji niniejszej umowy:</w:t>
      </w:r>
    </w:p>
    <w:p w14:paraId="149A8402" w14:textId="7B3D5380" w:rsidR="00943639" w:rsidRPr="00465DC3" w:rsidRDefault="00943639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Pana/Panią .........................., posiadającego/-ą: uprawnienia nr .................................</w:t>
      </w:r>
    </w:p>
    <w:p w14:paraId="19CCBDFB" w14:textId="1D38E033" w:rsidR="00943639" w:rsidRPr="00465DC3" w:rsidRDefault="00943639" w:rsidP="008704A8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Pana/Panią ...................................., posiadającego/-ą: prawo jazdy kat. C.</w:t>
      </w:r>
    </w:p>
    <w:p w14:paraId="5FAAE4AB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zobowiązany jest zrealizować zamówienie wyłącznie za pomocą osób wskazanych w ust. 3.</w:t>
      </w:r>
    </w:p>
    <w:p w14:paraId="3A136C88" w14:textId="77777777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Zastąpienie osób wykazanych w ust. 3 innymi osobami będzie możliwie wyłącznie za zgodą Zamawiającego, po wcześniejszym sprawdzeniu, czy zaproponowany przez Wykonawcę personel zastępczy posiada wymagane przez Zamawiającego uprawnienia.</w:t>
      </w:r>
    </w:p>
    <w:p w14:paraId="16377347" w14:textId="09BBDFAC" w:rsidR="00943639" w:rsidRPr="00465DC3" w:rsidRDefault="00943639" w:rsidP="008704A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We wszystkich sprawach związanych z wykonaniem niniejszej umowy Wykonawca kontaktować się będzie bezpośrednio i wyłącznie z Zamawiającym, w imieniu którego występował będzie Pan Patryk Kanarek, tel. 41 300-44-11, e-mail: patryk.kanarek@piekoszow.pl.</w:t>
      </w:r>
    </w:p>
    <w:p w14:paraId="684E2469" w14:textId="77777777" w:rsidR="00943639" w:rsidRPr="00465DC3" w:rsidRDefault="00943639" w:rsidP="00465DC3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8D7C423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8</w:t>
      </w:r>
    </w:p>
    <w:p w14:paraId="288C2D16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Zasady odbioru</w:t>
      </w:r>
    </w:p>
    <w:p w14:paraId="24AA6B94" w14:textId="77777777" w:rsidR="00943639" w:rsidRPr="00465DC3" w:rsidRDefault="00943639" w:rsidP="00465DC3">
      <w:p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>Strony ustalają następujący sposób odbioru usług:</w:t>
      </w:r>
    </w:p>
    <w:p w14:paraId="38EDC44A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podstawą odbioru usługi stanowi podpisana przez Zamawiającego karty pracy sprzętu i/lub Karty pracy środka transportu;</w:t>
      </w:r>
    </w:p>
    <w:p w14:paraId="14901537" w14:textId="1FF08A1D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każdorazowo po zakończeniu usługi zgłasza  telefonicznie Zamawiającemu gotowość do kontroli i odbioru usługi wraz z: kompletną dokumentacją (karty pracy sprzętu i środków transportu oraz fakturą VAT) sporządzoną w wyniku wykonania przedmiotu umowy, zgodną z wymogami zawartymi w SWZ oraz w zleceniu wystawionym przez Zamawiającego;</w:t>
      </w:r>
    </w:p>
    <w:p w14:paraId="768A99A5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odbiór usługi dokonywany będzie przez Zamawiającego każdorazowo po stwierdzeniu prawidłowego wykonania usługi;</w:t>
      </w:r>
    </w:p>
    <w:p w14:paraId="3E3557C3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przeprowadzi kontrolę jakości wykonania usługi w terminie nie dłuższym niż 7 dni od dnia zgłoszenia przez Wykonawcę zakończenia usługi;</w:t>
      </w:r>
    </w:p>
    <w:p w14:paraId="1F74A165" w14:textId="77777777" w:rsidR="00943639" w:rsidRPr="00465DC3" w:rsidRDefault="00943639" w:rsidP="008704A8">
      <w:pPr>
        <w:pStyle w:val="Akapitzlist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jeżeli kontrola jakościowa, o której mowa w pkt 4, wykaże nienależyte i niestaranne wykonanie usługi, to Zamawiający odmówi odbioru usługi oraz zobowiąże Wykonawcę do usunięcia wad w terminie wyznaczonym przez Zamawiającego.</w:t>
      </w:r>
    </w:p>
    <w:p w14:paraId="18ED0D72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58605317" w14:textId="69EF35BA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9</w:t>
      </w:r>
    </w:p>
    <w:p w14:paraId="02608A6D" w14:textId="77777777" w:rsidR="00943639" w:rsidRPr="00465DC3" w:rsidRDefault="00943639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Podwykonawcy</w:t>
      </w:r>
    </w:p>
    <w:p w14:paraId="4CAB2EBF" w14:textId="77777777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zakresie wskazanym w ofercie, Wykonawca jest uprawniony do powierzenia podwykonawcom wykonania części niniejszej umowy.</w:t>
      </w:r>
    </w:p>
    <w:p w14:paraId="5E2D233D" w14:textId="7052B102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Obowiązkiem Wykonawcy jest koordynacja prac podwykonawców, którym Wykonawca zleci wykonanie części niniejszej umowy.</w:t>
      </w:r>
    </w:p>
    <w:p w14:paraId="7254E109" w14:textId="04ADC171" w:rsidR="00943639" w:rsidRPr="00465DC3" w:rsidRDefault="00943639" w:rsidP="008704A8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Jeżeli zmiana albo rezygnacja z podwykonawcy dotyczy podmiotu, na którego zasoby Wykonawca powoływał się, na zasadach określonych w art. 22a ust. 1 ustawy-PZP,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p w14:paraId="43442880" w14:textId="7DAC30B0" w:rsidR="00943639" w:rsidRPr="00465DC3" w:rsidRDefault="00943639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6C44A69E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10</w:t>
      </w:r>
    </w:p>
    <w:p w14:paraId="20B8F708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Kary umowne</w:t>
      </w:r>
    </w:p>
    <w:p w14:paraId="72E9BCA7" w14:textId="494702DB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ponosi względem Zamawiającego odpowiedzialność za szkody wynikłe z niewykonania bądź niewłaściwego wykonania niniejszej umowy.</w:t>
      </w:r>
    </w:p>
    <w:p w14:paraId="0BF74F34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Kary umowne będą naliczane Wykonawcy w następujących przypadkach i w wysokościach: </w:t>
      </w:r>
    </w:p>
    <w:p w14:paraId="29A62D2C" w14:textId="0CCE8C8D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za odstąpienie od niniejszej umowy z powodu, za które odpowiada Wykonawca – w wysokości 20% całkowitego wynagrodzenia brutto określonego w § 5;</w:t>
      </w:r>
    </w:p>
    <w:p w14:paraId="671FBC0F" w14:textId="77777777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każdy dzień realizacji przedmiotu umowy - bez zgody Zamawiającego - przez osobę/-y inną/-e niż wskazana/-e w § 7 – w wysokości 1 000,00 zł/1 dzień;</w:t>
      </w:r>
    </w:p>
    <w:p w14:paraId="477E8BCD" w14:textId="1B418B6A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każdy dzień zwłoki czasu reakcji, o którym mowa w § 2 ust. 7 – w wysokości 1 000,00 zł/1 dzień;</w:t>
      </w:r>
    </w:p>
    <w:p w14:paraId="5CC61714" w14:textId="77777777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brak ubezpieczenia od odpowiedzialności cywilnej w zakresie prowadzonej działalności gospodarczej zgodnie z wymogiem § 11 – 1 000,00 zł za każdy dzień braku ubezpieczenia;</w:t>
      </w:r>
    </w:p>
    <w:p w14:paraId="367051C7" w14:textId="33BEE296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naruszenie obowiązków w zakresie zatrudnienia przez Wykonawcę na podstawie umowy o prace osób wykonujących czynności: - roboty ziemne za pomocą koparki, równiarki drogowej, tj. wykonanie wykopów, załadunek i transport mas ziemnych, modelowanie terenu; - prowadzenie pojazdu ciężarowego, przewożenie różnego rodzaju ładunków – w wysokości 5 000,00 zł za każdy przypadek;</w:t>
      </w:r>
    </w:p>
    <w:p w14:paraId="0DFE0E45" w14:textId="62375801" w:rsidR="00177D71" w:rsidRPr="00465DC3" w:rsidRDefault="00177D71" w:rsidP="008704A8">
      <w:pPr>
        <w:pStyle w:val="Akapitzlist"/>
        <w:numPr>
          <w:ilvl w:val="0"/>
          <w:numId w:val="2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czynności: - roboty ziemne za pomocą koparki, równiarki drogowej, tj. wykonanie wykopów, załadunek i transport mas ziemnych, modelowanie terenu; - prowadzenie pojazdu ciężarowego, przewożenie różnego rodzaju ładunków – w wysokości 5 000,00 zł za każdy przypadek.</w:t>
      </w:r>
    </w:p>
    <w:p w14:paraId="667631C6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F60686C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ma prawo potrącenia kar umownych z bieżących należności Wykonawcy wynikających z niniejszej umowy.</w:t>
      </w:r>
    </w:p>
    <w:p w14:paraId="1092DBDE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upoważnia Zamawiającego do dokonywania potrąceń kar umownych z wynagrodzenia przewidzianego niniejszą umową tytułem naliczonych kar umownych.</w:t>
      </w:r>
    </w:p>
    <w:p w14:paraId="6D0984F3" w14:textId="77777777" w:rsidR="00177D71" w:rsidRPr="00465DC3" w:rsidRDefault="00177D71" w:rsidP="008704A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Zamawiający zastrzega sobie prawo do dochodzenia odszkodowań uzupełniających, w przypadku gdy dozna szkody wyższej niż wysokość zastrzeżonych kar umownych.</w:t>
      </w:r>
    </w:p>
    <w:p w14:paraId="213E4C0D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6DF8463E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11</w:t>
      </w:r>
    </w:p>
    <w:p w14:paraId="68ABA937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Ubezpieczenie</w:t>
      </w:r>
    </w:p>
    <w:p w14:paraId="1C878404" w14:textId="77777777" w:rsidR="00177D71" w:rsidRPr="00465DC3" w:rsidRDefault="00177D71" w:rsidP="008704A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zobowiązuje się do posiadania ubezpieczenia od odpowiedzialności cywilnej </w:t>
      </w:r>
      <w:bookmarkStart w:id="1" w:name="_Hlk3411787"/>
      <w:r w:rsidRPr="00465DC3">
        <w:rPr>
          <w:rFonts w:ascii="Cambria" w:hAnsi="Cambria"/>
        </w:rPr>
        <w:t>w zakresie prowadzonej działalności gospodarczej</w:t>
      </w:r>
      <w:bookmarkEnd w:id="1"/>
      <w:r w:rsidRPr="00465DC3">
        <w:rPr>
          <w:rFonts w:ascii="Cambria" w:hAnsi="Cambria"/>
        </w:rPr>
        <w:t xml:space="preserve"> na kwotę nie mniejszą od ceny całkowitej brutto podanej w ofercie Wykonawcy, przez cały okres obowiązywania niniejszej umowy.</w:t>
      </w:r>
    </w:p>
    <w:p w14:paraId="15E0498C" w14:textId="77777777" w:rsidR="00177D71" w:rsidRPr="00465DC3" w:rsidRDefault="00177D71" w:rsidP="008704A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Na żądanie Zamawiającego Wykonawca jest zobowiązany do przedłożenia dokumentu potwierdzającego posiadanie ubezpieczenia.</w:t>
      </w:r>
    </w:p>
    <w:p w14:paraId="58724D42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62A137FE" w14:textId="729B0DC1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12</w:t>
      </w:r>
    </w:p>
    <w:p w14:paraId="5DEDEBDB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 xml:space="preserve">Zabezpieczenie należytego wykonania umowy </w:t>
      </w:r>
    </w:p>
    <w:p w14:paraId="0B7E0F92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Wykonawca ustanawia na rzecz Zamawiającego zabezpieczenie należytego wykonania niniejszej umowy w wysokości 5% całkowitej ceny ofertowej brutto zaokrąglonej w dół do pełnych 100,00 zł, tj. ………. zł (słownie: …….. .......... …………..), w formie …………….. </w:t>
      </w:r>
    </w:p>
    <w:p w14:paraId="7E2813CD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przypadku nieuregulowania przez Wykonawcę roszczeń Zamawiającego wynikających z niniejszej umowy, Zamawiający może skorzystać z zabezpieczenia należytego wykonania umowy.</w:t>
      </w:r>
    </w:p>
    <w:p w14:paraId="628C8F6A" w14:textId="77777777" w:rsidR="00177D71" w:rsidRPr="00465DC3" w:rsidRDefault="00177D71" w:rsidP="008704A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Zwrot zabezpieczenia należytego wykonania umowy nastąpi w następujących terminach, z zastrzeżeniem ust. 2:</w:t>
      </w:r>
    </w:p>
    <w:p w14:paraId="4566BDBC" w14:textId="77777777" w:rsidR="00177D71" w:rsidRPr="00465DC3" w:rsidRDefault="00177D71" w:rsidP="008704A8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lastRenderedPageBreak/>
        <w:t>70% wartości zabezpieczenia zostanie zwrócona w terminie 30 dni od daty wykonania umowy i uznania przez Zamawiającego za należycie wykonaną (po podpisaniu protokołu odbioru końcowego);</w:t>
      </w:r>
    </w:p>
    <w:p w14:paraId="1189A22D" w14:textId="77777777" w:rsidR="00177D71" w:rsidRPr="00465DC3" w:rsidRDefault="00177D71" w:rsidP="008704A8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681F59C2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15C35746" w14:textId="5A220134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13</w:t>
      </w:r>
    </w:p>
    <w:p w14:paraId="01F7CC36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Odstąpienie od umowy/wypowiedzenie umowy</w:t>
      </w:r>
    </w:p>
    <w:p w14:paraId="1A61D470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Zamawiającemu przysługuje prawo odstąpienia od niniejszej umowy na podstawie i w trybie wskazanym w art. 456 ustawy – PZP, </w:t>
      </w:r>
      <w:r w:rsidRPr="00465DC3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361F9599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Niezależnie od prawa odstąpienia, o którym mowa w ust. 1, Zamawiającemu przysługuje prawo do odstąpienia od niniejszej umowy w następujących wypadkach:</w:t>
      </w:r>
    </w:p>
    <w:p w14:paraId="74BACEF1" w14:textId="61D48E0C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bez uzasadnionych przyczyn nie rozpocznie realizacji przedmiotu umowy w ciągu 7 dni od zgłoszenia przez Zamawiającego lub przerwie realizację przedmiotu umowy i nie podejmie ich na wezwanie Zamawiającego przez okres kolejnych 7 dni;</w:t>
      </w:r>
    </w:p>
    <w:p w14:paraId="3DA1F4E1" w14:textId="31AFAD3E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Wykonawca dopuszcza się zwłoki w realizacji przedmiotu umowy w stosunku do terminów określonych w umowie – o więcej niż 7 dni;</w:t>
      </w:r>
    </w:p>
    <w:p w14:paraId="63176082" w14:textId="2B8B40B8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 stosunku do Wykonawcy sąd oddalił wniosek o ogłoszenie upadłości z uwagi na niewystarczające aktywa na prowadzenie upadłości lub jeżeli Wykonawca zawrze z 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12DE4D32" w14:textId="6636E95F" w:rsidR="00177D71" w:rsidRPr="00465DC3" w:rsidRDefault="00177D71" w:rsidP="008704A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65DC3">
        <w:rPr>
          <w:rFonts w:ascii="Cambria" w:hAnsi="Cambria"/>
        </w:rPr>
        <w:t>wystąpienia obiektywnych i niezależnych od Stron okoliczności, które uniemożliwiają lub poważnie utrudniają realizację przedmiotu umowy;</w:t>
      </w:r>
    </w:p>
    <w:p w14:paraId="75443534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54B9F504" w14:textId="77777777" w:rsidR="00177D71" w:rsidRPr="00465DC3" w:rsidRDefault="00177D71" w:rsidP="008704A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Oświadczenie w sprawie odstąpienia od niniejszej umowy z przyczyn wskazanych w ust. 2 Zamawiający złoży na piśmie, w terminie nie dłuższym niż 14 dni od dnia powzięcia wiadomości o zaistnieniu jednej z przesłanek.</w:t>
      </w:r>
    </w:p>
    <w:p w14:paraId="47F6C26A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15237621" w14:textId="32901838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</w:t>
      </w:r>
      <w:r w:rsidR="00465DC3" w:rsidRPr="00465DC3">
        <w:rPr>
          <w:rFonts w:ascii="Cambria" w:hAnsi="Cambria"/>
          <w:b/>
        </w:rPr>
        <w:t>4</w:t>
      </w:r>
    </w:p>
    <w:p w14:paraId="0C779A3F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Zmiana umowy</w:t>
      </w:r>
    </w:p>
    <w:p w14:paraId="63651696" w14:textId="2364B3E6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409477"/>
      <w:r w:rsidRPr="00465DC3">
        <w:rPr>
          <w:rFonts w:ascii="Cambria" w:hAnsi="Cambria"/>
        </w:rPr>
        <w:t xml:space="preserve">Zmiany niniejszej umowy są dopuszczalne w przypadkach określonych w art. </w:t>
      </w:r>
      <w:r w:rsidR="00465DC3" w:rsidRPr="00465DC3">
        <w:rPr>
          <w:rFonts w:ascii="Cambria" w:hAnsi="Cambria"/>
        </w:rPr>
        <w:t xml:space="preserve">455 </w:t>
      </w:r>
      <w:r w:rsidRPr="00465DC3">
        <w:rPr>
          <w:rFonts w:ascii="Cambria" w:hAnsi="Cambria"/>
        </w:rPr>
        <w:t>ust. 1 ustawy – PZP, a także w razie:</w:t>
      </w:r>
    </w:p>
    <w:p w14:paraId="3C09A1B1" w14:textId="1474DA24" w:rsidR="00465DC3" w:rsidRPr="00465DC3" w:rsidRDefault="00465DC3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bookmarkStart w:id="3" w:name="_Hlk21388101"/>
      <w:r w:rsidRPr="00465DC3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88CCE61" w14:textId="77777777" w:rsidR="00465DC3" w:rsidRPr="00465DC3" w:rsidRDefault="00465DC3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bookmarkStart w:id="4" w:name="_Hlk51937538"/>
      <w:r w:rsidRPr="00465DC3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4"/>
    <w:p w14:paraId="2CD6393B" w14:textId="77777777" w:rsidR="00465DC3" w:rsidRPr="00465DC3" w:rsidRDefault="00465DC3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 xml:space="preserve">wystąpienia robót dodatkowych i/lub zamiennych w trakcie realizacji robót będących przedmiotem umowy lub zmniejszenia zakresu robót będących przedmiotem umowy – </w:t>
      </w:r>
      <w:r w:rsidRPr="00465DC3">
        <w:rPr>
          <w:rFonts w:ascii="Cambria" w:hAnsi="Cambria"/>
        </w:rPr>
        <w:lastRenderedPageBreak/>
        <w:t>zmiana terminu wykonania umowy może nastąpić o łączny czas na wykonanie robót dodatkowych i/lub zamiennych;</w:t>
      </w:r>
    </w:p>
    <w:p w14:paraId="315E45AE" w14:textId="77777777" w:rsidR="00465DC3" w:rsidRPr="00465DC3" w:rsidRDefault="00465DC3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08A3F55D" w14:textId="77777777" w:rsidR="00465DC3" w:rsidRPr="00465DC3" w:rsidRDefault="00465DC3" w:rsidP="008704A8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15089966" w14:textId="77777777" w:rsidR="00465DC3" w:rsidRPr="00465DC3" w:rsidRDefault="00465DC3" w:rsidP="00465DC3">
      <w:pPr>
        <w:tabs>
          <w:tab w:val="left" w:pos="0"/>
        </w:tabs>
        <w:spacing w:after="0" w:line="276" w:lineRule="auto"/>
        <w:ind w:left="851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(Zamawiający i wykonawca ustalają nowe terminy umowne, z tym, że wielkość tych zmian musi być powiązana z przyczyną jaka ją spowodowała);</w:t>
      </w:r>
    </w:p>
    <w:p w14:paraId="05F1A2C5" w14:textId="5E242A12" w:rsidR="00465DC3" w:rsidRPr="00465DC3" w:rsidRDefault="00465DC3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zmiany sposobu wykonania lub zakresu przedmiotu umowy o nie więcej niż 50% w stosunku do pierwotnej wartości przedmiotu umowy, w przypadku konieczności zwiększenia ilości i zakresu usług objętych zamówieniem</w:t>
      </w:r>
      <w:r w:rsidR="00565F40">
        <w:rPr>
          <w:rFonts w:ascii="Cambria" w:hAnsi="Cambria" w:cs="Times New Roman"/>
          <w:color w:val="000000"/>
        </w:rPr>
        <w:t xml:space="preserve"> wynikających z potrzeb Zamawiającego</w:t>
      </w:r>
      <w:r w:rsidRPr="00465DC3">
        <w:rPr>
          <w:rFonts w:ascii="Cambria" w:hAnsi="Cambria" w:cs="Times New Roman"/>
          <w:color w:val="000000"/>
        </w:rPr>
        <w:t>, jeśli jest to niezbędne do zgodnej z umową realizacji usług</w:t>
      </w:r>
      <w:r w:rsidR="00565F40">
        <w:rPr>
          <w:rFonts w:ascii="Cambria" w:hAnsi="Cambria" w:cs="Times New Roman"/>
          <w:color w:val="000000"/>
        </w:rPr>
        <w:t xml:space="preserve"> i osiągnięcie zamierzonego celu Zamawiającego</w:t>
      </w:r>
      <w:r w:rsidRPr="00465DC3">
        <w:rPr>
          <w:rFonts w:ascii="Cambria" w:hAnsi="Cambria" w:cs="Times New Roman"/>
          <w:color w:val="000000"/>
        </w:rPr>
        <w:t xml:space="preserve">, co może skutkować zmianą wynagrodzenia należnego </w:t>
      </w:r>
      <w:r w:rsidR="00565F40">
        <w:rPr>
          <w:rFonts w:ascii="Cambria" w:hAnsi="Cambria" w:cs="Times New Roman"/>
          <w:color w:val="000000"/>
        </w:rPr>
        <w:t>W</w:t>
      </w:r>
      <w:r w:rsidRPr="00465DC3">
        <w:rPr>
          <w:rFonts w:ascii="Cambria" w:hAnsi="Cambria" w:cs="Times New Roman"/>
          <w:color w:val="000000"/>
        </w:rPr>
        <w:t>ykonawcy, jeśli zmiana ilości i zakresu usług będzie miała wpływ na zwiększenie tego wynagrodzenia;</w:t>
      </w:r>
      <w:r w:rsidR="002C3C5B">
        <w:rPr>
          <w:rFonts w:ascii="Cambria" w:hAnsi="Cambria" w:cs="Times New Roman"/>
          <w:color w:val="000000"/>
        </w:rPr>
        <w:t xml:space="preserve"> </w:t>
      </w:r>
      <w:r w:rsidR="002C3C5B" w:rsidRPr="00053325">
        <w:rPr>
          <w:rFonts w:ascii="Cambria" w:hAnsi="Cambria" w:cs="Times New Roman"/>
          <w:color w:val="000000"/>
        </w:rPr>
        <w:t xml:space="preserve">wówczas wynagrodzenie oblicza się przy zachowaniu zaoferowanych </w:t>
      </w:r>
      <w:r w:rsidR="00565F40">
        <w:rPr>
          <w:rFonts w:ascii="Cambria" w:hAnsi="Cambria" w:cs="Times New Roman"/>
          <w:color w:val="000000"/>
        </w:rPr>
        <w:t xml:space="preserve">przez Wykonawcę </w:t>
      </w:r>
      <w:r w:rsidR="00530A65">
        <w:rPr>
          <w:rFonts w:ascii="Cambria" w:hAnsi="Cambria" w:cs="Times New Roman"/>
          <w:color w:val="000000"/>
        </w:rPr>
        <w:t xml:space="preserve">w ofercie </w:t>
      </w:r>
      <w:r w:rsidR="002C3C5B" w:rsidRPr="00053325">
        <w:rPr>
          <w:rFonts w:ascii="Cambria" w:hAnsi="Cambria" w:cs="Times New Roman"/>
          <w:color w:val="000000"/>
        </w:rPr>
        <w:t>cen jednostkowych;</w:t>
      </w:r>
    </w:p>
    <w:p w14:paraId="21FE0256" w14:textId="77777777" w:rsidR="00465DC3" w:rsidRPr="00465DC3" w:rsidRDefault="00465DC3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 xml:space="preserve">zmiany wysokości wynagrodzenia wykonawcy w przypadku zmiany </w:t>
      </w:r>
      <w:r w:rsidRPr="00465DC3">
        <w:rPr>
          <w:rFonts w:ascii="Cambria" w:eastAsia="TimesNewRomanPSMT" w:hAnsi="Cambria" w:cs="Arial"/>
          <w:color w:val="000000"/>
        </w:rPr>
        <w:t>stawki podatku od towarów i usług – wartość netto wynagrodzenia wykonawcy (tj. bez podatku od towarów i usług) nie zmieni się, a określona w aneksie wartość brutto wynagrodzenia zostanie wyliczona z uwzględnieniem stawki podatku od towarów i usług, wynikającej ze zmienionych przepisów;</w:t>
      </w:r>
    </w:p>
    <w:p w14:paraId="33ADFD49" w14:textId="77777777" w:rsidR="00465DC3" w:rsidRPr="00465DC3" w:rsidRDefault="00465DC3" w:rsidP="008704A8">
      <w:pPr>
        <w:pStyle w:val="Akapitzlist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465DC3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 Zamawiającym;</w:t>
      </w:r>
      <w:bookmarkStart w:id="5" w:name="_Hlk62455857"/>
    </w:p>
    <w:bookmarkEnd w:id="3"/>
    <w:bookmarkEnd w:id="5"/>
    <w:p w14:paraId="56733420" w14:textId="522C4D63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1CA38485" w14:textId="77777777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481FB470" w14:textId="77777777" w:rsidR="00177D71" w:rsidRPr="00465DC3" w:rsidRDefault="00177D71" w:rsidP="008704A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Zmiany postanowień niniejszej umowy wymagają dla swej ważności formy pisemnej.</w:t>
      </w:r>
      <w:bookmarkEnd w:id="2"/>
    </w:p>
    <w:p w14:paraId="035A0987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</w:p>
    <w:p w14:paraId="302C358B" w14:textId="50919BD2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</w:t>
      </w:r>
      <w:r w:rsidR="00465DC3" w:rsidRPr="00465DC3">
        <w:rPr>
          <w:rFonts w:ascii="Cambria" w:hAnsi="Cambria"/>
          <w:b/>
        </w:rPr>
        <w:t>5</w:t>
      </w:r>
    </w:p>
    <w:p w14:paraId="2B0EE380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Klauzula informacyjna RODO</w:t>
      </w:r>
    </w:p>
    <w:p w14:paraId="753A5C5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 w:cs="Arial"/>
        </w:rPr>
      </w:pPr>
      <w:bookmarkStart w:id="6" w:name="_Hlk3409547"/>
      <w:r w:rsidRPr="00465DC3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AF59AAC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administratorem Pani/Pana danych osobowych jest </w:t>
      </w:r>
      <w:r w:rsidRPr="00465DC3">
        <w:rPr>
          <w:rFonts w:ascii="Cambria" w:hAnsi="Cambria" w:cs="Arial"/>
          <w:b/>
        </w:rPr>
        <w:t>Gmina Piekoszów, 26-065 Piekoszów ul. Częstochowska 66a</w:t>
      </w:r>
      <w:r w:rsidRPr="00465DC3">
        <w:rPr>
          <w:rFonts w:ascii="Cambria" w:hAnsi="Cambria" w:cs="Arial"/>
        </w:rPr>
        <w:t>;</w:t>
      </w:r>
    </w:p>
    <w:p w14:paraId="1B3B9852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inspektorem ochrony danych osobowych w </w:t>
      </w:r>
      <w:r w:rsidRPr="00465DC3">
        <w:rPr>
          <w:rFonts w:ascii="Cambria" w:hAnsi="Cambria" w:cs="Arial"/>
          <w:b/>
        </w:rPr>
        <w:t>Gminie Piekoszów</w:t>
      </w:r>
      <w:r w:rsidRPr="00465DC3">
        <w:rPr>
          <w:rFonts w:ascii="Cambria" w:hAnsi="Cambria" w:cs="Arial"/>
        </w:rPr>
        <w:t xml:space="preserve"> jest </w:t>
      </w:r>
      <w:r w:rsidRPr="00465DC3">
        <w:rPr>
          <w:rFonts w:ascii="Cambria" w:hAnsi="Cambria" w:cs="Arial"/>
          <w:b/>
        </w:rPr>
        <w:t>Pan Dariusz Padała</w:t>
      </w:r>
      <w:r w:rsidRPr="00465DC3">
        <w:rPr>
          <w:rFonts w:ascii="Cambria" w:hAnsi="Cambria" w:cs="Arial"/>
        </w:rPr>
        <w:t xml:space="preserve">,                   e-mail: </w:t>
      </w:r>
      <w:hyperlink r:id="rId8" w:history="1">
        <w:r w:rsidRPr="00465DC3">
          <w:rPr>
            <w:rStyle w:val="Hipercze"/>
            <w:rFonts w:ascii="Cambria" w:hAnsi="Cambria" w:cs="Arial"/>
          </w:rPr>
          <w:t>inspektor@cbi24.pl</w:t>
        </w:r>
      </w:hyperlink>
      <w:bookmarkStart w:id="7" w:name="_Hlk527558601"/>
      <w:r w:rsidRPr="00465DC3">
        <w:rPr>
          <w:rFonts w:ascii="Cambria" w:hAnsi="Cambria" w:cs="Arial"/>
        </w:rPr>
        <w:t xml:space="preserve">; </w:t>
      </w:r>
    </w:p>
    <w:p w14:paraId="584F417A" w14:textId="1B5BCEBB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>Pani/Pana dane osobowe przetwarzane będą na podstawie art. 6 ust. 1 lit. c</w:t>
      </w:r>
      <w:r w:rsidRPr="00465DC3">
        <w:rPr>
          <w:rFonts w:ascii="Cambria" w:hAnsi="Cambria"/>
          <w:i/>
          <w:iCs/>
        </w:rPr>
        <w:t xml:space="preserve"> </w:t>
      </w:r>
      <w:r w:rsidRPr="00465DC3">
        <w:rPr>
          <w:rFonts w:ascii="Cambria" w:hAnsi="Cambria"/>
        </w:rPr>
        <w:t>RODO w celu związanym z postępowaniem o udzielenie zamówienia publicznego</w:t>
      </w:r>
      <w:r w:rsidRPr="00465DC3">
        <w:rPr>
          <w:rFonts w:ascii="Cambria" w:hAnsi="Cambria"/>
          <w:b/>
        </w:rPr>
        <w:t xml:space="preserve"> </w:t>
      </w:r>
      <w:r w:rsidRPr="00465DC3">
        <w:rPr>
          <w:rFonts w:ascii="Cambria" w:hAnsi="Cambria"/>
        </w:rPr>
        <w:t>pn.</w:t>
      </w:r>
      <w:bookmarkEnd w:id="7"/>
      <w:r w:rsidR="00465DC3" w:rsidRPr="00465DC3">
        <w:rPr>
          <w:rFonts w:ascii="Cambria" w:hAnsi="Cambria"/>
        </w:rPr>
        <w:t xml:space="preserve"> </w:t>
      </w:r>
      <w:r w:rsidR="00465DC3" w:rsidRPr="00465DC3">
        <w:rPr>
          <w:rFonts w:ascii="Cambria" w:hAnsi="Cambria" w:cs="Times New Roman"/>
          <w:b/>
          <w:color w:val="333333"/>
          <w:lang w:eastAsia="pl-PL"/>
        </w:rPr>
        <w:t xml:space="preserve">„Świadczenie </w:t>
      </w:r>
      <w:r w:rsidR="00465DC3" w:rsidRPr="00465DC3">
        <w:rPr>
          <w:rFonts w:ascii="Cambria" w:hAnsi="Cambria" w:cs="Times New Roman"/>
          <w:b/>
          <w:color w:val="333333"/>
          <w:lang w:eastAsia="pl-PL"/>
        </w:rPr>
        <w:lastRenderedPageBreak/>
        <w:t>usług transportowych i sprzętowych w zakresie bieżącego utrzymania dróg oraz remontów gminnych i wewnętrznych dróg tłuczniowych na terenie Gminy Piekoszów”</w:t>
      </w:r>
      <w:r w:rsidRPr="00465DC3">
        <w:rPr>
          <w:rFonts w:ascii="Cambria" w:hAnsi="Cambria"/>
        </w:rPr>
        <w:t>, nr ref.</w:t>
      </w:r>
      <w:r w:rsidRPr="00465DC3">
        <w:rPr>
          <w:rFonts w:ascii="Cambria" w:hAnsi="Cambria"/>
          <w:b/>
          <w:bCs/>
        </w:rPr>
        <w:t xml:space="preserve"> IRO.271.2.</w:t>
      </w:r>
      <w:r w:rsidR="00465DC3" w:rsidRPr="00465DC3">
        <w:rPr>
          <w:rFonts w:ascii="Cambria" w:hAnsi="Cambria"/>
          <w:b/>
          <w:bCs/>
        </w:rPr>
        <w:t>2</w:t>
      </w:r>
      <w:r w:rsidRPr="00465DC3">
        <w:rPr>
          <w:rFonts w:ascii="Cambria" w:hAnsi="Cambria"/>
          <w:b/>
          <w:bCs/>
        </w:rPr>
        <w:t>.2021.PK;</w:t>
      </w:r>
    </w:p>
    <w:p w14:paraId="738FCE4B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6EE9FF71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21F976FB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7A56486E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5B25AE94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 xml:space="preserve">posiada Pani/Pan: </w:t>
      </w:r>
    </w:p>
    <w:p w14:paraId="4FA73F1A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15 RODO - prawo dostępu do danych osobowych Pani/Pana dotyczących;</w:t>
      </w:r>
    </w:p>
    <w:p w14:paraId="5E2CB264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16 RODO - prawo do sprostowania Pani/Pana danych osobowych;</w:t>
      </w:r>
    </w:p>
    <w:p w14:paraId="73C4A062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5949CBAE" w14:textId="77777777" w:rsidR="00177D71" w:rsidRPr="00465DC3" w:rsidRDefault="00177D71" w:rsidP="008704A8">
      <w:pPr>
        <w:pStyle w:val="Akapitzlist"/>
        <w:numPr>
          <w:ilvl w:val="0"/>
          <w:numId w:val="12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7F17CA9E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nie przysługuje Pani/Panu:</w:t>
      </w:r>
    </w:p>
    <w:p w14:paraId="4EC50BA1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w związku z art. 17 ust. 3 lit. b, d lub e RODO prawo do usunięcia danych osobowych;</w:t>
      </w:r>
    </w:p>
    <w:p w14:paraId="785BFF9E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465DC3">
        <w:rPr>
          <w:rFonts w:ascii="Cambria" w:hAnsi="Cambria" w:cs="Arial"/>
        </w:rPr>
        <w:t>prawo do przenoszenia danych osobowych, o którym mowa w art. 20 RODO;</w:t>
      </w:r>
    </w:p>
    <w:p w14:paraId="7C6A5252" w14:textId="77777777" w:rsidR="00177D71" w:rsidRPr="00465DC3" w:rsidRDefault="00177D71" w:rsidP="008704A8">
      <w:pPr>
        <w:pStyle w:val="Akapitzlist"/>
        <w:numPr>
          <w:ilvl w:val="0"/>
          <w:numId w:val="13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465DC3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E512CC" w14:textId="77777777" w:rsidR="00177D71" w:rsidRPr="00465DC3" w:rsidRDefault="00177D71" w:rsidP="008704A8">
      <w:pPr>
        <w:pStyle w:val="Akapitzlist"/>
        <w:numPr>
          <w:ilvl w:val="0"/>
          <w:numId w:val="11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465DC3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9" w:history="1">
        <w:r w:rsidRPr="00465DC3">
          <w:rPr>
            <w:rStyle w:val="Hipercze"/>
            <w:rFonts w:ascii="Cambria" w:hAnsi="Cambria"/>
          </w:rPr>
          <w:t>kancelaria@uodo.gov.pl</w:t>
        </w:r>
      </w:hyperlink>
      <w:r w:rsidRPr="00465DC3">
        <w:rPr>
          <w:rFonts w:ascii="Cambria" w:hAnsi="Cambria"/>
        </w:rPr>
        <w:t>.</w:t>
      </w:r>
      <w:bookmarkEnd w:id="6"/>
    </w:p>
    <w:p w14:paraId="100ECB18" w14:textId="77777777" w:rsidR="00177D71" w:rsidRPr="00465DC3" w:rsidRDefault="00177D71" w:rsidP="00465DC3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229206ED" w14:textId="39CB4BE1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§ 1</w:t>
      </w:r>
      <w:r w:rsidR="00465DC3" w:rsidRPr="00465DC3">
        <w:rPr>
          <w:rFonts w:ascii="Cambria" w:hAnsi="Cambria"/>
          <w:b/>
        </w:rPr>
        <w:t>6</w:t>
      </w:r>
    </w:p>
    <w:p w14:paraId="57207635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Postanowienia końcowe</w:t>
      </w:r>
    </w:p>
    <w:p w14:paraId="1363AD5E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465DC3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465DC3">
        <w:rPr>
          <w:rFonts w:ascii="Cambria" w:eastAsia="Times New Roman" w:hAnsi="Cambria"/>
          <w:vertAlign w:val="superscript"/>
          <w:lang w:eastAsia="pl-PL"/>
        </w:rPr>
        <w:t>2</w:t>
      </w:r>
      <w:r w:rsidRPr="00465DC3">
        <w:rPr>
          <w:rFonts w:ascii="Cambria" w:eastAsia="Times New Roman" w:hAnsi="Cambria"/>
          <w:lang w:eastAsia="pl-PL"/>
        </w:rPr>
        <w:t xml:space="preserve"> Kodeksu cywilnego</w:t>
      </w:r>
      <w:r w:rsidRPr="00465DC3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71FEA804" w14:textId="737B4A3A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Integralną część niniejszej umowy stanowią dokumenty, o których mowa w § </w:t>
      </w:r>
      <w:r w:rsidR="00465DC3" w:rsidRPr="00465DC3">
        <w:rPr>
          <w:rFonts w:ascii="Cambria" w:hAnsi="Cambria"/>
        </w:rPr>
        <w:t>1.</w:t>
      </w:r>
    </w:p>
    <w:p w14:paraId="51809C7C" w14:textId="600BF024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 sprawach nieuregulowanych niniejszą umową będą miały zastosowanie przepisy Kodeksu cywilnego</w:t>
      </w:r>
      <w:r w:rsidR="00465DC3" w:rsidRPr="00465DC3">
        <w:rPr>
          <w:rFonts w:ascii="Cambria" w:hAnsi="Cambria"/>
        </w:rPr>
        <w:t xml:space="preserve"> </w:t>
      </w:r>
      <w:r w:rsidRPr="00465DC3">
        <w:rPr>
          <w:rFonts w:ascii="Cambria" w:hAnsi="Cambria"/>
        </w:rPr>
        <w:t>i ustawy – PZP.</w:t>
      </w:r>
    </w:p>
    <w:p w14:paraId="4E0024C7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 w:cs="Arial"/>
        </w:rPr>
        <w:lastRenderedPageBreak/>
        <w:t>W przypadku ewentualnych sporów Strony dążyć będą do rozstrzygnięć polubownych, a w razie braku porozumienia – podlegają rozstrzygnięciu sądów powszechnych właściwych według siedziby Zamawiającego.</w:t>
      </w:r>
    </w:p>
    <w:p w14:paraId="768FB710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026ED9AD" w14:textId="77777777" w:rsidR="00177D71" w:rsidRPr="00465DC3" w:rsidRDefault="00177D71" w:rsidP="008704A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Niniejsza umowa została sporządzona w 4 egzemplarzach, z czego 3 egzemplarze dla Zamawiającego i 1 egzemplarz dla Wykonawcy.</w:t>
      </w:r>
    </w:p>
    <w:p w14:paraId="71A174DF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5A0D839A" w14:textId="77777777" w:rsidR="00177D71" w:rsidRPr="00465DC3" w:rsidRDefault="00177D71" w:rsidP="00465DC3">
      <w:pPr>
        <w:spacing w:after="0" w:line="276" w:lineRule="auto"/>
        <w:jc w:val="center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>Zamawiający</w:t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</w:r>
      <w:r w:rsidRPr="00465DC3">
        <w:rPr>
          <w:rFonts w:ascii="Cambria" w:hAnsi="Cambria"/>
          <w:b/>
        </w:rPr>
        <w:tab/>
        <w:t>Wykonawca</w:t>
      </w:r>
    </w:p>
    <w:p w14:paraId="537E8DC6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911D52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7C2BD691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8D373DC" w14:textId="77777777" w:rsidR="00177D71" w:rsidRPr="00465DC3" w:rsidRDefault="00177D71" w:rsidP="00465DC3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465DC3">
        <w:rPr>
          <w:rFonts w:ascii="Cambria" w:hAnsi="Cambria"/>
          <w:b/>
        </w:rPr>
        <w:t xml:space="preserve">Kontrasygnata Skarbnika </w:t>
      </w:r>
    </w:p>
    <w:p w14:paraId="23108A14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4C8DDBD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7938626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032427AC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</w:rPr>
      </w:pPr>
    </w:p>
    <w:p w14:paraId="1AA105A0" w14:textId="77777777" w:rsidR="00465DC3" w:rsidRPr="00465DC3" w:rsidRDefault="00465DC3" w:rsidP="00465DC3">
      <w:pPr>
        <w:spacing w:after="0" w:line="276" w:lineRule="auto"/>
        <w:jc w:val="both"/>
        <w:rPr>
          <w:rFonts w:ascii="Cambria" w:hAnsi="Cambria"/>
        </w:rPr>
      </w:pPr>
      <w:r w:rsidRPr="00465DC3">
        <w:rPr>
          <w:rFonts w:ascii="Cambria" w:hAnsi="Cambria"/>
        </w:rPr>
        <w:t xml:space="preserve">Załączniki: </w:t>
      </w:r>
    </w:p>
    <w:p w14:paraId="2E61863F" w14:textId="588AEF6B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SWZ;</w:t>
      </w:r>
    </w:p>
    <w:p w14:paraId="6E67DE6C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oferta Wykonawcy;</w:t>
      </w:r>
    </w:p>
    <w:p w14:paraId="21CCD6A3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 urządzeń technicznych;</w:t>
      </w:r>
    </w:p>
    <w:p w14:paraId="4A52F95D" w14:textId="77777777" w:rsidR="00465DC3" w:rsidRPr="00465DC3" w:rsidRDefault="00465DC3" w:rsidP="008704A8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65DC3">
        <w:rPr>
          <w:rFonts w:ascii="Cambria" w:hAnsi="Cambria"/>
        </w:rPr>
        <w:t>wykaz osób.</w:t>
      </w:r>
    </w:p>
    <w:p w14:paraId="6C354FEE" w14:textId="77777777" w:rsidR="00465DC3" w:rsidRPr="00465DC3" w:rsidRDefault="00465DC3" w:rsidP="00465DC3">
      <w:pPr>
        <w:spacing w:after="0" w:line="276" w:lineRule="auto"/>
        <w:rPr>
          <w:rFonts w:ascii="Cambria" w:hAnsi="Cambria"/>
        </w:rPr>
      </w:pPr>
    </w:p>
    <w:p w14:paraId="51271018" w14:textId="77777777" w:rsidR="00177D71" w:rsidRPr="00465DC3" w:rsidRDefault="00177D71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31C1623A" w14:textId="77777777" w:rsidR="00943639" w:rsidRPr="00465DC3" w:rsidRDefault="00943639" w:rsidP="00465DC3">
      <w:pPr>
        <w:spacing w:after="0" w:line="276" w:lineRule="auto"/>
        <w:jc w:val="both"/>
        <w:rPr>
          <w:rFonts w:ascii="Cambria" w:hAnsi="Cambria"/>
          <w:b/>
        </w:rPr>
      </w:pPr>
    </w:p>
    <w:p w14:paraId="7B3700E8" w14:textId="218175B1" w:rsidR="00795327" w:rsidRPr="00465DC3" w:rsidRDefault="00795327" w:rsidP="00465DC3">
      <w:pPr>
        <w:spacing w:after="0" w:line="360" w:lineRule="auto"/>
        <w:jc w:val="both"/>
        <w:rPr>
          <w:rFonts w:ascii="Cambria" w:hAnsi="Cambria"/>
        </w:rPr>
      </w:pPr>
    </w:p>
    <w:sectPr w:rsidR="00795327" w:rsidRPr="00465D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3F62" w14:textId="77777777" w:rsidR="0007617E" w:rsidRDefault="0007617E" w:rsidP="008A4526">
      <w:pPr>
        <w:spacing w:after="0" w:line="240" w:lineRule="auto"/>
      </w:pPr>
      <w:r>
        <w:separator/>
      </w:r>
    </w:p>
  </w:endnote>
  <w:endnote w:type="continuationSeparator" w:id="0">
    <w:p w14:paraId="2296A9E6" w14:textId="77777777" w:rsidR="0007617E" w:rsidRDefault="0007617E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47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47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2F27" w14:textId="77777777" w:rsidR="0007617E" w:rsidRDefault="0007617E" w:rsidP="008A4526">
      <w:pPr>
        <w:spacing w:after="0" w:line="240" w:lineRule="auto"/>
      </w:pPr>
      <w:r>
        <w:separator/>
      </w:r>
    </w:p>
  </w:footnote>
  <w:footnote w:type="continuationSeparator" w:id="0">
    <w:p w14:paraId="044A088C" w14:textId="77777777" w:rsidR="0007617E" w:rsidRDefault="0007617E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74441"/>
    <w:multiLevelType w:val="hybridMultilevel"/>
    <w:tmpl w:val="97367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EEF"/>
    <w:multiLevelType w:val="multilevel"/>
    <w:tmpl w:val="7C5A3000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D7C"/>
    <w:multiLevelType w:val="hybridMultilevel"/>
    <w:tmpl w:val="1E0E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503"/>
    <w:multiLevelType w:val="hybridMultilevel"/>
    <w:tmpl w:val="DB0268C4"/>
    <w:lvl w:ilvl="0" w:tplc="5642A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50C5575"/>
    <w:multiLevelType w:val="hybridMultilevel"/>
    <w:tmpl w:val="F2C2871E"/>
    <w:lvl w:ilvl="0" w:tplc="FC8AE3C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B17EB9"/>
    <w:multiLevelType w:val="hybridMultilevel"/>
    <w:tmpl w:val="12F0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6B8"/>
    <w:multiLevelType w:val="hybridMultilevel"/>
    <w:tmpl w:val="5080B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7148F"/>
    <w:multiLevelType w:val="hybridMultilevel"/>
    <w:tmpl w:val="1850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BD3"/>
    <w:multiLevelType w:val="hybridMultilevel"/>
    <w:tmpl w:val="C2885140"/>
    <w:lvl w:ilvl="0" w:tplc="7316A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E01BCA"/>
    <w:multiLevelType w:val="hybridMultilevel"/>
    <w:tmpl w:val="239C71B2"/>
    <w:lvl w:ilvl="0" w:tplc="EC0411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B1F09"/>
    <w:multiLevelType w:val="hybridMultilevel"/>
    <w:tmpl w:val="E572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697CB3"/>
    <w:multiLevelType w:val="hybridMultilevel"/>
    <w:tmpl w:val="4476F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BA"/>
    <w:multiLevelType w:val="hybridMultilevel"/>
    <w:tmpl w:val="B89A6EA4"/>
    <w:lvl w:ilvl="0" w:tplc="02048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02675D"/>
    <w:multiLevelType w:val="hybridMultilevel"/>
    <w:tmpl w:val="6770B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F7746"/>
    <w:multiLevelType w:val="hybridMultilevel"/>
    <w:tmpl w:val="AD26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90E"/>
    <w:multiLevelType w:val="hybridMultilevel"/>
    <w:tmpl w:val="B08E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23"/>
  </w:num>
  <w:num w:numId="15">
    <w:abstractNumId w:val="28"/>
  </w:num>
  <w:num w:numId="16">
    <w:abstractNumId w:val="15"/>
  </w:num>
  <w:num w:numId="17">
    <w:abstractNumId w:val="25"/>
  </w:num>
  <w:num w:numId="18">
    <w:abstractNumId w:val="24"/>
  </w:num>
  <w:num w:numId="19">
    <w:abstractNumId w:val="13"/>
  </w:num>
  <w:num w:numId="20">
    <w:abstractNumId w:val="26"/>
  </w:num>
  <w:num w:numId="21">
    <w:abstractNumId w:val="22"/>
  </w:num>
  <w:num w:numId="22">
    <w:abstractNumId w:val="2"/>
  </w:num>
  <w:num w:numId="23">
    <w:abstractNumId w:val="27"/>
  </w:num>
  <w:num w:numId="24">
    <w:abstractNumId w:val="20"/>
  </w:num>
  <w:num w:numId="25">
    <w:abstractNumId w:val="4"/>
  </w:num>
  <w:num w:numId="26">
    <w:abstractNumId w:val="14"/>
  </w:num>
  <w:num w:numId="27">
    <w:abstractNumId w:val="5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162FF"/>
    <w:rsid w:val="00040C88"/>
    <w:rsid w:val="00046B87"/>
    <w:rsid w:val="0007617E"/>
    <w:rsid w:val="000761A0"/>
    <w:rsid w:val="000834AC"/>
    <w:rsid w:val="000D6F02"/>
    <w:rsid w:val="000E6026"/>
    <w:rsid w:val="000F35F4"/>
    <w:rsid w:val="000F6E63"/>
    <w:rsid w:val="00113A1A"/>
    <w:rsid w:val="00136811"/>
    <w:rsid w:val="001449EE"/>
    <w:rsid w:val="00144A16"/>
    <w:rsid w:val="00177D71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10FE"/>
    <w:rsid w:val="002B457D"/>
    <w:rsid w:val="002B5465"/>
    <w:rsid w:val="002C3C5B"/>
    <w:rsid w:val="002F52DC"/>
    <w:rsid w:val="003070FA"/>
    <w:rsid w:val="0031000E"/>
    <w:rsid w:val="00321A4D"/>
    <w:rsid w:val="00337B0C"/>
    <w:rsid w:val="00346581"/>
    <w:rsid w:val="00365585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65DC3"/>
    <w:rsid w:val="004945B4"/>
    <w:rsid w:val="004C24F8"/>
    <w:rsid w:val="004F5B3E"/>
    <w:rsid w:val="00505637"/>
    <w:rsid w:val="005137EC"/>
    <w:rsid w:val="00522447"/>
    <w:rsid w:val="00524412"/>
    <w:rsid w:val="00530A65"/>
    <w:rsid w:val="00530C44"/>
    <w:rsid w:val="0054019E"/>
    <w:rsid w:val="00542942"/>
    <w:rsid w:val="00565F40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1DFB"/>
    <w:rsid w:val="00685F61"/>
    <w:rsid w:val="00695AC3"/>
    <w:rsid w:val="006C5D2B"/>
    <w:rsid w:val="006D312D"/>
    <w:rsid w:val="00706181"/>
    <w:rsid w:val="007119A6"/>
    <w:rsid w:val="00743BFA"/>
    <w:rsid w:val="00770ECE"/>
    <w:rsid w:val="00795327"/>
    <w:rsid w:val="007968E9"/>
    <w:rsid w:val="007F123F"/>
    <w:rsid w:val="00816D41"/>
    <w:rsid w:val="0084061F"/>
    <w:rsid w:val="00840920"/>
    <w:rsid w:val="00841CB3"/>
    <w:rsid w:val="008704A8"/>
    <w:rsid w:val="00881479"/>
    <w:rsid w:val="008A4526"/>
    <w:rsid w:val="008B6C5D"/>
    <w:rsid w:val="008C0847"/>
    <w:rsid w:val="008E3F9B"/>
    <w:rsid w:val="00915ADE"/>
    <w:rsid w:val="00930419"/>
    <w:rsid w:val="00933EB1"/>
    <w:rsid w:val="00943639"/>
    <w:rsid w:val="009623A0"/>
    <w:rsid w:val="009703CC"/>
    <w:rsid w:val="009867E9"/>
    <w:rsid w:val="009A2694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CE6E0C"/>
    <w:rsid w:val="00D12833"/>
    <w:rsid w:val="00D44C6B"/>
    <w:rsid w:val="00D45E5E"/>
    <w:rsid w:val="00D94EE5"/>
    <w:rsid w:val="00D97992"/>
    <w:rsid w:val="00DB3868"/>
    <w:rsid w:val="00DC14FC"/>
    <w:rsid w:val="00DD6B0D"/>
    <w:rsid w:val="00DE3C2B"/>
    <w:rsid w:val="00E31C9E"/>
    <w:rsid w:val="00E44269"/>
    <w:rsid w:val="00E51DC3"/>
    <w:rsid w:val="00E70510"/>
    <w:rsid w:val="00E95731"/>
    <w:rsid w:val="00ED4CE1"/>
    <w:rsid w:val="00F01F40"/>
    <w:rsid w:val="00F2189B"/>
    <w:rsid w:val="00F27730"/>
    <w:rsid w:val="00F27A20"/>
    <w:rsid w:val="00F326FE"/>
    <w:rsid w:val="00F510C6"/>
    <w:rsid w:val="00F67C33"/>
    <w:rsid w:val="00F71FDE"/>
    <w:rsid w:val="00FB7492"/>
    <w:rsid w:val="00FC06BB"/>
    <w:rsid w:val="00FC205C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  <w:style w:type="table" w:styleId="Tabela-Siatka">
    <w:name w:val="Table Grid"/>
    <w:basedOn w:val="Standardowy"/>
    <w:uiPriority w:val="39"/>
    <w:rsid w:val="0094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4">
    <w:name w:val="WWNum64"/>
    <w:basedOn w:val="Bezlisty"/>
    <w:rsid w:val="0036558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A7A-F6A7-4669-A4BD-559E67D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3632</Words>
  <Characters>21794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2021-03-10T08:30:00Z</dcterms:created>
  <dcterms:modified xsi:type="dcterms:W3CDTF">2021-03-10T12:39:00Z</dcterms:modified>
</cp:coreProperties>
</file>