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113E" w14:textId="25C6E19F" w:rsidR="00B73003" w:rsidRDefault="00B73003" w:rsidP="00E26537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E15C8">
        <w:rPr>
          <w:rFonts w:ascii="Cambria" w:hAnsi="Cambria"/>
        </w:rPr>
        <w:t>9</w:t>
      </w:r>
      <w:r>
        <w:rPr>
          <w:rFonts w:ascii="Cambria" w:hAnsi="Cambria"/>
        </w:rPr>
        <w:t xml:space="preserve"> do SWZ</w:t>
      </w:r>
    </w:p>
    <w:p w14:paraId="435A5901" w14:textId="77777777" w:rsidR="00B73003" w:rsidRDefault="00B73003" w:rsidP="00E26537">
      <w:pPr>
        <w:spacing w:after="0" w:line="276" w:lineRule="auto"/>
        <w:rPr>
          <w:rFonts w:ascii="Cambria" w:hAnsi="Cambria"/>
        </w:rPr>
      </w:pPr>
    </w:p>
    <w:p w14:paraId="7C156156" w14:textId="3E31ED07" w:rsidR="00B73003" w:rsidRDefault="00B90F65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UMOWA </w:t>
      </w:r>
      <w:r w:rsidRPr="000673C8">
        <w:rPr>
          <w:rFonts w:ascii="Cambria" w:hAnsi="Cambria"/>
          <w:b/>
        </w:rPr>
        <w:t>NR  CRU</w:t>
      </w:r>
      <w:r w:rsidR="00EE15C8">
        <w:rPr>
          <w:rFonts w:ascii="Cambria" w:hAnsi="Cambria"/>
          <w:b/>
        </w:rPr>
        <w:t xml:space="preserve"> ...........................</w:t>
      </w:r>
    </w:p>
    <w:p w14:paraId="5B44289C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</w:p>
    <w:p w14:paraId="60D6D8FD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2D4F4677" w14:textId="77777777" w:rsidR="00B73003" w:rsidRDefault="00B73003" w:rsidP="00E26537">
      <w:pPr>
        <w:spacing w:after="0" w:line="276" w:lineRule="auto"/>
      </w:pPr>
    </w:p>
    <w:p w14:paraId="554F13ED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5BC5CFD" w14:textId="77777777" w:rsidR="00B73003" w:rsidRDefault="00B73003" w:rsidP="00E26537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36483359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0AE6A43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4D36A560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4733415" w14:textId="77777777" w:rsidR="00B73003" w:rsidRDefault="00B73003" w:rsidP="00E26537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12A1EC2A" w14:textId="77777777" w:rsidR="00B73003" w:rsidRDefault="00B73003" w:rsidP="00E26537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68EDB543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024FB96A" w14:textId="77777777" w:rsidR="00B73003" w:rsidRDefault="00B73003" w:rsidP="00E26537">
      <w:pPr>
        <w:spacing w:after="0" w:line="276" w:lineRule="auto"/>
        <w:jc w:val="both"/>
        <w:rPr>
          <w:rFonts w:ascii="Cambria" w:hAnsi="Cambria"/>
        </w:rPr>
      </w:pPr>
    </w:p>
    <w:p w14:paraId="4788C477" w14:textId="710751C3" w:rsidR="00B73003" w:rsidRPr="009C408A" w:rsidRDefault="00B73003" w:rsidP="009C408A">
      <w:pPr>
        <w:spacing w:after="0" w:line="276" w:lineRule="auto"/>
        <w:jc w:val="both"/>
        <w:rPr>
          <w:rFonts w:ascii="Cambria" w:hAnsi="Cambria" w:cs="Times New Roman"/>
          <w:b/>
          <w:color w:val="000000" w:themeColor="text1"/>
        </w:rPr>
      </w:pPr>
      <w:r w:rsidRPr="005359C2">
        <w:rPr>
          <w:rFonts w:ascii="Cambria" w:hAnsi="Cambria"/>
        </w:rPr>
        <w:t xml:space="preserve">w wyniku wyboru oferty Wykonawcy, po przeprowadzeniu, zgodnie z </w:t>
      </w:r>
      <w:r w:rsidR="00286182" w:rsidRPr="005359C2">
        <w:rPr>
          <w:rFonts w:ascii="Cambria" w:hAnsi="Cambria"/>
        </w:rPr>
        <w:t>ustawą z dnia 11 września 2019 r. – Prawo zamówień publicznych (j.t. Dz. U. z 2021 r., poz. 1129) (dalej jako „ustawa - PZP”)</w:t>
      </w:r>
      <w:r w:rsidRPr="005359C2">
        <w:rPr>
          <w:rFonts w:ascii="Cambria" w:hAnsi="Cambria"/>
        </w:rPr>
        <w:t>, postępowania o udzielenie zamówienia publicznego pn.</w:t>
      </w:r>
      <w:r w:rsidR="009C408A">
        <w:rPr>
          <w:rFonts w:ascii="Cambria" w:hAnsi="Cambria"/>
          <w:b/>
          <w:bCs/>
        </w:rPr>
        <w:t xml:space="preserve"> </w:t>
      </w:r>
      <w:r w:rsidR="00C87B65" w:rsidRPr="001804E8">
        <w:rPr>
          <w:rFonts w:ascii="Cambria" w:hAnsi="Cambria" w:cs="Times New Roman"/>
          <w:b/>
          <w:color w:val="000000" w:themeColor="text1"/>
        </w:rPr>
        <w:t>„</w:t>
      </w:r>
      <w:r w:rsidR="00EE15C8" w:rsidRPr="00985492">
        <w:rPr>
          <w:rFonts w:ascii="Cambria" w:hAnsi="Cambria" w:cs="Times New Roman"/>
          <w:b/>
          <w:color w:val="000000" w:themeColor="text1"/>
        </w:rPr>
        <w:t>Opracowanie dokumentacji projektowej w ramach zadania pn. „Budowa ciągów rowerowych w gminie Piekoszów"</w:t>
      </w:r>
      <w:r w:rsidR="00C87B65">
        <w:rPr>
          <w:rFonts w:ascii="Cambria" w:hAnsi="Cambria" w:cs="Times New Roman"/>
          <w:b/>
          <w:color w:val="000000" w:themeColor="text1"/>
        </w:rPr>
        <w:t xml:space="preserve">, </w:t>
      </w:r>
      <w:r w:rsidRPr="005359C2">
        <w:rPr>
          <w:rFonts w:ascii="Cambria" w:hAnsi="Cambria"/>
        </w:rPr>
        <w:t xml:space="preserve">nr ref. </w:t>
      </w:r>
      <w:r w:rsidR="000673C8">
        <w:rPr>
          <w:rFonts w:ascii="Cambria" w:hAnsi="Cambria"/>
        </w:rPr>
        <w:t>IRO.271.2.1</w:t>
      </w:r>
      <w:r w:rsidR="00EE15C8">
        <w:rPr>
          <w:rFonts w:ascii="Cambria" w:hAnsi="Cambria"/>
        </w:rPr>
        <w:t>5</w:t>
      </w:r>
      <w:r w:rsidR="000673C8">
        <w:rPr>
          <w:rFonts w:ascii="Cambria" w:hAnsi="Cambria"/>
        </w:rPr>
        <w:t>.2021.</w:t>
      </w:r>
      <w:r w:rsidR="00EE15C8">
        <w:rPr>
          <w:rFonts w:ascii="Cambria" w:hAnsi="Cambria"/>
        </w:rPr>
        <w:t>PK</w:t>
      </w:r>
      <w:r w:rsidR="000673C8">
        <w:rPr>
          <w:rFonts w:ascii="Cambria" w:hAnsi="Cambria"/>
        </w:rPr>
        <w:t>.,</w:t>
      </w:r>
      <w:r w:rsidRPr="005359C2">
        <w:rPr>
          <w:rFonts w:ascii="Cambria" w:hAnsi="Cambria"/>
        </w:rPr>
        <w:t xml:space="preserve"> Strony zawierają umowę o</w:t>
      </w:r>
      <w:r w:rsidR="009C408A">
        <w:rPr>
          <w:rFonts w:ascii="Cambria" w:hAnsi="Cambria"/>
        </w:rPr>
        <w:t> </w:t>
      </w:r>
      <w:r w:rsidRPr="005359C2">
        <w:rPr>
          <w:rFonts w:ascii="Cambria" w:hAnsi="Cambria"/>
        </w:rPr>
        <w:t>następującej treści.</w:t>
      </w:r>
    </w:p>
    <w:p w14:paraId="64E5E27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</w:p>
    <w:p w14:paraId="622E133F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1CA5492E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35C81314" w14:textId="76D9DCF6" w:rsidR="00423C39" w:rsidRPr="00423C39" w:rsidRDefault="00B73003" w:rsidP="00C87B6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zleca, a Wykonawca zobowiązuje się </w:t>
      </w:r>
      <w:r w:rsidR="00BA654E">
        <w:rPr>
          <w:rFonts w:ascii="Cambria" w:hAnsi="Cambria"/>
        </w:rPr>
        <w:t xml:space="preserve">wykonać </w:t>
      </w:r>
      <w:r>
        <w:rPr>
          <w:rFonts w:ascii="Cambria" w:hAnsi="Cambria"/>
        </w:rPr>
        <w:t>zamówieni</w:t>
      </w:r>
      <w:r w:rsidR="009C408A">
        <w:rPr>
          <w:rFonts w:ascii="Cambria" w:hAnsi="Cambria"/>
        </w:rPr>
        <w:t>e</w:t>
      </w:r>
      <w:r>
        <w:rPr>
          <w:rFonts w:ascii="Cambria" w:hAnsi="Cambria"/>
        </w:rPr>
        <w:t xml:space="preserve"> publiczne pn.</w:t>
      </w:r>
      <w:r w:rsidR="00C87B65">
        <w:rPr>
          <w:rFonts w:ascii="Cambria" w:hAnsi="Cambria"/>
        </w:rPr>
        <w:t xml:space="preserve"> </w:t>
      </w:r>
      <w:r w:rsidR="00EE15C8" w:rsidRPr="001804E8">
        <w:rPr>
          <w:rFonts w:ascii="Cambria" w:hAnsi="Cambria" w:cs="Times New Roman"/>
          <w:b/>
          <w:color w:val="000000" w:themeColor="text1"/>
        </w:rPr>
        <w:t>„</w:t>
      </w:r>
      <w:r w:rsidR="00EE15C8" w:rsidRPr="00985492">
        <w:rPr>
          <w:rFonts w:ascii="Cambria" w:hAnsi="Cambria" w:cs="Times New Roman"/>
          <w:b/>
          <w:color w:val="000000" w:themeColor="text1"/>
        </w:rPr>
        <w:t>Opracowanie dokumentacji projektowej w ramach zadania pn. „Budowa ciągów rowerowych w gminie Piekoszów"</w:t>
      </w:r>
      <w:r w:rsidR="00423C39">
        <w:rPr>
          <w:rFonts w:ascii="Cambria" w:hAnsi="Cambria" w:cs="Times New Roman"/>
          <w:b/>
          <w:color w:val="000000" w:themeColor="text1"/>
        </w:rPr>
        <w:t xml:space="preserve"> </w:t>
      </w:r>
      <w:r w:rsidR="00423C39" w:rsidRPr="00423C39">
        <w:rPr>
          <w:rFonts w:ascii="Cambria" w:hAnsi="Cambria" w:cs="Times New Roman"/>
          <w:bCs/>
          <w:color w:val="000000" w:themeColor="text1"/>
        </w:rPr>
        <w:t xml:space="preserve">w zakresie </w:t>
      </w:r>
      <w:r w:rsidR="00423C39" w:rsidRPr="00423C39">
        <w:rPr>
          <w:rFonts w:ascii="Cambria" w:hAnsi="Cambria" w:cs="Times New Roman"/>
          <w:bCs/>
          <w:i/>
          <w:iCs/>
          <w:color w:val="000000" w:themeColor="text1"/>
        </w:rPr>
        <w:t>(niepotrzebne wykreślić</w:t>
      </w:r>
      <w:r w:rsidR="00BC3420">
        <w:rPr>
          <w:rFonts w:ascii="Cambria" w:hAnsi="Cambria" w:cs="Times New Roman"/>
          <w:bCs/>
          <w:i/>
          <w:iCs/>
          <w:color w:val="000000" w:themeColor="text1"/>
        </w:rPr>
        <w:t>*</w:t>
      </w:r>
      <w:r w:rsidR="00423C39" w:rsidRPr="00423C39">
        <w:rPr>
          <w:rFonts w:ascii="Cambria" w:hAnsi="Cambria" w:cs="Times New Roman"/>
          <w:bCs/>
          <w:i/>
          <w:iCs/>
          <w:color w:val="000000" w:themeColor="text1"/>
        </w:rPr>
        <w:t>)</w:t>
      </w:r>
      <w:r w:rsidR="00423C39" w:rsidRPr="00423C39">
        <w:rPr>
          <w:rFonts w:ascii="Cambria" w:hAnsi="Cambria"/>
          <w:bCs/>
          <w:i/>
          <w:iCs/>
          <w:color w:val="000000"/>
        </w:rPr>
        <w:t>:</w:t>
      </w:r>
    </w:p>
    <w:p w14:paraId="7626AF61" w14:textId="1EFEB172" w:rsidR="00423C39" w:rsidRPr="00423C39" w:rsidRDefault="00423C39" w:rsidP="00423C39">
      <w:pPr>
        <w:pStyle w:val="Akapitzlist"/>
        <w:numPr>
          <w:ilvl w:val="3"/>
          <w:numId w:val="3"/>
        </w:numPr>
        <w:spacing w:after="0" w:line="276" w:lineRule="auto"/>
        <w:ind w:left="567" w:hanging="284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Części nr 1 zamówienia</w:t>
      </w:r>
      <w:r w:rsidR="00BC3420">
        <w:rPr>
          <w:rFonts w:ascii="Cambria" w:hAnsi="Cambria"/>
          <w:b/>
          <w:bCs/>
          <w:color w:val="000000"/>
        </w:rPr>
        <w:t>*</w:t>
      </w:r>
      <w:r>
        <w:rPr>
          <w:rFonts w:ascii="Cambria" w:hAnsi="Cambria"/>
          <w:b/>
          <w:bCs/>
          <w:color w:val="000000"/>
        </w:rPr>
        <w:t xml:space="preserve"> – </w:t>
      </w:r>
      <w:r w:rsidRPr="00423C39">
        <w:rPr>
          <w:rFonts w:ascii="Cambria" w:hAnsi="Cambria"/>
          <w:color w:val="000000"/>
        </w:rPr>
        <w:t>Odcinek od miejscowości Wincentów (początek na drodze wewnętrznej działka 417 obręb 0013 Piekoszów) do drogi o nawierzchni twardej w Piekoszowie (zlokalizowanej na działkach 416/39 i 417 obręb 0013 Piekoszów o długości 1,2 km;</w:t>
      </w:r>
    </w:p>
    <w:p w14:paraId="5F51364E" w14:textId="348078AA" w:rsidR="00423C39" w:rsidRPr="00423C39" w:rsidRDefault="00423C39" w:rsidP="00423C39">
      <w:pPr>
        <w:pStyle w:val="Akapitzlist"/>
        <w:numPr>
          <w:ilvl w:val="3"/>
          <w:numId w:val="3"/>
        </w:numPr>
        <w:spacing w:after="0" w:line="276" w:lineRule="auto"/>
        <w:ind w:left="567" w:hanging="284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Część nr 2 zamówienia</w:t>
      </w:r>
      <w:r w:rsidR="00BC3420">
        <w:rPr>
          <w:rFonts w:ascii="Cambria" w:hAnsi="Cambria"/>
          <w:b/>
          <w:bCs/>
          <w:color w:val="000000"/>
        </w:rPr>
        <w:t xml:space="preserve">* </w:t>
      </w:r>
      <w:r>
        <w:rPr>
          <w:rFonts w:ascii="Cambria" w:hAnsi="Cambria"/>
          <w:b/>
          <w:bCs/>
          <w:color w:val="000000"/>
        </w:rPr>
        <w:t xml:space="preserve">- </w:t>
      </w:r>
      <w:r w:rsidRPr="00985492">
        <w:rPr>
          <w:rFonts w:ascii="Cambria" w:hAnsi="Cambria"/>
          <w:color w:val="000000"/>
        </w:rPr>
        <w:t>Odcinek od drogi gminnej nr 002837T w miejscowości Jaworznia (początek n</w:t>
      </w:r>
      <w:r>
        <w:rPr>
          <w:rFonts w:ascii="Cambria" w:hAnsi="Cambria"/>
          <w:color w:val="000000"/>
        </w:rPr>
        <w:t>a</w:t>
      </w:r>
      <w:r w:rsidRPr="00985492">
        <w:rPr>
          <w:rFonts w:ascii="Cambria" w:hAnsi="Cambria"/>
          <w:color w:val="000000"/>
        </w:rPr>
        <w:t xml:space="preserve"> drodze wewnętrznej działka 589 obręb 0004 Jaworznia) do drogi powiatowej nr 0286T w miejscowości Janów (koniec na drodze wewnętrznej działka 26 i 31/8 obręb 0003 Janów) o długości 1,88 km</w:t>
      </w:r>
      <w:r>
        <w:rPr>
          <w:rFonts w:ascii="Cambria" w:hAnsi="Cambria"/>
          <w:color w:val="000000"/>
        </w:rPr>
        <w:t>;</w:t>
      </w:r>
    </w:p>
    <w:p w14:paraId="36B0DDEB" w14:textId="7E7ED01A" w:rsidR="009C408A" w:rsidRPr="00C87B65" w:rsidRDefault="009C408A" w:rsidP="00423C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  <w:r w:rsidRPr="00C87B65">
        <w:rPr>
          <w:rFonts w:ascii="Cambria" w:hAnsi="Cambria"/>
          <w:color w:val="000000"/>
        </w:rPr>
        <w:t xml:space="preserve">polegające </w:t>
      </w:r>
      <w:r w:rsidRPr="00C87B65">
        <w:rPr>
          <w:rFonts w:ascii="Cambria" w:hAnsi="Cambria" w:cs="Times New Roman"/>
        </w:rPr>
        <w:t>na opracowaniu kompletnej dokumentacji projektowo-kosztorysowej,</w:t>
      </w:r>
      <w:r w:rsidRPr="00C87B65">
        <w:rPr>
          <w:rFonts w:ascii="Cambria" w:hAnsi="Cambria"/>
        </w:rPr>
        <w:t xml:space="preserve"> tj. </w:t>
      </w:r>
      <w:r w:rsidRPr="00C87B65">
        <w:rPr>
          <w:rFonts w:ascii="Cambria" w:hAnsi="Cambria" w:cs="Times New Roman"/>
        </w:rPr>
        <w:t xml:space="preserve">projektu budowlanego, projektów wykonawczych, specyfikacji technicznej wykonania i odbioru robót, przedmiarów robót i </w:t>
      </w:r>
      <w:r w:rsidRPr="00027372">
        <w:rPr>
          <w:rFonts w:ascii="Cambria" w:hAnsi="Cambria" w:cs="Times New Roman"/>
        </w:rPr>
        <w:t xml:space="preserve">kosztorysów inwestorskich, uzyskanie ostatecznej </w:t>
      </w:r>
      <w:r w:rsidR="00027372" w:rsidRPr="00027372">
        <w:rPr>
          <w:rFonts w:ascii="Cambria" w:hAnsi="Cambria" w:cs="Times New Roman"/>
        </w:rPr>
        <w:t xml:space="preserve">decyzji </w:t>
      </w:r>
      <w:r w:rsidR="002265C2" w:rsidRPr="00027372">
        <w:rPr>
          <w:rFonts w:ascii="Cambria" w:hAnsi="Cambria" w:cs="Times New Roman"/>
        </w:rPr>
        <w:t>zezwalają</w:t>
      </w:r>
      <w:r w:rsidR="00027372" w:rsidRPr="00027372">
        <w:rPr>
          <w:rFonts w:ascii="Cambria" w:hAnsi="Cambria" w:cs="Times New Roman"/>
        </w:rPr>
        <w:t>cej</w:t>
      </w:r>
      <w:r w:rsidR="002265C2" w:rsidRPr="00027372">
        <w:rPr>
          <w:rFonts w:ascii="Cambria" w:hAnsi="Cambria" w:cs="Times New Roman"/>
        </w:rPr>
        <w:t xml:space="preserve"> na realizację inwestycji drogowej (ZRID)</w:t>
      </w:r>
      <w:r w:rsidRPr="00C87B65">
        <w:rPr>
          <w:rFonts w:ascii="Cambria" w:hAnsi="Cambria" w:cs="Times New Roman"/>
        </w:rPr>
        <w:t xml:space="preserve"> umożliwiającej realizację inwestycji oraz innych decyzji administracyjnych, opinii, uzgodnień, pozwoleń i warunków niezbędnych do prawidłowego wykonania przedmiotu zamówienia </w:t>
      </w:r>
      <w:r w:rsidRPr="00C87B65">
        <w:rPr>
          <w:rFonts w:ascii="Cambria" w:hAnsi="Cambria" w:cs="Times New Roman"/>
          <w:color w:val="000000" w:themeColor="text1"/>
        </w:rPr>
        <w:t xml:space="preserve">oraz sprawowanie nadzoru autorskiego w trakcie realizacji inwestycji objętej projektem. </w:t>
      </w:r>
    </w:p>
    <w:p w14:paraId="4DA06475" w14:textId="37A013D5" w:rsidR="009C408A" w:rsidRPr="009C408A" w:rsidRDefault="009C408A" w:rsidP="009C408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9C408A">
        <w:rPr>
          <w:rFonts w:ascii="Cambria" w:hAnsi="Cambria" w:cs="Times New Roman"/>
        </w:rPr>
        <w:t xml:space="preserve">Dodatkowo w zakres </w:t>
      </w:r>
      <w:r>
        <w:rPr>
          <w:rFonts w:ascii="Cambria" w:hAnsi="Cambria" w:cs="Times New Roman"/>
        </w:rPr>
        <w:t>przedmiotu zamówienia</w:t>
      </w:r>
      <w:r w:rsidRPr="009C408A">
        <w:rPr>
          <w:rFonts w:ascii="Cambria" w:hAnsi="Cambria" w:cs="Times New Roman"/>
        </w:rPr>
        <w:t xml:space="preserve"> wchodzi również współpraca z Zamawiającym, na etapie przeprowadzenia postępowania o udzielenie zamówienia publicznego, w celu </w:t>
      </w:r>
      <w:r w:rsidRPr="009C408A">
        <w:rPr>
          <w:rFonts w:ascii="Cambria" w:hAnsi="Cambria" w:cs="Times New Roman"/>
        </w:rPr>
        <w:lastRenderedPageBreak/>
        <w:t xml:space="preserve">wyłonienia podmiotu do realizacji robót budowlanych, polegających jedynie na udzieleniu odpowiedzi Zamawiającemu w trybie pilnym (z uwagi na trwającą procedurę udzielenia zamówienia publicznego) na zapytania merytoryczne do opracowanej kompletnej dokumentacji budowlano-wykonawczej. </w:t>
      </w:r>
    </w:p>
    <w:p w14:paraId="736F0A79" w14:textId="2E932CB9" w:rsidR="002265C2" w:rsidRPr="002265C2" w:rsidRDefault="009C408A" w:rsidP="002265C2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Dokumentacja projektowa będąca przedmiotem zamówienia </w:t>
      </w:r>
      <w:r>
        <w:rPr>
          <w:rFonts w:ascii="Cambria" w:hAnsi="Cambria"/>
          <w:bCs/>
        </w:rPr>
        <w:t>musi spełniać wszelkie wymagania określone w</w:t>
      </w:r>
      <w:r w:rsidRPr="00223881">
        <w:rPr>
          <w:rFonts w:ascii="Cambria" w:hAnsi="Cambria"/>
          <w:bCs/>
        </w:rPr>
        <w:t> przepisa</w:t>
      </w:r>
      <w:r>
        <w:rPr>
          <w:rFonts w:ascii="Cambria" w:hAnsi="Cambria"/>
          <w:bCs/>
        </w:rPr>
        <w:t>ch</w:t>
      </w:r>
      <w:r w:rsidRPr="00223881">
        <w:rPr>
          <w:rFonts w:ascii="Cambria" w:hAnsi="Cambria"/>
          <w:bCs/>
        </w:rPr>
        <w:t xml:space="preserve"> powszechnie obowiązującego prawa, w tym</w:t>
      </w:r>
      <w:r w:rsidR="002265C2">
        <w:rPr>
          <w:rFonts w:ascii="Cambria" w:hAnsi="Cambria"/>
          <w:bCs/>
        </w:rPr>
        <w:t xml:space="preserve"> w szczególności</w:t>
      </w:r>
      <w:r w:rsidRPr="00223881">
        <w:rPr>
          <w:rFonts w:ascii="Cambria" w:hAnsi="Cambria"/>
          <w:bCs/>
        </w:rPr>
        <w:t>:</w:t>
      </w:r>
    </w:p>
    <w:p w14:paraId="5F277D10" w14:textId="4073B640" w:rsidR="002265C2" w:rsidRPr="00027372" w:rsidRDefault="00027372" w:rsidP="002265C2">
      <w:pPr>
        <w:pStyle w:val="Akapitzlist"/>
        <w:numPr>
          <w:ilvl w:val="3"/>
          <w:numId w:val="3"/>
        </w:numPr>
        <w:suppressAutoHyphens/>
        <w:spacing w:after="0" w:line="276" w:lineRule="auto"/>
        <w:ind w:left="567" w:hanging="283"/>
        <w:jc w:val="both"/>
        <w:rPr>
          <w:rFonts w:ascii="Cambria" w:hAnsi="Cambria"/>
          <w:bCs/>
        </w:rPr>
      </w:pPr>
      <w:r w:rsidRPr="00027372">
        <w:rPr>
          <w:rFonts w:ascii="Cambria" w:hAnsi="Cambria"/>
          <w:bCs/>
        </w:rPr>
        <w:t>u</w:t>
      </w:r>
      <w:r w:rsidR="002265C2" w:rsidRPr="00027372">
        <w:rPr>
          <w:rFonts w:ascii="Cambria" w:hAnsi="Cambria"/>
          <w:bCs/>
        </w:rPr>
        <w:t>staw</w:t>
      </w:r>
      <w:r w:rsidRPr="00027372">
        <w:rPr>
          <w:rFonts w:ascii="Cambria" w:hAnsi="Cambria"/>
          <w:bCs/>
        </w:rPr>
        <w:t>a</w:t>
      </w:r>
      <w:r w:rsidR="002265C2" w:rsidRPr="00027372">
        <w:rPr>
          <w:rFonts w:ascii="Cambria" w:hAnsi="Cambria"/>
          <w:bCs/>
        </w:rPr>
        <w:t xml:space="preserve"> z dnia 10 kwietnia 2003 r. o szczególnych zasadach przygotowania i realizacji inwestycji w zakresie dróg publicznych</w:t>
      </w:r>
      <w:r w:rsidRPr="00027372">
        <w:rPr>
          <w:rFonts w:ascii="Cambria" w:hAnsi="Cambria"/>
          <w:bCs/>
        </w:rPr>
        <w:t xml:space="preserve"> (j.t. Dz.U. z 2020 r., poz. 1363);</w:t>
      </w:r>
    </w:p>
    <w:p w14:paraId="2EF094D1" w14:textId="77777777" w:rsidR="009C408A" w:rsidRPr="00DE054B" w:rsidRDefault="009C408A" w:rsidP="004C242D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DE054B">
        <w:rPr>
          <w:rFonts w:ascii="Cambria" w:hAnsi="Cambria"/>
          <w:bCs/>
        </w:rPr>
        <w:t>ustawy z dnia 07 lipca 1994 r. - Prawo budowlane (j.t. Dz. U. z 2020 r. poz. 1333 ze zm.);</w:t>
      </w:r>
    </w:p>
    <w:p w14:paraId="732B66B4" w14:textId="02E9DCB7" w:rsidR="009C408A" w:rsidRPr="00DE054B" w:rsidRDefault="009C408A" w:rsidP="004C242D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DE054B">
        <w:rPr>
          <w:rFonts w:ascii="Cambria" w:hAnsi="Cambria"/>
          <w:bCs/>
        </w:rPr>
        <w:t>rozporządzenia Ministra Infrastruktury z dnia 02 września 2004 r. w sprawie szczegółowego zakresu i form dokumentacji projektowej, specyfikacji technicznych wykonania i odbioru robót budowlanych oraz programu funkcjonalno</w:t>
      </w:r>
      <w:r w:rsidR="00423C39">
        <w:rPr>
          <w:rFonts w:ascii="Cambria" w:hAnsi="Cambria"/>
          <w:bCs/>
        </w:rPr>
        <w:t>-</w:t>
      </w:r>
      <w:r w:rsidRPr="00DE054B">
        <w:rPr>
          <w:rFonts w:ascii="Cambria" w:hAnsi="Cambria"/>
          <w:bCs/>
        </w:rPr>
        <w:t>użytkowego (j.t. Dz. U. z 2013 r., poz. 1129);</w:t>
      </w:r>
    </w:p>
    <w:p w14:paraId="630FEC78" w14:textId="1527B19F" w:rsidR="009C408A" w:rsidRPr="00DE054B" w:rsidRDefault="009C408A" w:rsidP="004C242D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DE054B">
        <w:rPr>
          <w:rFonts w:ascii="Cambria" w:hAnsi="Cambria"/>
          <w:bCs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</w:t>
      </w:r>
      <w:r w:rsidR="00423C39">
        <w:rPr>
          <w:rFonts w:ascii="Cambria" w:hAnsi="Cambria"/>
          <w:bCs/>
        </w:rPr>
        <w:t>-</w:t>
      </w:r>
      <w:r w:rsidRPr="00DE054B">
        <w:rPr>
          <w:rFonts w:ascii="Cambria" w:hAnsi="Cambria"/>
          <w:bCs/>
        </w:rPr>
        <w:t>użytkowym (Dz. U. z 2004 r. nr 130, poz. 1389)</w:t>
      </w:r>
      <w:r w:rsidR="000673C8">
        <w:rPr>
          <w:rFonts w:ascii="Cambria" w:hAnsi="Cambria"/>
          <w:bCs/>
        </w:rPr>
        <w:t>.</w:t>
      </w:r>
    </w:p>
    <w:p w14:paraId="62502880" w14:textId="76C5183F" w:rsidR="009C408A" w:rsidRDefault="009C408A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Szczegółowy opis przedmiotu umowy określa </w:t>
      </w:r>
      <w:r w:rsidR="00423C39">
        <w:rPr>
          <w:rFonts w:ascii="Cambria" w:hAnsi="Cambria"/>
        </w:rPr>
        <w:t>SWZ.</w:t>
      </w:r>
    </w:p>
    <w:p w14:paraId="36CB26FD" w14:textId="31E96839" w:rsidR="009627E5" w:rsidRP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9627E5">
        <w:rPr>
          <w:rFonts w:ascii="Cambria" w:hAnsi="Cambria"/>
        </w:rPr>
        <w:t>Przedmiot umowy należy wykonać zgodnie z:</w:t>
      </w:r>
    </w:p>
    <w:p w14:paraId="2AA38B15" w14:textId="4B99809D" w:rsidR="009627E5" w:rsidRDefault="009627E5" w:rsidP="00930620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SWZ</w:t>
      </w:r>
      <w:r w:rsidR="003E4A23">
        <w:rPr>
          <w:rFonts w:ascii="Cambria" w:hAnsi="Cambria"/>
        </w:rPr>
        <w:t xml:space="preserve"> i załącznikami do SWZ</w:t>
      </w:r>
      <w:r>
        <w:rPr>
          <w:rFonts w:ascii="Cambria" w:hAnsi="Cambria"/>
        </w:rPr>
        <w:t>;</w:t>
      </w:r>
    </w:p>
    <w:p w14:paraId="3566760A" w14:textId="3AD214B5" w:rsidR="009627E5" w:rsidRPr="009627E5" w:rsidRDefault="009627E5" w:rsidP="00930620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ofertą Wykonawcy.</w:t>
      </w:r>
    </w:p>
    <w:p w14:paraId="5B7842BD" w14:textId="7CEE7D5C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color w:val="000000"/>
        </w:rPr>
        <w:t xml:space="preserve">Dokumentacja projektowa, na etapie opracowania, musi być konsultowana i uzgadniana przez Wykonawcę z Zamawiającym. Ostateczny wybór rozwiązań technicznych i projektowych należy do Zamawiającego. Wykonawca jest zobowiązany do uwzględniania wskazówek Zamawiającego. Wykonawca odpowiada za zgodność rozwiązań technicznych i projektowych z zasadami wiedzy technicznej i obowiązującymi normami oraz z parametrami uzgodnionymi z Zamawiającym. </w:t>
      </w:r>
    </w:p>
    <w:p w14:paraId="232CF3A5" w14:textId="415B02C8" w:rsidR="00044E16" w:rsidRDefault="00044E16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Do wykonania umowy Wykonawca zobowiązany jest skierować osoby, które wskazał w ofercie i wykazie osób na etapie postępowania przetargowego.</w:t>
      </w:r>
      <w:r w:rsidRPr="00044E16">
        <w:rPr>
          <w:rFonts w:ascii="Cambria" w:hAnsi="Cambria"/>
        </w:rPr>
        <w:t xml:space="preserve"> </w:t>
      </w:r>
    </w:p>
    <w:p w14:paraId="4E7C5440" w14:textId="2C03A711" w:rsidR="009627E5" w:rsidRPr="00044E16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044E16">
        <w:rPr>
          <w:rFonts w:ascii="Cambria" w:hAnsi="Cambria"/>
        </w:rPr>
        <w:t>Wykonawca oświadcza, że:</w:t>
      </w:r>
    </w:p>
    <w:p w14:paraId="1BBC66F9" w14:textId="5AF91B76" w:rsidR="009627E5" w:rsidRDefault="009627E5" w:rsidP="00930620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osoby, które będą wykonywać niniejszą umowę w jego imieniu posiadają doświadczenie, umiejętności i kwalifikacje zawodowe pozwalające na należyte jej wykonanie</w:t>
      </w:r>
      <w:r w:rsidR="00866229">
        <w:rPr>
          <w:rFonts w:ascii="Cambria" w:hAnsi="Cambria"/>
        </w:rPr>
        <w:t xml:space="preserve"> – przy czym osoby te Wykonawca wskazał na etapie postępowania przetargowego w ofercie i wykazie osób;</w:t>
      </w:r>
    </w:p>
    <w:p w14:paraId="32F85E8B" w14:textId="53996D7A" w:rsidR="002265C2" w:rsidRDefault="009627E5" w:rsidP="002265C2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nie istnieją żadne okoliczności uniemożliwiające czy wyłączające możliwość wykonania niniejszej umowy</w:t>
      </w:r>
      <w:r w:rsidR="00E26537">
        <w:rPr>
          <w:rFonts w:ascii="Cambria" w:hAnsi="Cambria"/>
        </w:rPr>
        <w:t>.</w:t>
      </w:r>
    </w:p>
    <w:p w14:paraId="4009CF8A" w14:textId="03FBEF63" w:rsidR="002265C2" w:rsidRPr="00027372" w:rsidRDefault="002265C2" w:rsidP="0002737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027372">
        <w:rPr>
          <w:rFonts w:ascii="Cambria" w:hAnsi="Cambria"/>
          <w:b/>
        </w:rPr>
        <w:t>Wykonawca zobowiązany jest do przekazywania comiesięcznych raportó</w:t>
      </w:r>
      <w:r w:rsidR="0042438A" w:rsidRPr="00027372">
        <w:rPr>
          <w:rFonts w:ascii="Cambria" w:hAnsi="Cambria"/>
          <w:b/>
        </w:rPr>
        <w:t>w (najpóźniej ostatniego dnia bieżącego miesiąca)</w:t>
      </w:r>
      <w:r w:rsidRPr="00027372">
        <w:rPr>
          <w:rFonts w:ascii="Cambria" w:hAnsi="Cambria"/>
          <w:b/>
        </w:rPr>
        <w:t xml:space="preserve"> opisujących</w:t>
      </w:r>
      <w:r w:rsidR="00027372">
        <w:rPr>
          <w:rFonts w:ascii="Cambria" w:hAnsi="Cambria"/>
          <w:b/>
        </w:rPr>
        <w:t xml:space="preserve"> </w:t>
      </w:r>
      <w:r w:rsidRPr="00027372">
        <w:rPr>
          <w:rFonts w:ascii="Cambria" w:hAnsi="Cambria"/>
          <w:b/>
        </w:rPr>
        <w:t xml:space="preserve">postęp prac projektowych, zaawansowanie w uzyskiwaniu uzgodnień i decyzji. </w:t>
      </w:r>
    </w:p>
    <w:p w14:paraId="011FA830" w14:textId="3579CF3F" w:rsidR="00E26537" w:rsidRPr="0056771D" w:rsidRDefault="00E26537" w:rsidP="0056771D">
      <w:pPr>
        <w:spacing w:after="0" w:line="276" w:lineRule="auto"/>
        <w:jc w:val="both"/>
        <w:rPr>
          <w:rFonts w:ascii="Cambria" w:hAnsi="Cambria"/>
        </w:rPr>
      </w:pPr>
    </w:p>
    <w:p w14:paraId="24512B3B" w14:textId="77777777" w:rsidR="00E26537" w:rsidRPr="0056771D" w:rsidRDefault="00E26537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§ 2</w:t>
      </w:r>
    </w:p>
    <w:p w14:paraId="58F43A0E" w14:textId="48A66D88" w:rsidR="00E26537" w:rsidRPr="0056771D" w:rsidRDefault="008427DA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Wykonanie umowy</w:t>
      </w:r>
    </w:p>
    <w:p w14:paraId="1EF9D153" w14:textId="7D0F665B" w:rsidR="00FB6021" w:rsidRPr="00FB6021" w:rsidRDefault="008427DA" w:rsidP="00930620">
      <w:pPr>
        <w:pStyle w:val="Akapitzlist"/>
        <w:numPr>
          <w:ilvl w:val="3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lastRenderedPageBreak/>
        <w:t>Wykonawca zobowiązuje się wykonać niniejszą umowę z zachowaniem należytej staranności wymaganej od profesjonalisty, zgodnie z przepisami i zasadami wiedzy technicznej, obowiązującymi przepisami prawa</w:t>
      </w:r>
      <w:r w:rsidR="00EE15C8">
        <w:rPr>
          <w:rFonts w:ascii="Cambria" w:hAnsi="Cambria"/>
        </w:rPr>
        <w:t>.</w:t>
      </w:r>
    </w:p>
    <w:p w14:paraId="60DB51E6" w14:textId="498DBE1B" w:rsidR="0056771D" w:rsidRPr="0056771D" w:rsidRDefault="0056771D" w:rsidP="00930620">
      <w:pPr>
        <w:pStyle w:val="Akapitzlist"/>
        <w:numPr>
          <w:ilvl w:val="3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Podczas wykonywania niniejszej umowy Wykonawca zobowiązany jest do archiwizowania korespondencji i wszelkich protokołów uzgodnień związanych z </w:t>
      </w:r>
      <w:r w:rsidR="00FB6021">
        <w:rPr>
          <w:rFonts w:ascii="Cambria" w:hAnsi="Cambria"/>
        </w:rPr>
        <w:t>projektowaną inwestycją</w:t>
      </w:r>
      <w:r w:rsidRPr="0056771D">
        <w:rPr>
          <w:rFonts w:ascii="Cambria" w:hAnsi="Cambria"/>
        </w:rPr>
        <w:t>. Wykonawca przechowuje powyższe materiały przez okres obowiązywania rękojmi za wady. Zamawiający ma prawo przez ten okres zażądać nieodpłatnego przekazania kopii powyższego archiwum.</w:t>
      </w:r>
    </w:p>
    <w:p w14:paraId="03C66881" w14:textId="1B1342C1" w:rsidR="0056771D" w:rsidRPr="0056771D" w:rsidRDefault="0056771D" w:rsidP="00930620">
      <w:pPr>
        <w:pStyle w:val="Akapitzlist"/>
        <w:numPr>
          <w:ilvl w:val="3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jest zobowiązany do udziału w spotkaniach roboczych i naradach technicznych, które odbywać się będą w siedzibie Zamawiającego lub w innym wskazanym miejscu na terenie kraju. Liczbę i terminy spotkań będzie ustalał Zamawiający stosownie do potrzeb wynikających z konieczności pozyskiwania informacji, wyjaśnienia wątpliwości i</w:t>
      </w:r>
      <w:r w:rsidR="00FB6021">
        <w:rPr>
          <w:rFonts w:ascii="Cambria" w:hAnsi="Cambria"/>
        </w:rPr>
        <w:t> </w:t>
      </w:r>
      <w:r w:rsidRPr="0056771D">
        <w:rPr>
          <w:rFonts w:ascii="Cambria" w:hAnsi="Cambria"/>
        </w:rPr>
        <w:t>wykonywania czynności nadzorczych oraz uzgadniania dokumentacji projektowej.</w:t>
      </w:r>
    </w:p>
    <w:p w14:paraId="75AAEC4A" w14:textId="3D8549A0" w:rsidR="0056771D" w:rsidRPr="0056771D" w:rsidRDefault="0056771D" w:rsidP="00930620">
      <w:pPr>
        <w:pStyle w:val="Akapitzlist"/>
        <w:numPr>
          <w:ilvl w:val="3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Z uwagi na treść art. 635 k.c.</w:t>
      </w:r>
      <w:r w:rsidR="00FB6021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Wykonawca zobowiązany jest na każde żądanie Zamawiającego udzielić mu informacji o stopniu zawansowania realizacji </w:t>
      </w:r>
      <w:r w:rsidR="00FB6021">
        <w:rPr>
          <w:rFonts w:ascii="Cambria" w:hAnsi="Cambria"/>
        </w:rPr>
        <w:t xml:space="preserve">przedmiotu </w:t>
      </w:r>
      <w:r w:rsidRPr="0056771D">
        <w:rPr>
          <w:rFonts w:ascii="Cambria" w:hAnsi="Cambria"/>
        </w:rPr>
        <w:t>umowy. Brak udzielenia informacji w terminie 7 (sied</w:t>
      </w:r>
      <w:r w:rsidR="00FB6021">
        <w:rPr>
          <w:rFonts w:ascii="Cambria" w:hAnsi="Cambria"/>
        </w:rPr>
        <w:t>miu</w:t>
      </w:r>
      <w:r w:rsidRPr="0056771D">
        <w:rPr>
          <w:rFonts w:ascii="Cambria" w:hAnsi="Cambria"/>
        </w:rPr>
        <w:t>) dni od jej zażądania, będzie stanowić samodzielną podstawę do odstąpienia od umowy z winy Wykonawcy bez wyznaczania mu dodatkowego terminu.</w:t>
      </w:r>
    </w:p>
    <w:p w14:paraId="3B81E337" w14:textId="5414B76D" w:rsidR="008427DA" w:rsidRPr="00604294" w:rsidRDefault="0056771D" w:rsidP="00930620">
      <w:pPr>
        <w:pStyle w:val="Akapitzlist"/>
        <w:numPr>
          <w:ilvl w:val="3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color w:val="000000"/>
        </w:rPr>
        <w:t xml:space="preserve">Jeżeli Wykonawca, w celu wykazania spełniania warunków udziału w postępowaniu dotyczących wykształcenia, kwalifikacji zawodowych lub doświadczenia, powoływał się na zdolności innych podmiotów, to zobowiązany jest zapewnić rzeczywiste uczestnictwo tych podmiotów w realizacji </w:t>
      </w:r>
      <w:r w:rsidR="00FB6021">
        <w:rPr>
          <w:rFonts w:ascii="Cambria" w:hAnsi="Cambria"/>
          <w:color w:val="000000"/>
        </w:rPr>
        <w:t>przedmiotu umowy</w:t>
      </w:r>
      <w:r w:rsidRPr="0056771D">
        <w:rPr>
          <w:rFonts w:ascii="Cambria" w:hAnsi="Cambria"/>
          <w:color w:val="000000"/>
        </w:rPr>
        <w:t>.</w:t>
      </w:r>
    </w:p>
    <w:p w14:paraId="1D107F74" w14:textId="6735E225" w:rsidR="00E26537" w:rsidRPr="00E26537" w:rsidRDefault="00E26537" w:rsidP="00E26537">
      <w:pPr>
        <w:spacing w:after="0" w:line="276" w:lineRule="auto"/>
        <w:jc w:val="both"/>
        <w:rPr>
          <w:rFonts w:ascii="Cambria" w:hAnsi="Cambria"/>
        </w:rPr>
      </w:pPr>
    </w:p>
    <w:p w14:paraId="7EFE1789" w14:textId="77777777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3</w:t>
      </w:r>
    </w:p>
    <w:p w14:paraId="1B685945" w14:textId="74D9ECDC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Dokumentacja projektowa</w:t>
      </w:r>
    </w:p>
    <w:p w14:paraId="0D356DB5" w14:textId="77777777" w:rsidR="00E26537" w:rsidRPr="00E26537" w:rsidRDefault="00E26537" w:rsidP="00930620">
      <w:pPr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E26537">
        <w:rPr>
          <w:rFonts w:ascii="Cambria" w:hAnsi="Cambria"/>
        </w:rPr>
        <w:t>Dokumentacja projektowa składać się będzie z:</w:t>
      </w:r>
    </w:p>
    <w:p w14:paraId="4E8F2730" w14:textId="1853384B" w:rsidR="00C02301" w:rsidRDefault="00C02301" w:rsidP="00C02301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C02301">
        <w:rPr>
          <w:rFonts w:ascii="Cambria" w:hAnsi="Cambria"/>
        </w:rPr>
        <w:t>projekty budowlano – wykonawcze wszystkich branż niezbędnych do sporządzenia kompletnej dokumentacji projektowej tj.: branża drogowa – 4 egz., branża sanitarna– 4 egz.</w:t>
      </w:r>
      <w:r>
        <w:rPr>
          <w:rFonts w:ascii="Cambria" w:hAnsi="Cambria"/>
        </w:rPr>
        <w:t xml:space="preserve"> (</w:t>
      </w:r>
      <w:r w:rsidRPr="00C02301">
        <w:rPr>
          <w:rFonts w:ascii="Cambria" w:hAnsi="Cambria"/>
        </w:rPr>
        <w:t xml:space="preserve">należy uzgodnić dokumentację z Zakładem Usług </w:t>
      </w:r>
      <w:r w:rsidRPr="00C02301">
        <w:rPr>
          <w:rFonts w:ascii="Cambria" w:hAnsi="Cambria"/>
        </w:rPr>
        <w:t>Komunalnych</w:t>
      </w:r>
      <w:r w:rsidRPr="00C02301">
        <w:rPr>
          <w:rFonts w:ascii="Cambria" w:hAnsi="Cambria"/>
        </w:rPr>
        <w:t xml:space="preserve"> w Piekoszowie Sp. z o.o.</w:t>
      </w:r>
      <w:r>
        <w:rPr>
          <w:rFonts w:ascii="Cambria" w:hAnsi="Cambria"/>
        </w:rPr>
        <w:t>)</w:t>
      </w:r>
      <w:r w:rsidRPr="00C02301">
        <w:rPr>
          <w:rFonts w:ascii="Cambria" w:hAnsi="Cambria"/>
        </w:rPr>
        <w:t>, branża elektroenergetyczna– 4 egz.</w:t>
      </w:r>
      <w:r>
        <w:rPr>
          <w:rFonts w:ascii="Cambria" w:hAnsi="Cambria"/>
        </w:rPr>
        <w:t>;</w:t>
      </w:r>
    </w:p>
    <w:p w14:paraId="56801405" w14:textId="0A8CDAA9" w:rsidR="00C02301" w:rsidRDefault="00C02301" w:rsidP="00C02301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C02301">
        <w:rPr>
          <w:rFonts w:ascii="Cambria" w:hAnsi="Cambria"/>
        </w:rPr>
        <w:t>zatwierdzony projekt czasowej organizacji ruchu- 4 egz.</w:t>
      </w:r>
      <w:r>
        <w:rPr>
          <w:rFonts w:ascii="Cambria" w:hAnsi="Cambria"/>
        </w:rPr>
        <w:t>;</w:t>
      </w:r>
    </w:p>
    <w:p w14:paraId="14C21548" w14:textId="77777777" w:rsidR="00C02301" w:rsidRDefault="00C02301" w:rsidP="00C02301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C02301">
        <w:rPr>
          <w:rFonts w:ascii="Cambria" w:hAnsi="Cambria"/>
        </w:rPr>
        <w:t>przedmiar robót na całość zadania (w tym na poszczególne branże) - 2 egz.</w:t>
      </w:r>
      <w:r>
        <w:rPr>
          <w:rFonts w:ascii="Cambria" w:hAnsi="Cambria"/>
        </w:rPr>
        <w:t>;</w:t>
      </w:r>
    </w:p>
    <w:p w14:paraId="497EB9E0" w14:textId="77777777" w:rsidR="00C02301" w:rsidRDefault="00C02301" w:rsidP="00C02301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C02301">
        <w:rPr>
          <w:rFonts w:ascii="Cambria" w:hAnsi="Cambria"/>
        </w:rPr>
        <w:t>kosztorysy inwestorskie na całość zadania (w tym na poszczególne branże) - 2 egz.,</w:t>
      </w:r>
    </w:p>
    <w:p w14:paraId="2A132234" w14:textId="77777777" w:rsidR="00C02301" w:rsidRDefault="00C02301" w:rsidP="00C02301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C02301">
        <w:rPr>
          <w:rFonts w:ascii="Cambria" w:hAnsi="Cambria"/>
        </w:rPr>
        <w:t xml:space="preserve">specyfikacje techniczne wykonania i odbioru robót budowlanych (w tym na poszczególne branże) -  4 egz., </w:t>
      </w:r>
    </w:p>
    <w:p w14:paraId="34F56DAE" w14:textId="77777777" w:rsidR="00C02301" w:rsidRDefault="00C02301" w:rsidP="00C02301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C02301">
        <w:rPr>
          <w:rFonts w:ascii="Cambria" w:hAnsi="Cambria"/>
        </w:rPr>
        <w:t>informacja BiOZ – 2 egz.</w:t>
      </w:r>
      <w:r>
        <w:rPr>
          <w:rFonts w:ascii="Cambria" w:hAnsi="Cambria"/>
        </w:rPr>
        <w:t>;</w:t>
      </w:r>
    </w:p>
    <w:p w14:paraId="594749FD" w14:textId="77777777" w:rsidR="00C02301" w:rsidRDefault="00C02301" w:rsidP="00C02301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C02301">
        <w:rPr>
          <w:rFonts w:ascii="Cambria" w:hAnsi="Cambria"/>
        </w:rPr>
        <w:t xml:space="preserve">mapa do celów projektowych – 4 egz., </w:t>
      </w:r>
    </w:p>
    <w:p w14:paraId="4C05798E" w14:textId="678ABCAD" w:rsidR="00C02301" w:rsidRPr="00C02301" w:rsidRDefault="00C02301" w:rsidP="00C02301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C02301">
        <w:rPr>
          <w:rFonts w:ascii="Cambria" w:hAnsi="Cambria"/>
        </w:rPr>
        <w:t>mapę ewidencyjna z oznaczeniem zakresu robót i wykazem właścicieli nieruchomości z naniesioną (na czerwono) zajętością terenu pod projektowaną drogę, dokumentację geologiczną – 2 egz., uwzględnienie ewentualnej wycinki drzew kolidujących z uzyskaniem wymaganych parametrów drogi lub ich zabezpieczenia</w:t>
      </w:r>
      <w:r w:rsidRPr="00C02301">
        <w:rPr>
          <w:rFonts w:ascii="Cambria" w:hAnsi="Cambria"/>
        </w:rPr>
        <w:t>;</w:t>
      </w:r>
    </w:p>
    <w:p w14:paraId="40761898" w14:textId="77777777" w:rsidR="00756600" w:rsidRDefault="00C02301" w:rsidP="00C02301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C02301">
        <w:rPr>
          <w:rFonts w:ascii="Cambria" w:hAnsi="Cambria"/>
        </w:rPr>
        <w:t>wykonanie dokumentacji geodezyjnej – 2 egz. – w zakresie przygotowania do uregulowania stanu prawnego gruntów tj.: wydzielenia pasa drogowego, dokonania podziałów geodezyjnych (szacowana ilość podziałów działek ewidencyjnych - 5 szt.)</w:t>
      </w:r>
      <w:r w:rsidR="00756600">
        <w:rPr>
          <w:rFonts w:ascii="Cambria" w:hAnsi="Cambria"/>
        </w:rPr>
        <w:t xml:space="preserve">. </w:t>
      </w:r>
      <w:r w:rsidRPr="00C02301">
        <w:rPr>
          <w:rFonts w:ascii="Cambria" w:hAnsi="Cambria"/>
        </w:rPr>
        <w:t>Ilość działek do podziału może ulec zmianie</w:t>
      </w:r>
      <w:r w:rsidR="00756600">
        <w:rPr>
          <w:rFonts w:ascii="Cambria" w:hAnsi="Cambria"/>
        </w:rPr>
        <w:t>;</w:t>
      </w:r>
    </w:p>
    <w:p w14:paraId="57704EC1" w14:textId="2CD69DF2" w:rsidR="00C02301" w:rsidRPr="00C02301" w:rsidRDefault="00C02301" w:rsidP="00756600">
      <w:pPr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/>
        </w:rPr>
      </w:pPr>
      <w:r w:rsidRPr="00C02301">
        <w:rPr>
          <w:rFonts w:ascii="Cambria" w:hAnsi="Cambria"/>
        </w:rPr>
        <w:lastRenderedPageBreak/>
        <w:t>wymagane opinie, ekspertyzy, uzgodnienia właściwych organów, pozwolenia wodno-prawne, kanał technologiczny i inne opracowania niezbędne do uzyskania prawomocnej decyzji ZRID, inne opracowania niezbędne do uzyskania rezultatu</w:t>
      </w:r>
      <w:r>
        <w:rPr>
          <w:rFonts w:ascii="Cambria" w:hAnsi="Cambria"/>
        </w:rPr>
        <w:t>.</w:t>
      </w:r>
    </w:p>
    <w:p w14:paraId="78E8E201" w14:textId="04997FC3" w:rsidR="00E26537" w:rsidRDefault="00E26537" w:rsidP="00930620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</w:t>
      </w:r>
      <w:r w:rsidR="00BD56BF">
        <w:rPr>
          <w:rFonts w:ascii="Cambria" w:hAnsi="Cambria"/>
        </w:rPr>
        <w:t xml:space="preserve"> projektowana</w:t>
      </w:r>
      <w:r w:rsidRPr="00E26537">
        <w:rPr>
          <w:rFonts w:ascii="Cambria" w:hAnsi="Cambria"/>
        </w:rPr>
        <w:t xml:space="preserve"> zostanie dostarczona Zamawiającemu w formie druku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ilościach wskazanych w ust. 1 oraz w formie elektronicznej na nośniku magnetycznym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formacie „pdf” oraz w wersji edytowalnej. Kosztorysy inwestorskie należy przekazać również w wersji edytowalnej w rozszerzeniu „ath.”</w:t>
      </w:r>
      <w:r w:rsidR="00BD56BF">
        <w:rPr>
          <w:rFonts w:ascii="Cambria" w:hAnsi="Cambria"/>
        </w:rPr>
        <w:t>.</w:t>
      </w:r>
    </w:p>
    <w:p w14:paraId="18D029A3" w14:textId="105BDB72" w:rsidR="00BD56BF" w:rsidRPr="00BD56BF" w:rsidRDefault="00BD56BF" w:rsidP="00930620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Dodatkowo Wykonawca jest zobowiązany do dostarczenia organom państwowym odpowiedniej liczby </w:t>
      </w:r>
      <w:r w:rsidRPr="00BD56BF">
        <w:rPr>
          <w:rFonts w:ascii="Cambria" w:hAnsi="Cambria"/>
        </w:rPr>
        <w:t>projektu budowlanego (ze szczegółowością projektu wykonawczego),</w:t>
      </w:r>
      <w:r>
        <w:rPr>
          <w:rFonts w:ascii="Cambria" w:hAnsi="Cambria"/>
        </w:rPr>
        <w:t xml:space="preserve"> celem uzyskania koniecznych uzgodnień lub pozwoleń oraz dokonania koniecznych zgłoszeń. </w:t>
      </w:r>
    </w:p>
    <w:p w14:paraId="19332A04" w14:textId="1BF30B2C" w:rsidR="00E26537" w:rsidRPr="00E26537" w:rsidRDefault="00E26537" w:rsidP="00930620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zobowiązuje się wykonać dodatkowe egzemplarze dokumentacji </w:t>
      </w:r>
      <w:r w:rsidR="00BD56BF">
        <w:rPr>
          <w:rFonts w:ascii="Cambria" w:hAnsi="Cambria"/>
        </w:rPr>
        <w:t xml:space="preserve">projektowej </w:t>
      </w:r>
      <w:r w:rsidRPr="00E26537">
        <w:rPr>
          <w:rFonts w:ascii="Cambria" w:hAnsi="Cambria"/>
        </w:rPr>
        <w:t>na żądanie Zamawiającego, za opłatą pokrywającą wyłącznie koszty ich sporządzenia.</w:t>
      </w:r>
    </w:p>
    <w:p w14:paraId="5ADF936C" w14:textId="56004FC7" w:rsidR="00E26537" w:rsidRPr="00E26537" w:rsidRDefault="00E26537" w:rsidP="00930620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 projektowa będzie zaopatrzona w wykaz opracowań oraz pisemne oświadczenie Wykonawcy, że została wykonana zgodnie z umową, obowiązującymi przepisami oraz normami, a w swej formie jest kompletna z punktu widzenia celu, któremu ma służyć</w:t>
      </w:r>
      <w:r w:rsidR="00BD56BF">
        <w:rPr>
          <w:rFonts w:ascii="Cambria" w:hAnsi="Cambria"/>
        </w:rPr>
        <w:t>,</w:t>
      </w:r>
      <w:r w:rsidRPr="00E26537">
        <w:rPr>
          <w:rFonts w:ascii="Cambria" w:hAnsi="Cambria"/>
        </w:rPr>
        <w:t xml:space="preserve"> i nie narusza praw autorskich osób trzecich.</w:t>
      </w:r>
    </w:p>
    <w:p w14:paraId="4E278A5F" w14:textId="77777777" w:rsidR="00E26537" w:rsidRPr="00E26537" w:rsidRDefault="00E26537" w:rsidP="00E26537">
      <w:pPr>
        <w:spacing w:after="0" w:line="276" w:lineRule="auto"/>
        <w:rPr>
          <w:rFonts w:ascii="Cambria" w:hAnsi="Cambria"/>
        </w:rPr>
      </w:pPr>
    </w:p>
    <w:p w14:paraId="33F4D64E" w14:textId="4B3E5FDA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4</w:t>
      </w:r>
    </w:p>
    <w:p w14:paraId="5DF44D2E" w14:textId="76B1E0E8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 xml:space="preserve">Czynności związane z uzyskaniem </w:t>
      </w:r>
      <w:r w:rsidR="00BD56BF">
        <w:rPr>
          <w:rFonts w:ascii="Cambria" w:hAnsi="Cambria"/>
          <w:b/>
        </w:rPr>
        <w:t>uzgodnień i pozwoleń oraz dokonaniem zgłoszeń</w:t>
      </w:r>
    </w:p>
    <w:p w14:paraId="0041C26B" w14:textId="54DA167D" w:rsidR="00E26537" w:rsidRPr="00E26537" w:rsidRDefault="00E26537" w:rsidP="00930620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 ramach niniejszej umowy i wynikającego z niej wynagrodzenia brutto, Wykonawca zobowiązuje się do podjęcia wszelkich niezbędnych czynności formalnych i prawnych, mających na celu uzyskanie </w:t>
      </w:r>
      <w:r w:rsidR="00BD56BF">
        <w:rPr>
          <w:rFonts w:ascii="Cambria" w:hAnsi="Cambria"/>
        </w:rPr>
        <w:t xml:space="preserve">w imieniu i na rzecz </w:t>
      </w:r>
      <w:r w:rsidRPr="00E26537">
        <w:rPr>
          <w:rFonts w:ascii="Cambria" w:hAnsi="Cambria"/>
        </w:rPr>
        <w:t xml:space="preserve">Zamawiającego </w:t>
      </w:r>
      <w:r w:rsidR="00BD56BF">
        <w:rPr>
          <w:rFonts w:ascii="Cambria" w:hAnsi="Cambria"/>
        </w:rPr>
        <w:t xml:space="preserve">koniecznych prawomocnych i ostatecznych uzgodnień i pozwoleń oraz dokonania koniecznych prawomocnych i ostatecznych zgłoszeń, </w:t>
      </w:r>
      <w:r w:rsidRPr="00E26537">
        <w:rPr>
          <w:rFonts w:ascii="Cambria" w:hAnsi="Cambria"/>
        </w:rPr>
        <w:t>dotycząc</w:t>
      </w:r>
      <w:r w:rsidR="00BD56BF">
        <w:rPr>
          <w:rFonts w:ascii="Cambria" w:hAnsi="Cambria"/>
        </w:rPr>
        <w:t>ych</w:t>
      </w:r>
      <w:r w:rsidRPr="00E26537">
        <w:rPr>
          <w:rFonts w:ascii="Cambria" w:hAnsi="Cambria"/>
        </w:rPr>
        <w:t xml:space="preserve"> realizacj</w:t>
      </w:r>
      <w:r w:rsidR="00BD56BF">
        <w:rPr>
          <w:rFonts w:ascii="Cambria" w:hAnsi="Cambria"/>
        </w:rPr>
        <w:t>i inwestycji</w:t>
      </w:r>
      <w:r w:rsidRPr="00E26537">
        <w:rPr>
          <w:rFonts w:ascii="Cambria" w:hAnsi="Cambria"/>
        </w:rPr>
        <w:t xml:space="preserve"> w oparciu o stworzoną przez siebie dokumentację projektową.</w:t>
      </w:r>
    </w:p>
    <w:p w14:paraId="716D7B29" w14:textId="77777777" w:rsidR="008E37EC" w:rsidRDefault="00E26537" w:rsidP="00930620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podejmie w szczególności działania mające na celu uzyskanie wszelkich opinii, zgód, pozwoleń oraz dokonania wszelkich uzgodnień i sprawdzeń rozwiązań projektowych, które okażą się konieczne dla uzyskania pozwolenia na budowę lub dokonania zgłoszenia. </w:t>
      </w:r>
    </w:p>
    <w:p w14:paraId="75CC3B24" w14:textId="0B0C4987" w:rsidR="00E26537" w:rsidRPr="00E26537" w:rsidRDefault="00E26537" w:rsidP="00930620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Zamawiający udzieli osobom wskazanym przez Wykonawcę stosownych pełnomocnictw do jego reprezentowania w prowadzonych postępowaniach administracyjnych.</w:t>
      </w:r>
    </w:p>
    <w:p w14:paraId="19318281" w14:textId="77777777" w:rsidR="00E26537" w:rsidRPr="00A43C0E" w:rsidRDefault="00E26537" w:rsidP="00A43C0E">
      <w:pPr>
        <w:spacing w:after="0" w:line="276" w:lineRule="auto"/>
        <w:jc w:val="both"/>
        <w:rPr>
          <w:rFonts w:ascii="Cambria" w:hAnsi="Cambria"/>
        </w:rPr>
      </w:pPr>
    </w:p>
    <w:p w14:paraId="7C7B1CB0" w14:textId="77777777" w:rsidR="00E26537" w:rsidRPr="000673C8" w:rsidRDefault="00E26537" w:rsidP="00A43C0E">
      <w:pPr>
        <w:spacing w:after="0" w:line="276" w:lineRule="auto"/>
        <w:jc w:val="center"/>
        <w:rPr>
          <w:rFonts w:ascii="Cambria" w:hAnsi="Cambria"/>
          <w:b/>
          <w:bCs/>
        </w:rPr>
      </w:pPr>
      <w:r w:rsidRPr="000673C8">
        <w:rPr>
          <w:rFonts w:ascii="Cambria" w:hAnsi="Cambria"/>
          <w:b/>
          <w:bCs/>
        </w:rPr>
        <w:t>§ 5</w:t>
      </w:r>
    </w:p>
    <w:p w14:paraId="021F0612" w14:textId="529759E1" w:rsidR="00E26537" w:rsidRPr="000673C8" w:rsidRDefault="00E26537" w:rsidP="00A43C0E">
      <w:pPr>
        <w:spacing w:after="0" w:line="276" w:lineRule="auto"/>
        <w:jc w:val="center"/>
        <w:rPr>
          <w:rFonts w:ascii="Cambria" w:hAnsi="Cambria"/>
          <w:b/>
          <w:bCs/>
        </w:rPr>
      </w:pPr>
      <w:r w:rsidRPr="000673C8">
        <w:rPr>
          <w:rFonts w:ascii="Cambria" w:hAnsi="Cambria"/>
          <w:b/>
          <w:bCs/>
        </w:rPr>
        <w:t>Prawa autorskie</w:t>
      </w:r>
      <w:r w:rsidR="00BD56BF" w:rsidRPr="000673C8">
        <w:rPr>
          <w:rFonts w:ascii="Cambria" w:hAnsi="Cambria"/>
          <w:b/>
          <w:bCs/>
        </w:rPr>
        <w:t>, autorskie prawa zależne</w:t>
      </w:r>
    </w:p>
    <w:p w14:paraId="3BE04C04" w14:textId="7A982C65" w:rsidR="004F0E02" w:rsidRPr="000673C8" w:rsidRDefault="00F908CC" w:rsidP="004F0E02">
      <w:pPr>
        <w:spacing w:after="0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 xml:space="preserve">1. </w:t>
      </w:r>
      <w:r w:rsidR="004F0E02" w:rsidRPr="000673C8">
        <w:rPr>
          <w:rFonts w:ascii="Cambria" w:hAnsi="Cambria" w:cstheme="minorHAnsi"/>
        </w:rPr>
        <w:t>Z chwilą przekazania przez Wykonawcę opracowania projektowego Zamawiający nabywa do niego prawa autorskie majątkowe na wskazanych polach eksploatacji:</w:t>
      </w:r>
    </w:p>
    <w:p w14:paraId="26D11A62" w14:textId="77777777" w:rsidR="004F0E02" w:rsidRPr="000673C8" w:rsidRDefault="004F0E02" w:rsidP="004F0E02">
      <w:pPr>
        <w:spacing w:after="0"/>
        <w:ind w:left="426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>1)</w:t>
      </w:r>
      <w:r w:rsidRPr="000673C8">
        <w:rPr>
          <w:rFonts w:ascii="Cambria" w:hAnsi="Cambria" w:cstheme="minorHAnsi"/>
        </w:rPr>
        <w:tab/>
        <w:t>prawo publicznego udostępniania opracowania projektowego w taki sposób, aby każdy mógł mieć do niego dostęp w miejscu i w czasie przez siebie wybranym, niezależnie od rodzaju i sposobu działania urządzenia, którym się w tym celu posługuje,</w:t>
      </w:r>
    </w:p>
    <w:p w14:paraId="3EEDEEC7" w14:textId="77777777" w:rsidR="004F0E02" w:rsidRPr="000673C8" w:rsidRDefault="004F0E02" w:rsidP="004F0E02">
      <w:pPr>
        <w:spacing w:after="0"/>
        <w:ind w:left="426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>2)</w:t>
      </w:r>
      <w:r w:rsidRPr="000673C8">
        <w:rPr>
          <w:rFonts w:ascii="Cambria" w:hAnsi="Cambria" w:cstheme="minorHAnsi"/>
        </w:rPr>
        <w:tab/>
        <w:t>prawo utrwalania opracowania projektowego dowolną techniką, w szczególności techniką cyfrową,</w:t>
      </w:r>
    </w:p>
    <w:p w14:paraId="48EE2594" w14:textId="77777777" w:rsidR="004F0E02" w:rsidRPr="000673C8" w:rsidRDefault="004F0E02" w:rsidP="004F0E02">
      <w:pPr>
        <w:spacing w:after="0"/>
        <w:ind w:left="426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>3)</w:t>
      </w:r>
      <w:r w:rsidRPr="000673C8">
        <w:rPr>
          <w:rFonts w:ascii="Cambria" w:hAnsi="Cambria" w:cstheme="minorHAnsi"/>
        </w:rPr>
        <w:tab/>
        <w:t>prawo wprowadzania opracowania projektowego do pamięci komputera oraz do własnych baz danych,</w:t>
      </w:r>
    </w:p>
    <w:p w14:paraId="1F3ADFAB" w14:textId="6F4DADAE" w:rsidR="004F0E02" w:rsidRPr="000673C8" w:rsidRDefault="004F0E02" w:rsidP="00024570">
      <w:pPr>
        <w:spacing w:after="0"/>
        <w:ind w:left="426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>4)</w:t>
      </w:r>
      <w:r w:rsidRPr="000673C8">
        <w:rPr>
          <w:rFonts w:ascii="Cambria" w:hAnsi="Cambria" w:cstheme="minorHAnsi"/>
        </w:rPr>
        <w:tab/>
        <w:t>prawo utrwalania, zwielokrotniania, publikowania i rozpowszechn</w:t>
      </w:r>
      <w:r w:rsidR="00024570" w:rsidRPr="000673C8">
        <w:rPr>
          <w:rFonts w:ascii="Cambria" w:hAnsi="Cambria" w:cstheme="minorHAnsi"/>
        </w:rPr>
        <w:t xml:space="preserve">iania opracowania projektowego </w:t>
      </w:r>
      <w:r w:rsidRPr="000673C8">
        <w:rPr>
          <w:rFonts w:ascii="Cambria" w:hAnsi="Cambria" w:cstheme="minorHAnsi"/>
        </w:rPr>
        <w:t>w systemie on-line w sposób umożliwiający transmisję odbiorczą przez zainteresowanych końcowych użytkowników sieci Internet lub sieci wewnętrznej, jak również na każdym nośni</w:t>
      </w:r>
      <w:r w:rsidR="00024570" w:rsidRPr="000673C8">
        <w:rPr>
          <w:rFonts w:ascii="Cambria" w:hAnsi="Cambria" w:cstheme="minorHAnsi"/>
        </w:rPr>
        <w:t xml:space="preserve">ku audiowizualnym, </w:t>
      </w:r>
      <w:r w:rsidRPr="000673C8">
        <w:rPr>
          <w:rFonts w:ascii="Cambria" w:hAnsi="Cambria" w:cstheme="minorHAnsi"/>
        </w:rPr>
        <w:t xml:space="preserve">a w szczególności na nośniku magnetycznym i </w:t>
      </w:r>
      <w:r w:rsidRPr="000673C8">
        <w:rPr>
          <w:rFonts w:ascii="Cambria" w:hAnsi="Cambria" w:cstheme="minorHAnsi"/>
        </w:rPr>
        <w:lastRenderedPageBreak/>
        <w:t>dysku komputerowym oraz wszystkich typach nośników przeznaczonych do zapisu cyfrowego,</w:t>
      </w:r>
    </w:p>
    <w:p w14:paraId="30A36D4D" w14:textId="77777777" w:rsidR="004F0E02" w:rsidRPr="000673C8" w:rsidRDefault="004F0E02" w:rsidP="004F0E02">
      <w:pPr>
        <w:spacing w:after="0"/>
        <w:ind w:left="426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>5)</w:t>
      </w:r>
      <w:r w:rsidRPr="000673C8">
        <w:rPr>
          <w:rFonts w:ascii="Cambria" w:hAnsi="Cambria" w:cstheme="minorHAnsi"/>
        </w:rPr>
        <w:tab/>
        <w:t>prawo do tworzenia papierowych wersji opracowania projektowego na potrzeby własne,</w:t>
      </w:r>
    </w:p>
    <w:p w14:paraId="08A4F612" w14:textId="77777777" w:rsidR="004F0E02" w:rsidRPr="000673C8" w:rsidRDefault="004F0E02" w:rsidP="004F0E02">
      <w:pPr>
        <w:spacing w:after="0"/>
        <w:ind w:left="426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>6)</w:t>
      </w:r>
      <w:r w:rsidRPr="000673C8">
        <w:rPr>
          <w:rFonts w:ascii="Cambria" w:hAnsi="Cambria" w:cstheme="minorHAnsi"/>
        </w:rPr>
        <w:tab/>
        <w:t>prawo dostosowania opracowania projektowego do wymagań własnych,</w:t>
      </w:r>
    </w:p>
    <w:p w14:paraId="3B80D4E0" w14:textId="77777777" w:rsidR="004F0E02" w:rsidRPr="000673C8" w:rsidRDefault="004F0E02" w:rsidP="004F0E02">
      <w:pPr>
        <w:spacing w:after="0"/>
        <w:ind w:left="426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>7)</w:t>
      </w:r>
      <w:r w:rsidRPr="000673C8">
        <w:rPr>
          <w:rFonts w:ascii="Cambria" w:hAnsi="Cambria" w:cstheme="minorHAnsi"/>
        </w:rPr>
        <w:tab/>
        <w:t>prawo wykorzystania opracowania projektowego w celu promocji i reklamy,</w:t>
      </w:r>
    </w:p>
    <w:p w14:paraId="58736207" w14:textId="77777777" w:rsidR="004F0E02" w:rsidRPr="000673C8" w:rsidRDefault="004F0E02" w:rsidP="004F0E02">
      <w:pPr>
        <w:spacing w:after="0"/>
        <w:ind w:left="426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>8)</w:t>
      </w:r>
      <w:r w:rsidRPr="000673C8">
        <w:rPr>
          <w:rFonts w:ascii="Cambria" w:hAnsi="Cambria" w:cstheme="minorHAnsi"/>
        </w:rPr>
        <w:tab/>
        <w:t>prawo do wyświetlania i wystawiania opracowania projektowego,</w:t>
      </w:r>
    </w:p>
    <w:p w14:paraId="5D84796A" w14:textId="77777777" w:rsidR="004F0E02" w:rsidRPr="000673C8" w:rsidRDefault="004F0E02" w:rsidP="004F0E02">
      <w:pPr>
        <w:spacing w:after="0"/>
        <w:ind w:left="426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>9)</w:t>
      </w:r>
      <w:r w:rsidRPr="000673C8">
        <w:rPr>
          <w:rFonts w:ascii="Cambria" w:hAnsi="Cambria" w:cstheme="minorHAnsi"/>
        </w:rPr>
        <w:tab/>
        <w:t>prawo do wprowadzania opracowania projektowego do obrotu, wytwarzania określoną techniką egzemplarzy opracowania projektowego, w tym techniką reprograficzną, zapisu magnetycznego, techniką cyfrową,</w:t>
      </w:r>
    </w:p>
    <w:p w14:paraId="3E32AD4D" w14:textId="2F0F62F0" w:rsidR="004F0E02" w:rsidRPr="000673C8" w:rsidRDefault="00024570" w:rsidP="004F0E02">
      <w:pPr>
        <w:spacing w:after="0"/>
        <w:ind w:left="426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 xml:space="preserve">10) </w:t>
      </w:r>
      <w:r w:rsidR="004F0E02" w:rsidRPr="000673C8">
        <w:rPr>
          <w:rFonts w:ascii="Cambria" w:hAnsi="Cambria" w:cstheme="minorHAnsi"/>
        </w:rPr>
        <w:t>prawo dokonywania obróbki komputerowej, adaptacji i modyfikacji zawartości, bez naruszania istoty treści merytorycznej oraz wprowadzania zmian i modyfikacji opracowania projektowego,</w:t>
      </w:r>
    </w:p>
    <w:p w14:paraId="641D2AA8" w14:textId="4D907858" w:rsidR="004F0E02" w:rsidRPr="000673C8" w:rsidRDefault="00024570" w:rsidP="00024570">
      <w:pPr>
        <w:spacing w:after="0"/>
        <w:ind w:left="426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 xml:space="preserve">11) </w:t>
      </w:r>
      <w:r w:rsidR="004F0E02" w:rsidRPr="000673C8">
        <w:rPr>
          <w:rFonts w:ascii="Cambria" w:hAnsi="Cambria" w:cstheme="minorHAnsi"/>
        </w:rPr>
        <w:t>prawo do wykorzystywania opracowania projektowego w różnych formatach, w tym w postaci drukowanej w całości lub we fragmentach, wraz z prawem włąc</w:t>
      </w:r>
      <w:r w:rsidRPr="000673C8">
        <w:rPr>
          <w:rFonts w:ascii="Cambria" w:hAnsi="Cambria" w:cstheme="minorHAnsi"/>
        </w:rPr>
        <w:t xml:space="preserve">zania opracowania projektowego </w:t>
      </w:r>
      <w:r w:rsidR="004F0E02" w:rsidRPr="000673C8">
        <w:rPr>
          <w:rFonts w:ascii="Cambria" w:hAnsi="Cambria" w:cstheme="minorHAnsi"/>
        </w:rPr>
        <w:t>w całości bądź fragmentach do innych utworów i tworzenia opracowań (abstraktów),</w:t>
      </w:r>
    </w:p>
    <w:p w14:paraId="4DFA4F63" w14:textId="72B5BE60" w:rsidR="004F0E02" w:rsidRPr="000673C8" w:rsidRDefault="00024570" w:rsidP="004F0E02">
      <w:pPr>
        <w:spacing w:after="0"/>
        <w:ind w:left="426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 xml:space="preserve">12) </w:t>
      </w:r>
      <w:r w:rsidR="004F0E02" w:rsidRPr="000673C8">
        <w:rPr>
          <w:rFonts w:ascii="Cambria" w:hAnsi="Cambria" w:cstheme="minorHAnsi"/>
        </w:rPr>
        <w:t xml:space="preserve">wprowadzanie do obrotu, użyczenie lub najem opracowania projektowego, </w:t>
      </w:r>
    </w:p>
    <w:p w14:paraId="16C4796F" w14:textId="3041519C" w:rsidR="004F0E02" w:rsidRPr="000673C8" w:rsidRDefault="00024570" w:rsidP="004F0E02">
      <w:pPr>
        <w:spacing w:after="0"/>
        <w:ind w:left="426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 xml:space="preserve">13) </w:t>
      </w:r>
      <w:r w:rsidR="004F0E02" w:rsidRPr="000673C8">
        <w:rPr>
          <w:rFonts w:ascii="Cambria" w:hAnsi="Cambria" w:cstheme="minorHAnsi"/>
        </w:rPr>
        <w:t>prawo do prezentowania opracowania projektowego, w tym odpłatnego, do ograniczonego lub nieograniczonego kręgu odbiorców.</w:t>
      </w:r>
    </w:p>
    <w:p w14:paraId="0A736374" w14:textId="64B78013" w:rsidR="004F0E02" w:rsidRPr="000673C8" w:rsidRDefault="00F908CC" w:rsidP="004F0E02">
      <w:pPr>
        <w:spacing w:after="0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 xml:space="preserve">2. </w:t>
      </w:r>
      <w:r w:rsidR="004F0E02" w:rsidRPr="000673C8">
        <w:rPr>
          <w:rFonts w:ascii="Cambria" w:hAnsi="Cambria" w:cstheme="minorHAnsi"/>
        </w:rPr>
        <w:t>Wynagrodzenie Wykonawcy zawiera również wynagrodzenie za przeniesienie praw autorskich, o których mowa w ust. 1 oraz prawo do wykonywania praw zależnych.</w:t>
      </w:r>
    </w:p>
    <w:p w14:paraId="3104B6DC" w14:textId="1A22CE4E" w:rsidR="004F0E02" w:rsidRPr="000673C8" w:rsidRDefault="00F908CC" w:rsidP="004F0E02">
      <w:pPr>
        <w:spacing w:after="0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 xml:space="preserve">3. </w:t>
      </w:r>
      <w:r w:rsidR="004F0E02" w:rsidRPr="000673C8">
        <w:rPr>
          <w:rFonts w:ascii="Cambria" w:hAnsi="Cambria" w:cstheme="minorHAnsi"/>
        </w:rPr>
        <w:t xml:space="preserve">Wykonawca, na mocy niniejszej </w:t>
      </w:r>
      <w:r w:rsidR="000673C8" w:rsidRPr="000673C8">
        <w:rPr>
          <w:rFonts w:ascii="Cambria" w:hAnsi="Cambria" w:cstheme="minorHAnsi"/>
        </w:rPr>
        <w:t>u</w:t>
      </w:r>
      <w:r w:rsidR="004F0E02" w:rsidRPr="000673C8">
        <w:rPr>
          <w:rFonts w:ascii="Cambria" w:hAnsi="Cambria" w:cstheme="minorHAnsi"/>
        </w:rPr>
        <w:t>mowy, udziela Zamawiającemu, wyłącznego, nieograniczonego w czasie i miejscu oraz nieodwołalnego a także niegasnącego na wypadek śmierci/likwidacji pełnomocnictwa do wykonywania w jego imieniu autorskich praw osobistych do utworów, co do których przenoszone są na Zamawiającego prawa autorskie, z prawem udzi</w:t>
      </w:r>
      <w:r w:rsidR="00D83783" w:rsidRPr="000673C8">
        <w:rPr>
          <w:rFonts w:ascii="Cambria" w:hAnsi="Cambria" w:cstheme="minorHAnsi"/>
        </w:rPr>
        <w:t xml:space="preserve">elania dalszego pełnomocnictwa </w:t>
      </w:r>
      <w:r w:rsidR="004F0E02" w:rsidRPr="000673C8">
        <w:rPr>
          <w:rFonts w:ascii="Cambria" w:hAnsi="Cambria" w:cstheme="minorHAnsi"/>
        </w:rPr>
        <w:t>w tym zakresie osobom trzecim, na które przeniesie on majątkowe prawa autorskie lub udzieli im licencji. Pełnomocnictwo, o którym mowa w niniejszym ustępie obejmuje również zgodę na wykonywanie autorskich praw osobistych w zakresie wprowadzania zmian w opracowaniu projektowym oraz tworzenia jego opracowań (utworów zależnych) oraz prawo do złożenia oświadczenia o zezwoleniu na sporządzanie, rozporządzanie i korzystanie z tych opracowań.</w:t>
      </w:r>
    </w:p>
    <w:p w14:paraId="1CE7EC51" w14:textId="1A4F3675" w:rsidR="004F0E02" w:rsidRPr="000673C8" w:rsidRDefault="00F908CC" w:rsidP="004F0E02">
      <w:pPr>
        <w:spacing w:after="0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 xml:space="preserve">4. </w:t>
      </w:r>
      <w:r w:rsidR="004F0E02" w:rsidRPr="000673C8">
        <w:rPr>
          <w:rFonts w:ascii="Cambria" w:hAnsi="Cambria" w:cstheme="minorHAnsi"/>
        </w:rPr>
        <w:t>Pełnomocnictwo, o którym mowa w ust. 3, jest udzielane bez konieczności składania dodatkowych oświadczeń, w chwili przedstawienia opracowania projektowego lub jego części do odbioru Zamawiającemu.</w:t>
      </w:r>
    </w:p>
    <w:p w14:paraId="0861A377" w14:textId="54880A2A" w:rsidR="004F0E02" w:rsidRPr="000673C8" w:rsidRDefault="00F908CC" w:rsidP="004F0E02">
      <w:pPr>
        <w:spacing w:after="0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 xml:space="preserve">5. </w:t>
      </w:r>
      <w:r w:rsidR="004F0E02" w:rsidRPr="000673C8">
        <w:rPr>
          <w:rFonts w:ascii="Cambria" w:hAnsi="Cambria" w:cstheme="minorHAnsi"/>
        </w:rPr>
        <w:t>Wykonywanie przez Zamawiającego uprawnień wynikających z udzielonego pełnomocnictwa nie uprawnia Wykonawcy do żądania od Zamawiającego dodatkowego wynagrodzenia.</w:t>
      </w:r>
    </w:p>
    <w:p w14:paraId="24C8BD03" w14:textId="79B2D7FD" w:rsidR="004F0E02" w:rsidRPr="000673C8" w:rsidRDefault="00F908CC" w:rsidP="004F0E02">
      <w:pPr>
        <w:spacing w:after="0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 xml:space="preserve">6. </w:t>
      </w:r>
      <w:r w:rsidR="004F0E02" w:rsidRPr="000673C8">
        <w:rPr>
          <w:rFonts w:ascii="Cambria" w:hAnsi="Cambria" w:cstheme="minorHAnsi"/>
        </w:rPr>
        <w:t>Wykonawca zobowiązuje się do niewykonywania przysługujących mu praw autorskich do opracowania projektowego, co do którego przenoszone są na Zamawiającego prawa autorskie majątkowe lub udzielana jest licencja.</w:t>
      </w:r>
    </w:p>
    <w:p w14:paraId="4407D915" w14:textId="3A9780FC" w:rsidR="004F0E02" w:rsidRPr="000673C8" w:rsidRDefault="00F908CC" w:rsidP="004F0E02">
      <w:pPr>
        <w:spacing w:after="0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 xml:space="preserve">7. </w:t>
      </w:r>
      <w:r w:rsidR="004F0E02" w:rsidRPr="000673C8">
        <w:rPr>
          <w:rFonts w:ascii="Cambria" w:hAnsi="Cambria" w:cstheme="minorHAnsi"/>
        </w:rPr>
        <w:t>Wykonawca zobowiązuje się do nieudzielenia pełnomocnictwa do wykonywania jego autorskich praw osobistych osobom trzecim, a w szczególności pełnomocnictwa o treści jak w ust. 3.</w:t>
      </w:r>
    </w:p>
    <w:p w14:paraId="7C1FCEEB" w14:textId="48238A63" w:rsidR="004F0E02" w:rsidRPr="004F0E02" w:rsidRDefault="00F908CC" w:rsidP="004F0E02">
      <w:pPr>
        <w:spacing w:after="0"/>
        <w:jc w:val="both"/>
        <w:rPr>
          <w:rFonts w:ascii="Cambria" w:hAnsi="Cambria" w:cstheme="minorHAnsi"/>
        </w:rPr>
      </w:pPr>
      <w:r w:rsidRPr="000673C8">
        <w:rPr>
          <w:rFonts w:ascii="Cambria" w:hAnsi="Cambria" w:cstheme="minorHAnsi"/>
        </w:rPr>
        <w:t xml:space="preserve">8. </w:t>
      </w:r>
      <w:r w:rsidR="004F0E02" w:rsidRPr="000673C8">
        <w:rPr>
          <w:rFonts w:ascii="Cambria" w:hAnsi="Cambria" w:cstheme="minorHAnsi"/>
        </w:rPr>
        <w:t>W przypadku, gdyby autorskie prawa osobiste przysługiwały osobom innym, aniżeli Wykonawcy, zobowiązuje się on do przekazania Zamawiającemu w terminach przekazania opracowania projektowego pełnomocnictw dla Zamawiającego od osób uprawnionych o treści jak w ust. 3-7 pod rygorem uznania braku przekazania pełnomocnictwa za nienależyte wykonanie Umowy.</w:t>
      </w:r>
    </w:p>
    <w:p w14:paraId="77C7DBBE" w14:textId="77777777" w:rsidR="00740FD7" w:rsidRDefault="00740FD7" w:rsidP="00AF74B9">
      <w:pPr>
        <w:spacing w:after="0"/>
        <w:rPr>
          <w:rFonts w:ascii="Verdana" w:hAnsi="Verdana"/>
          <w:b/>
          <w:sz w:val="20"/>
        </w:rPr>
      </w:pPr>
    </w:p>
    <w:p w14:paraId="005DED91" w14:textId="77777777" w:rsidR="00707ECB" w:rsidRDefault="00707ECB" w:rsidP="00AF74B9">
      <w:pPr>
        <w:spacing w:after="0" w:line="276" w:lineRule="auto"/>
        <w:jc w:val="center"/>
        <w:rPr>
          <w:rFonts w:ascii="Cambria" w:hAnsi="Cambria"/>
          <w:b/>
        </w:rPr>
      </w:pPr>
    </w:p>
    <w:p w14:paraId="73B23016" w14:textId="303DE086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lastRenderedPageBreak/>
        <w:t>§ 6</w:t>
      </w:r>
    </w:p>
    <w:p w14:paraId="49460980" w14:textId="38851EAD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Odbiór dokumentacji</w:t>
      </w:r>
      <w:r w:rsidR="0066587B">
        <w:rPr>
          <w:rFonts w:ascii="Cambria" w:hAnsi="Cambria"/>
          <w:b/>
        </w:rPr>
        <w:t xml:space="preserve"> projektowej</w:t>
      </w:r>
    </w:p>
    <w:p w14:paraId="158E5282" w14:textId="1C5C82DA" w:rsidR="00C97A23" w:rsidRPr="00DC633E" w:rsidRDefault="00740FD7" w:rsidP="00DC633E">
      <w:pPr>
        <w:pStyle w:val="Akapitzlist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0" w:name="_Hlk37151861"/>
      <w:r w:rsidRPr="00DC633E">
        <w:rPr>
          <w:rFonts w:ascii="Cambria" w:hAnsi="Cambria"/>
        </w:rPr>
        <w:t>Wykonawca zobowiązany jest</w:t>
      </w:r>
      <w:r w:rsidR="000818BF" w:rsidRPr="00DC633E">
        <w:rPr>
          <w:rFonts w:ascii="Cambria" w:hAnsi="Cambria"/>
        </w:rPr>
        <w:t xml:space="preserve"> </w:t>
      </w:r>
      <w:r w:rsidRPr="00DC633E">
        <w:rPr>
          <w:rFonts w:ascii="Cambria" w:hAnsi="Cambria"/>
        </w:rPr>
        <w:t>przekazać Zamawiającemu w jego siedzibie kompletną i</w:t>
      </w:r>
      <w:r w:rsidR="000818BF" w:rsidRPr="00DC633E">
        <w:rPr>
          <w:rFonts w:ascii="Cambria" w:hAnsi="Cambria"/>
        </w:rPr>
        <w:t> </w:t>
      </w:r>
      <w:r w:rsidRPr="00DC633E">
        <w:rPr>
          <w:rFonts w:ascii="Cambria" w:hAnsi="Cambria"/>
        </w:rPr>
        <w:t>pozbawioną wad dokumentację projektową</w:t>
      </w:r>
      <w:r w:rsidR="000818BF" w:rsidRPr="00DC633E">
        <w:rPr>
          <w:rFonts w:ascii="Cambria" w:hAnsi="Cambria"/>
        </w:rPr>
        <w:t>,</w:t>
      </w:r>
      <w:r w:rsidRPr="00DC633E">
        <w:rPr>
          <w:rFonts w:ascii="Cambria" w:hAnsi="Cambria"/>
        </w:rPr>
        <w:t xml:space="preserve"> zgodnie z warunkami opisanymi w § 3</w:t>
      </w:r>
      <w:r w:rsidR="00334A7A" w:rsidRPr="00DC633E">
        <w:rPr>
          <w:rFonts w:ascii="Cambria" w:hAnsi="Cambria"/>
        </w:rPr>
        <w:t>, wraz z wymaganymi ostatecznymi</w:t>
      </w:r>
      <w:r w:rsidR="0078512B" w:rsidRPr="00DC633E">
        <w:rPr>
          <w:rFonts w:ascii="Cambria" w:hAnsi="Cambria"/>
        </w:rPr>
        <w:t xml:space="preserve"> i prawomocnymi </w:t>
      </w:r>
      <w:r w:rsidR="00334A7A" w:rsidRPr="00DC633E">
        <w:rPr>
          <w:rFonts w:ascii="Cambria" w:hAnsi="Cambria"/>
        </w:rPr>
        <w:t xml:space="preserve"> decyzjami</w:t>
      </w:r>
      <w:r w:rsidR="00AD043E" w:rsidRPr="00027372">
        <w:rPr>
          <w:rFonts w:ascii="Cambria" w:hAnsi="Cambria"/>
        </w:rPr>
        <w:t xml:space="preserve"> (w tym decyzją o zezwoleniu na realizację inwestycji drogowej)</w:t>
      </w:r>
      <w:r w:rsidR="00C97A23" w:rsidRPr="00DC633E">
        <w:rPr>
          <w:rFonts w:ascii="Cambria" w:hAnsi="Cambria"/>
        </w:rPr>
        <w:t>,</w:t>
      </w:r>
      <w:r w:rsidR="00D53428" w:rsidRPr="00DC633E">
        <w:rPr>
          <w:rFonts w:ascii="Cambria" w:hAnsi="Cambria"/>
        </w:rPr>
        <w:t xml:space="preserve"> </w:t>
      </w:r>
      <w:r w:rsidR="00707ECB" w:rsidRPr="00DC633E">
        <w:rPr>
          <w:rFonts w:ascii="Cambria" w:hAnsi="Cambria"/>
        </w:rPr>
        <w:t>pozwoleniami lub zgłoszeniami zgodnie z terminem określonym w §</w:t>
      </w:r>
      <w:r w:rsidR="0042438A" w:rsidRPr="00DC633E">
        <w:rPr>
          <w:rFonts w:ascii="Cambria" w:hAnsi="Cambria"/>
        </w:rPr>
        <w:t xml:space="preserve"> </w:t>
      </w:r>
      <w:r w:rsidR="00707ECB" w:rsidRPr="00DC633E">
        <w:rPr>
          <w:rFonts w:ascii="Cambria" w:hAnsi="Cambria"/>
        </w:rPr>
        <w:t>8 ust. 1</w:t>
      </w:r>
    </w:p>
    <w:bookmarkEnd w:id="0"/>
    <w:p w14:paraId="55120A50" w14:textId="3B3F6780" w:rsidR="000B017F" w:rsidRPr="000673C8" w:rsidRDefault="00740FD7" w:rsidP="00930620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r w:rsidRPr="00027372">
        <w:rPr>
          <w:rFonts w:ascii="Cambria" w:hAnsi="Cambria"/>
        </w:rPr>
        <w:t>Zamawiający dokona</w:t>
      </w:r>
      <w:r w:rsidR="00735CA1" w:rsidRPr="00027372">
        <w:rPr>
          <w:rFonts w:ascii="Cambria" w:hAnsi="Cambria"/>
        </w:rPr>
        <w:t xml:space="preserve"> </w:t>
      </w:r>
      <w:r w:rsidR="00707ECB" w:rsidRPr="00027372">
        <w:rPr>
          <w:rFonts w:ascii="Cambria" w:hAnsi="Cambria"/>
        </w:rPr>
        <w:t>akceptacji</w:t>
      </w:r>
      <w:r w:rsidR="000B017F" w:rsidRPr="00027372">
        <w:rPr>
          <w:rFonts w:ascii="Cambria" w:hAnsi="Cambria"/>
        </w:rPr>
        <w:t xml:space="preserve"> koncepcji </w:t>
      </w:r>
      <w:r w:rsidR="00D53428" w:rsidRPr="00027372">
        <w:rPr>
          <w:rFonts w:ascii="Cambria" w:hAnsi="Cambria"/>
        </w:rPr>
        <w:t>projektowej</w:t>
      </w:r>
      <w:r w:rsidR="000B017F" w:rsidRPr="00027372">
        <w:rPr>
          <w:rFonts w:ascii="Cambria" w:hAnsi="Cambria"/>
        </w:rPr>
        <w:t xml:space="preserve"> </w:t>
      </w:r>
      <w:r w:rsidRPr="00027372">
        <w:rPr>
          <w:rFonts w:ascii="Cambria" w:hAnsi="Cambria"/>
        </w:rPr>
        <w:t xml:space="preserve">w terminie do </w:t>
      </w:r>
      <w:r w:rsidR="00735CA1" w:rsidRPr="00027372">
        <w:rPr>
          <w:rFonts w:ascii="Cambria" w:hAnsi="Cambria"/>
        </w:rPr>
        <w:t>14</w:t>
      </w:r>
      <w:r w:rsidRPr="00027372">
        <w:rPr>
          <w:rFonts w:ascii="Cambria" w:hAnsi="Cambria"/>
        </w:rPr>
        <w:t xml:space="preserve"> (</w:t>
      </w:r>
      <w:r w:rsidR="00707ECB" w:rsidRPr="00027372">
        <w:rPr>
          <w:rFonts w:ascii="Cambria" w:hAnsi="Cambria"/>
        </w:rPr>
        <w:t>czternastu</w:t>
      </w:r>
      <w:r w:rsidRPr="00027372">
        <w:rPr>
          <w:rFonts w:ascii="Cambria" w:hAnsi="Cambria"/>
        </w:rPr>
        <w:t>)</w:t>
      </w:r>
      <w:r w:rsidR="00735CA1" w:rsidRPr="00027372">
        <w:rPr>
          <w:rFonts w:ascii="Cambria" w:hAnsi="Cambria"/>
        </w:rPr>
        <w:t xml:space="preserve"> dni od dnia prze</w:t>
      </w:r>
      <w:r w:rsidR="00D53428" w:rsidRPr="00027372">
        <w:rPr>
          <w:rFonts w:ascii="Cambria" w:hAnsi="Cambria"/>
        </w:rPr>
        <w:t>dstawienia koncepcji</w:t>
      </w:r>
      <w:r w:rsidR="00735CA1" w:rsidRPr="00027372">
        <w:rPr>
          <w:rFonts w:ascii="Cambria" w:hAnsi="Cambria"/>
        </w:rPr>
        <w:t>.</w:t>
      </w:r>
      <w:r w:rsidR="00735CA1" w:rsidRPr="000673C8">
        <w:rPr>
          <w:rFonts w:ascii="Cambria" w:hAnsi="Cambria"/>
        </w:rPr>
        <w:t xml:space="preserve"> W tym</w:t>
      </w:r>
      <w:r w:rsidRPr="000673C8">
        <w:rPr>
          <w:rFonts w:ascii="Cambria" w:hAnsi="Cambria"/>
        </w:rPr>
        <w:t xml:space="preserve"> też terminie poinformuje Wykonawcę o stwierdzonych brakach lub wadach </w:t>
      </w:r>
      <w:r w:rsidR="00334A7A" w:rsidRPr="000673C8">
        <w:rPr>
          <w:rFonts w:ascii="Cambria" w:hAnsi="Cambria"/>
        </w:rPr>
        <w:t xml:space="preserve">lub usterkach </w:t>
      </w:r>
      <w:r w:rsidRPr="000673C8">
        <w:rPr>
          <w:rFonts w:ascii="Cambria" w:hAnsi="Cambria"/>
        </w:rPr>
        <w:t xml:space="preserve">w </w:t>
      </w:r>
      <w:r w:rsidR="00735CA1" w:rsidRPr="000673C8">
        <w:rPr>
          <w:rFonts w:ascii="Cambria" w:hAnsi="Cambria"/>
        </w:rPr>
        <w:t>wybranej koncepcji. Wykonawca jest zobowiązany do usunięcia wad i uzupełnienia braków w koncepcji w terminie 7 dni</w:t>
      </w:r>
      <w:r w:rsidR="00D53428" w:rsidRPr="000673C8">
        <w:t xml:space="preserve">, </w:t>
      </w:r>
      <w:r w:rsidR="00735CA1" w:rsidRPr="000673C8">
        <w:rPr>
          <w:rFonts w:ascii="Cambria" w:hAnsi="Cambria"/>
        </w:rPr>
        <w:t>chyba że Strony ustalą inny termin na piśmie.</w:t>
      </w:r>
    </w:p>
    <w:p w14:paraId="479C5FBF" w14:textId="7912184E" w:rsidR="000B017F" w:rsidRPr="000673C8" w:rsidRDefault="000B017F" w:rsidP="00930620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r w:rsidRPr="000673C8">
        <w:rPr>
          <w:rFonts w:ascii="Cambria" w:hAnsi="Cambria"/>
        </w:rPr>
        <w:t>Zamawiający dokona  odbioru dokumenta</w:t>
      </w:r>
      <w:r w:rsidR="00D53428" w:rsidRPr="000673C8">
        <w:rPr>
          <w:rFonts w:ascii="Cambria" w:hAnsi="Cambria"/>
        </w:rPr>
        <w:t>cji projektowej w terminie do 14</w:t>
      </w:r>
      <w:r w:rsidRPr="000673C8">
        <w:rPr>
          <w:rFonts w:ascii="Cambria" w:hAnsi="Cambria"/>
        </w:rPr>
        <w:t xml:space="preserve"> (</w:t>
      </w:r>
      <w:r w:rsidR="00027372">
        <w:rPr>
          <w:rFonts w:ascii="Cambria" w:hAnsi="Cambria"/>
        </w:rPr>
        <w:t>czternastu)</w:t>
      </w:r>
      <w:r w:rsidRPr="000673C8">
        <w:rPr>
          <w:rFonts w:ascii="Cambria" w:hAnsi="Cambria"/>
        </w:rPr>
        <w:t xml:space="preserve"> dni od dnia jej przekazania lub też w tym terminie poinformuje Wykonawcę o stwierdzonych brakach lub wadach lub usterkach w przekazanej dokumentacji.</w:t>
      </w:r>
    </w:p>
    <w:p w14:paraId="01A1926A" w14:textId="7B0B488E" w:rsidR="00D53428" w:rsidRPr="000B017F" w:rsidRDefault="00D53428" w:rsidP="00D53428">
      <w:pPr>
        <w:pStyle w:val="Akapitzlist"/>
        <w:ind w:left="284"/>
        <w:jc w:val="both"/>
        <w:rPr>
          <w:rFonts w:ascii="Cambria" w:hAnsi="Cambria"/>
        </w:rPr>
      </w:pPr>
      <w:r w:rsidRPr="000673C8">
        <w:rPr>
          <w:rFonts w:ascii="Cambria" w:hAnsi="Cambria"/>
        </w:rPr>
        <w:t>Wykonawca jest zobowiązany do usunięcia wad i uzupełnienia braków w dokumentacji projektowej w terminie 7 dni, chyba że Strony ustalą inny termin na piśmie</w:t>
      </w:r>
      <w:r w:rsidRPr="00D80083">
        <w:rPr>
          <w:rFonts w:ascii="Cambria" w:hAnsi="Cambria"/>
        </w:rPr>
        <w:t>.</w:t>
      </w:r>
    </w:p>
    <w:p w14:paraId="32D8082E" w14:textId="23500374" w:rsidR="00740FD7" w:rsidRPr="00AF74B9" w:rsidRDefault="00740FD7" w:rsidP="00930620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Potwierdzeniem wykonania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 xml:space="preserve">umowy będzie protokół odbioru podpisany przynamniej przez Zamawiającego, stwierdzający należyte wykonanie dokumentacji projektowej. W przypadku sytuacji </w:t>
      </w:r>
      <w:r w:rsidRPr="00A42651">
        <w:rPr>
          <w:rFonts w:ascii="Cambria" w:hAnsi="Cambria"/>
        </w:rPr>
        <w:t xml:space="preserve">opisanej w </w:t>
      </w:r>
      <w:r w:rsidR="00AF74B9" w:rsidRPr="00A42651">
        <w:rPr>
          <w:rFonts w:ascii="Cambria" w:hAnsi="Cambria"/>
        </w:rPr>
        <w:t xml:space="preserve">ust. </w:t>
      </w:r>
      <w:r w:rsidR="00707ECB" w:rsidRPr="00A42651">
        <w:rPr>
          <w:rFonts w:ascii="Cambria" w:hAnsi="Cambria"/>
        </w:rPr>
        <w:t>6</w:t>
      </w:r>
      <w:r w:rsidR="00AF74B9" w:rsidRPr="00A42651">
        <w:rPr>
          <w:rFonts w:ascii="Cambria" w:hAnsi="Cambria"/>
        </w:rPr>
        <w:t xml:space="preserve">, </w:t>
      </w:r>
      <w:r w:rsidRPr="00A42651">
        <w:rPr>
          <w:rFonts w:ascii="Cambria" w:hAnsi="Cambria"/>
        </w:rPr>
        <w:t>protokół</w:t>
      </w:r>
      <w:r w:rsidRPr="00AF74B9">
        <w:rPr>
          <w:rFonts w:ascii="Cambria" w:hAnsi="Cambria"/>
        </w:rPr>
        <w:t xml:space="preserve"> odbioru zostanie podpisany po usunięciu stwierdzonych wad nieistotnych lub usterek.</w:t>
      </w:r>
    </w:p>
    <w:p w14:paraId="41729C1C" w14:textId="3E58C41C" w:rsidR="00740FD7" w:rsidRPr="00AF74B9" w:rsidRDefault="00740FD7" w:rsidP="00930620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razie stwierdzenia podczas odbioru dokumentacji </w:t>
      </w:r>
      <w:r w:rsidR="00334A7A">
        <w:rPr>
          <w:rFonts w:ascii="Cambria" w:hAnsi="Cambria"/>
        </w:rPr>
        <w:t xml:space="preserve">projektowej </w:t>
      </w:r>
      <w:r w:rsidRPr="00AF74B9">
        <w:rPr>
          <w:rFonts w:ascii="Cambria" w:hAnsi="Cambria"/>
        </w:rPr>
        <w:t>braków (tj. dostarczenie niekompletnej dokumentacji projektowej) lub wad istotnych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 odmówi odebrania dokumentacji – wówczas uznaje się, że </w:t>
      </w:r>
      <w:r w:rsidR="00AF74B9" w:rsidRPr="00AF74B9">
        <w:rPr>
          <w:rFonts w:ascii="Cambria" w:hAnsi="Cambria"/>
        </w:rPr>
        <w:t xml:space="preserve">niniejsza </w:t>
      </w:r>
      <w:r w:rsidRPr="00AF74B9">
        <w:rPr>
          <w:rFonts w:ascii="Cambria" w:hAnsi="Cambria"/>
        </w:rPr>
        <w:t xml:space="preserve">umowa nie jest wykonana w terminie wskazanym w § </w:t>
      </w:r>
      <w:r w:rsidR="00334A7A">
        <w:rPr>
          <w:rFonts w:ascii="Cambria" w:hAnsi="Cambria"/>
        </w:rPr>
        <w:t>8</w:t>
      </w:r>
      <w:r w:rsidRPr="00AF74B9">
        <w:rPr>
          <w:rFonts w:ascii="Cambria" w:hAnsi="Cambria"/>
        </w:rPr>
        <w:t>.</w:t>
      </w:r>
      <w:r w:rsidR="00AF74B9" w:rsidRPr="00AF74B9">
        <w:rPr>
          <w:rFonts w:ascii="Cambria" w:hAnsi="Cambria"/>
        </w:rPr>
        <w:t xml:space="preserve"> Wykonawca jest zobowiązany do usunięcia wad i uzupełnienia braków </w:t>
      </w:r>
      <w:r w:rsidR="00334A7A">
        <w:rPr>
          <w:rFonts w:ascii="Cambria" w:hAnsi="Cambria"/>
        </w:rPr>
        <w:t xml:space="preserve">w </w:t>
      </w:r>
      <w:r w:rsidR="00AF74B9" w:rsidRPr="00AF74B9">
        <w:rPr>
          <w:rFonts w:ascii="Cambria" w:hAnsi="Cambria"/>
        </w:rPr>
        <w:t>dokumentacji projektowej</w:t>
      </w:r>
      <w:r w:rsidR="00151F38">
        <w:rPr>
          <w:rFonts w:ascii="Cambria" w:hAnsi="Cambria"/>
        </w:rPr>
        <w:t xml:space="preserve"> w terminie </w:t>
      </w:r>
      <w:r w:rsidR="00334A7A">
        <w:rPr>
          <w:rFonts w:ascii="Cambria" w:hAnsi="Cambria"/>
        </w:rPr>
        <w:t>14</w:t>
      </w:r>
      <w:r w:rsidR="00151F38">
        <w:rPr>
          <w:rFonts w:ascii="Cambria" w:hAnsi="Cambria"/>
        </w:rPr>
        <w:t xml:space="preserve"> (</w:t>
      </w:r>
      <w:r w:rsidR="00334A7A">
        <w:rPr>
          <w:rFonts w:ascii="Cambria" w:hAnsi="Cambria"/>
        </w:rPr>
        <w:t>czternastu</w:t>
      </w:r>
      <w:r w:rsidR="00151F38">
        <w:rPr>
          <w:rFonts w:ascii="Cambria" w:hAnsi="Cambria"/>
        </w:rPr>
        <w:t xml:space="preserve">) dni, </w:t>
      </w:r>
      <w:r w:rsidR="00151F38" w:rsidRPr="00151F38">
        <w:rPr>
          <w:rFonts w:ascii="Cambria" w:hAnsi="Cambria"/>
        </w:rPr>
        <w:t xml:space="preserve">chyba że </w:t>
      </w:r>
      <w:r w:rsidR="00151F38">
        <w:rPr>
          <w:rFonts w:ascii="Cambria" w:hAnsi="Cambria"/>
        </w:rPr>
        <w:t>S</w:t>
      </w:r>
      <w:r w:rsidR="00151F38" w:rsidRPr="00151F38">
        <w:rPr>
          <w:rFonts w:ascii="Cambria" w:hAnsi="Cambria"/>
        </w:rPr>
        <w:t>trony ustalą inny termin na piśmie.</w:t>
      </w:r>
    </w:p>
    <w:p w14:paraId="64DBB889" w14:textId="66B2A1D3" w:rsidR="00740FD7" w:rsidRPr="00AF74B9" w:rsidRDefault="00740FD7" w:rsidP="00930620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W razie stwierdzenia podczas odbioru wad nieistotnych lub usterek w przekazanej dokumentacji</w:t>
      </w:r>
      <w:r w:rsidR="00334A7A">
        <w:rPr>
          <w:rFonts w:ascii="Cambria" w:hAnsi="Cambria"/>
        </w:rPr>
        <w:t xml:space="preserve"> projektowej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Wykonawca zobowiązany jest do ich usunięcia w terminie do </w:t>
      </w:r>
      <w:r w:rsidR="00334A7A">
        <w:rPr>
          <w:rFonts w:ascii="Cambria" w:hAnsi="Cambria"/>
        </w:rPr>
        <w:t>7</w:t>
      </w:r>
      <w:r w:rsidRPr="00AF74B9">
        <w:rPr>
          <w:rFonts w:ascii="Cambria" w:hAnsi="Cambria"/>
        </w:rPr>
        <w:t> (</w:t>
      </w:r>
      <w:r w:rsidR="00334A7A">
        <w:rPr>
          <w:rFonts w:ascii="Cambria" w:hAnsi="Cambria"/>
        </w:rPr>
        <w:t>siedmiu</w:t>
      </w:r>
      <w:r w:rsidRPr="00AF74B9">
        <w:rPr>
          <w:rFonts w:ascii="Cambria" w:hAnsi="Cambria"/>
        </w:rPr>
        <w:t>) dni od daty wezwania, chyba że strony zgodnie na piśmie ustalą inny odpowiedni termin</w:t>
      </w:r>
      <w:r w:rsidR="00334A7A">
        <w:rPr>
          <w:rFonts w:ascii="Cambria" w:hAnsi="Cambria"/>
        </w:rPr>
        <w:t xml:space="preserve"> na piśmie</w:t>
      </w:r>
      <w:r w:rsidRPr="00AF74B9">
        <w:rPr>
          <w:rFonts w:ascii="Cambria" w:hAnsi="Cambria"/>
        </w:rPr>
        <w:t>.</w:t>
      </w:r>
    </w:p>
    <w:p w14:paraId="5C433BDB" w14:textId="6BA28FAE" w:rsidR="00740FD7" w:rsidRPr="00AF74B9" w:rsidRDefault="00740FD7" w:rsidP="00930620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przypadku braku możliwości usunięcia wad lub uzupełnienia braków albo gdy z okoliczności wynika, że Wykonawca nie zdoła ich usunąć w odpowiednim </w:t>
      </w:r>
      <w:r w:rsidR="00334A7A">
        <w:rPr>
          <w:rFonts w:ascii="Cambria" w:hAnsi="Cambria"/>
        </w:rPr>
        <w:t>terminie</w:t>
      </w:r>
      <w:r w:rsidRPr="00AF74B9">
        <w:rPr>
          <w:rFonts w:ascii="Cambria" w:hAnsi="Cambria"/>
        </w:rPr>
        <w:t xml:space="preserve">, Zamawiający może od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odstąpić</w:t>
      </w:r>
      <w:r w:rsidR="00334A7A">
        <w:rPr>
          <w:rFonts w:ascii="Cambria" w:hAnsi="Cambria"/>
        </w:rPr>
        <w:t xml:space="preserve"> z winy Wykonawcy</w:t>
      </w:r>
      <w:r w:rsidRPr="00AF74B9">
        <w:rPr>
          <w:rFonts w:ascii="Cambria" w:hAnsi="Cambria"/>
        </w:rPr>
        <w:t>, jeżeli wady są istotne. Jeżeli wady nie są istotne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Zamawiający, niezależnie od możliwości naliczenia kary umownej, może żądać obniżenia wynagrodzenia</w:t>
      </w:r>
      <w:r w:rsidR="00334A7A">
        <w:rPr>
          <w:rFonts w:ascii="Cambria" w:hAnsi="Cambria"/>
        </w:rPr>
        <w:t xml:space="preserve">, o którym mowa w § 7 ust. 2, </w:t>
      </w:r>
      <w:r w:rsidRPr="00AF74B9">
        <w:rPr>
          <w:rFonts w:ascii="Cambria" w:hAnsi="Cambria"/>
        </w:rPr>
        <w:t xml:space="preserve"> w odpowiednim stosunku. To samo dotyczy wypadku, gdy Wykonawca nie usunął wad </w:t>
      </w:r>
      <w:r w:rsidR="00334A7A">
        <w:rPr>
          <w:rFonts w:ascii="Cambria" w:hAnsi="Cambria"/>
        </w:rPr>
        <w:t xml:space="preserve">lub usterek lub nie uzupełnił braków w dokumentacji projektowej </w:t>
      </w:r>
      <w:r w:rsidRPr="00AF74B9">
        <w:rPr>
          <w:rFonts w:ascii="Cambria" w:hAnsi="Cambria"/>
        </w:rPr>
        <w:t>w wyznaczonym terminie.</w:t>
      </w:r>
    </w:p>
    <w:p w14:paraId="1A5C2377" w14:textId="77777777" w:rsidR="00740FD7" w:rsidRPr="00AF74B9" w:rsidRDefault="00740FD7" w:rsidP="00AF74B9">
      <w:pPr>
        <w:spacing w:after="0" w:line="276" w:lineRule="auto"/>
        <w:rPr>
          <w:rFonts w:ascii="Cambria" w:hAnsi="Cambria"/>
          <w:bCs/>
        </w:rPr>
      </w:pPr>
    </w:p>
    <w:p w14:paraId="678EC382" w14:textId="54DC9E28" w:rsidR="00AF74B9" w:rsidRPr="00AF74B9" w:rsidRDefault="00740FD7" w:rsidP="00AF74B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 xml:space="preserve">§ </w:t>
      </w:r>
      <w:r w:rsidR="00AF74B9" w:rsidRPr="00AF74B9">
        <w:rPr>
          <w:rFonts w:ascii="Cambria" w:hAnsi="Cambria"/>
          <w:b/>
          <w:bCs/>
        </w:rPr>
        <w:t>7</w:t>
      </w:r>
    </w:p>
    <w:p w14:paraId="5BC95D14" w14:textId="6AEF4A43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Wynagrodzenie i płatności</w:t>
      </w:r>
    </w:p>
    <w:p w14:paraId="5704A1BB" w14:textId="6753432E" w:rsidR="00740FD7" w:rsidRPr="00AF74B9" w:rsidRDefault="00740FD7" w:rsidP="00930620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1" w:name="OLE_LINK1"/>
      <w:r w:rsidRPr="00AF74B9">
        <w:rPr>
          <w:rFonts w:ascii="Cambria" w:hAnsi="Cambria"/>
        </w:rPr>
        <w:t xml:space="preserve">Wynagrodzenie za wykonanie </w:t>
      </w:r>
      <w:r w:rsidR="00AF74B9" w:rsidRPr="00AF74B9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jest wynagrodzeniem ryczałtowym, o którym mowa w art. 632 § 1 k.c.</w:t>
      </w:r>
      <w:bookmarkEnd w:id="1"/>
      <w:r w:rsidRPr="00AF74B9">
        <w:rPr>
          <w:rFonts w:ascii="Cambria" w:hAnsi="Cambria"/>
        </w:rPr>
        <w:t xml:space="preserve"> </w:t>
      </w:r>
      <w:r w:rsidR="00BA654E">
        <w:rPr>
          <w:rFonts w:ascii="Cambria" w:hAnsi="Cambria"/>
        </w:rPr>
        <w:t>S</w:t>
      </w:r>
      <w:r w:rsidRPr="00AF74B9">
        <w:rPr>
          <w:rFonts w:ascii="Cambria" w:hAnsi="Cambria"/>
        </w:rPr>
        <w:t xml:space="preserve">tanowi ono wynagrodzenie Wykonawcy za wykonanie </w:t>
      </w:r>
      <w:r w:rsidR="00BA654E" w:rsidRPr="00AF74B9">
        <w:rPr>
          <w:rFonts w:ascii="Cambria" w:hAnsi="Cambria"/>
        </w:rPr>
        <w:t xml:space="preserve">dokumentacji projektowej </w:t>
      </w:r>
      <w:r w:rsidR="00BA654E">
        <w:rPr>
          <w:rFonts w:ascii="Cambria" w:hAnsi="Cambria"/>
        </w:rPr>
        <w:t xml:space="preserve">oraz </w:t>
      </w:r>
      <w:r w:rsidRPr="00AF74B9">
        <w:rPr>
          <w:rFonts w:ascii="Cambria" w:hAnsi="Cambria"/>
        </w:rPr>
        <w:t xml:space="preserve">innych czynności wskazanych w </w:t>
      </w:r>
      <w:r w:rsidR="00AF74B9" w:rsidRPr="00AF74B9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</w:t>
      </w:r>
      <w:r w:rsidR="00AF74B9" w:rsidRPr="00AF74B9">
        <w:rPr>
          <w:rFonts w:ascii="Cambria" w:hAnsi="Cambria"/>
        </w:rPr>
        <w:t>ie.</w:t>
      </w:r>
    </w:p>
    <w:p w14:paraId="5FE654DF" w14:textId="3F810EE7" w:rsidR="00E917EE" w:rsidRDefault="004D03BF" w:rsidP="00930620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2" w:name="_Hlk37152517"/>
      <w:r w:rsidRPr="004D03BF">
        <w:rPr>
          <w:rFonts w:ascii="Cambria" w:hAnsi="Cambria"/>
          <w:b/>
          <w:bCs/>
        </w:rPr>
        <w:lastRenderedPageBreak/>
        <w:t>W przypadku części nr 1 zamówienia</w:t>
      </w:r>
      <w:r>
        <w:rPr>
          <w:rFonts w:ascii="Cambria" w:hAnsi="Cambria"/>
        </w:rPr>
        <w:t>, Z</w:t>
      </w:r>
      <w:r w:rsidR="00740FD7" w:rsidRPr="00AF74B9">
        <w:rPr>
          <w:rFonts w:ascii="Cambria" w:hAnsi="Cambria"/>
        </w:rPr>
        <w:t>amawiający zapłaci Wykonawcy wynagrodzenie</w:t>
      </w:r>
      <w:r w:rsidR="008E37EC">
        <w:rPr>
          <w:rFonts w:ascii="Cambria" w:hAnsi="Cambria"/>
        </w:rPr>
        <w:t xml:space="preserve"> </w:t>
      </w:r>
      <w:r w:rsidR="00740FD7" w:rsidRPr="00AF74B9">
        <w:rPr>
          <w:rFonts w:ascii="Cambria" w:hAnsi="Cambria"/>
        </w:rPr>
        <w:t xml:space="preserve">w kwocie . . . . . . . . </w:t>
      </w:r>
      <w:r w:rsidR="00740FD7" w:rsidRPr="00AF74B9">
        <w:rPr>
          <w:rFonts w:ascii="Cambria" w:hAnsi="Cambria"/>
          <w:b/>
        </w:rPr>
        <w:t xml:space="preserve">zł </w:t>
      </w:r>
      <w:r w:rsidR="00AF74B9" w:rsidRPr="00AF74B9">
        <w:rPr>
          <w:rFonts w:ascii="Cambria" w:hAnsi="Cambria"/>
          <w:b/>
        </w:rPr>
        <w:t xml:space="preserve">netto ……………….., powiększone o podatek VAT (23%), tj. …………………………. zł </w:t>
      </w:r>
      <w:r w:rsidR="00740FD7" w:rsidRPr="00AF74B9">
        <w:rPr>
          <w:rFonts w:ascii="Cambria" w:hAnsi="Cambria"/>
          <w:b/>
        </w:rPr>
        <w:t>brutto</w:t>
      </w:r>
      <w:r w:rsidR="00740FD7" w:rsidRPr="00AF74B9">
        <w:rPr>
          <w:rFonts w:ascii="Cambria" w:hAnsi="Cambria"/>
        </w:rPr>
        <w:t xml:space="preserve"> (słownie: . . . . . złotych</w:t>
      </w:r>
      <w:r w:rsidR="00AF74B9" w:rsidRPr="00AF74B9">
        <w:rPr>
          <w:rFonts w:ascii="Cambria" w:hAnsi="Cambria"/>
        </w:rPr>
        <w:t>)</w:t>
      </w:r>
    </w:p>
    <w:p w14:paraId="0A30DA30" w14:textId="2252C868" w:rsidR="00E917EE" w:rsidRPr="000673C8" w:rsidRDefault="00E917EE" w:rsidP="00E917EE">
      <w:p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E917EE">
        <w:t xml:space="preserve"> </w:t>
      </w:r>
      <w:r w:rsidRPr="000673C8">
        <w:rPr>
          <w:rFonts w:ascii="Cambria" w:hAnsi="Cambria"/>
        </w:rPr>
        <w:t>w tym:</w:t>
      </w:r>
    </w:p>
    <w:p w14:paraId="7D909D92" w14:textId="461D14A2" w:rsidR="00E917EE" w:rsidRPr="000673C8" w:rsidRDefault="00E917EE" w:rsidP="00E917EE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>1)Wynagrodzenie za opracowanie dokumentacji projektowej oraz uzyskanie w imieniu Inwestora, czyli</w:t>
      </w:r>
      <w:r w:rsidR="00161AD7" w:rsidRPr="000673C8">
        <w:rPr>
          <w:rFonts w:ascii="Cambria" w:hAnsi="Cambria"/>
          <w:color w:val="000000" w:themeColor="text1"/>
        </w:rPr>
        <w:t xml:space="preserve"> Gminy Piekoszów </w:t>
      </w:r>
      <w:r w:rsidRPr="000673C8">
        <w:rPr>
          <w:rFonts w:ascii="Cambria" w:hAnsi="Cambria"/>
          <w:color w:val="000000" w:themeColor="text1"/>
        </w:rPr>
        <w:t xml:space="preserve">, wszelkich decyzji administracyjnych niezbędnych do realizacji zadania - kwota w wysokości netto:    ....................................PLN </w:t>
      </w:r>
    </w:p>
    <w:p w14:paraId="2FF9E8BE" w14:textId="77777777" w:rsidR="00E917EE" w:rsidRPr="000673C8" w:rsidRDefault="00E917EE" w:rsidP="00E917EE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 xml:space="preserve">obowiązujący podatek VAT w wysokości .....% tj. ................. PLN, brutto ..................... PLN </w:t>
      </w:r>
    </w:p>
    <w:p w14:paraId="78E89394" w14:textId="77BBE239" w:rsidR="00161AD7" w:rsidRDefault="00E917EE" w:rsidP="00161AD7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>2)Wynagrodzenie za pełnienie nadzoru autorskiego - kwota w wysokości netto ................. PLN obowiązujący podatek VAT w wysokości ......% tj. ............... PLN, brutto ...................... PLN</w:t>
      </w:r>
    </w:p>
    <w:p w14:paraId="7DE2A13C" w14:textId="7A5076CD" w:rsidR="004D03BF" w:rsidRDefault="004D03BF" w:rsidP="00161AD7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</w:p>
    <w:p w14:paraId="6F6FD5F1" w14:textId="6A20C03E" w:rsidR="004D03BF" w:rsidRPr="00A42651" w:rsidRDefault="004D03BF" w:rsidP="00A42651">
      <w:pPr>
        <w:pStyle w:val="Akapitzlist"/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42651">
        <w:rPr>
          <w:rFonts w:ascii="Cambria" w:hAnsi="Cambria"/>
          <w:b/>
          <w:bCs/>
        </w:rPr>
        <w:t>W przypadku części nr 2 zamówienia</w:t>
      </w:r>
      <w:r w:rsidRPr="00A42651">
        <w:rPr>
          <w:rFonts w:ascii="Cambria" w:hAnsi="Cambria"/>
        </w:rPr>
        <w:t xml:space="preserve">, Zamawiający zapłaci Wykonawcy wynagrodzenie w kwocie . . . . . . . . </w:t>
      </w:r>
      <w:r w:rsidRPr="00A42651">
        <w:rPr>
          <w:rFonts w:ascii="Cambria" w:hAnsi="Cambria"/>
          <w:b/>
        </w:rPr>
        <w:t>zł netto ……………….., powiększone o podatek VAT (23%), tj. …………………………. zł brutto</w:t>
      </w:r>
      <w:r w:rsidRPr="00A42651">
        <w:rPr>
          <w:rFonts w:ascii="Cambria" w:hAnsi="Cambria"/>
        </w:rPr>
        <w:t xml:space="preserve"> (słownie: . . . . . złotych)</w:t>
      </w:r>
    </w:p>
    <w:p w14:paraId="306F6115" w14:textId="77777777" w:rsidR="004D03BF" w:rsidRPr="000673C8" w:rsidRDefault="004D03BF" w:rsidP="004D03BF">
      <w:p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E917EE">
        <w:t xml:space="preserve"> </w:t>
      </w:r>
      <w:r w:rsidRPr="000673C8">
        <w:rPr>
          <w:rFonts w:ascii="Cambria" w:hAnsi="Cambria"/>
        </w:rPr>
        <w:t>w tym:</w:t>
      </w:r>
    </w:p>
    <w:p w14:paraId="3BEC3713" w14:textId="2E88A2B4" w:rsidR="004D03BF" w:rsidRPr="000673C8" w:rsidRDefault="004D03BF" w:rsidP="004D03BF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>1)</w:t>
      </w:r>
      <w:r>
        <w:rPr>
          <w:rFonts w:ascii="Cambria" w:hAnsi="Cambria"/>
          <w:color w:val="000000" w:themeColor="text1"/>
        </w:rPr>
        <w:t xml:space="preserve"> w</w:t>
      </w:r>
      <w:r w:rsidRPr="000673C8">
        <w:rPr>
          <w:rFonts w:ascii="Cambria" w:hAnsi="Cambria"/>
          <w:color w:val="000000" w:themeColor="text1"/>
        </w:rPr>
        <w:t xml:space="preserve">ynagrodzenie za opracowanie dokumentacji projektowej oraz uzyskanie w imieniu Inwestora, czyli Gminy Piekoszów , wszelkich decyzji administracyjnych niezbędnych do realizacji zadania - kwota w wysokości netto:    ....................................PLN </w:t>
      </w:r>
    </w:p>
    <w:p w14:paraId="7009A293" w14:textId="77777777" w:rsidR="004D03BF" w:rsidRPr="000673C8" w:rsidRDefault="004D03BF" w:rsidP="004D03BF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 xml:space="preserve">obowiązujący podatek VAT w wysokości .....% tj. ................. PLN, brutto ..................... PLN </w:t>
      </w:r>
    </w:p>
    <w:p w14:paraId="3CAED6F7" w14:textId="40694F85" w:rsidR="004D03BF" w:rsidRPr="004D03BF" w:rsidRDefault="004D03BF" w:rsidP="004D03BF">
      <w:pPr>
        <w:suppressAutoHyphens/>
        <w:spacing w:after="0" w:line="276" w:lineRule="auto"/>
        <w:ind w:left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2) </w:t>
      </w:r>
      <w:r w:rsidRPr="004D03BF">
        <w:rPr>
          <w:rFonts w:ascii="Cambria" w:hAnsi="Cambria"/>
          <w:color w:val="000000" w:themeColor="text1"/>
        </w:rPr>
        <w:t>wynagrodzenie za pełnienie nadzoru autorskiego - kwota w wysokości netto ................. PLN obowiązujący podatek VAT w wysokości ......% tj. ............... PLN, brutto ...................... PLN</w:t>
      </w:r>
    </w:p>
    <w:p w14:paraId="7BEA87FC" w14:textId="77777777" w:rsidR="004D03BF" w:rsidRPr="000673C8" w:rsidRDefault="004D03BF" w:rsidP="00161AD7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</w:p>
    <w:p w14:paraId="479273B5" w14:textId="77777777" w:rsidR="00A42651" w:rsidRDefault="00161AD7" w:rsidP="00A42651">
      <w:pPr>
        <w:pStyle w:val="Akapitzlist"/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A42651">
        <w:rPr>
          <w:rFonts w:ascii="Cambria" w:hAnsi="Cambria"/>
          <w:color w:val="000000" w:themeColor="text1"/>
        </w:rPr>
        <w:t>Wynagrodzenie określone w</w:t>
      </w:r>
      <w:r w:rsidR="00C97A23" w:rsidRPr="00A42651">
        <w:rPr>
          <w:rFonts w:ascii="Cambria" w:hAnsi="Cambria"/>
          <w:color w:val="000000" w:themeColor="text1"/>
        </w:rPr>
        <w:t xml:space="preserve"> </w:t>
      </w:r>
      <w:r w:rsidRPr="00A42651">
        <w:rPr>
          <w:rFonts w:ascii="Cambria" w:hAnsi="Cambria"/>
          <w:color w:val="000000" w:themeColor="text1"/>
        </w:rPr>
        <w:t>§ 7</w:t>
      </w:r>
      <w:r w:rsidR="00A42651" w:rsidRPr="00A42651">
        <w:rPr>
          <w:rFonts w:ascii="Cambria" w:hAnsi="Cambria"/>
          <w:color w:val="000000" w:themeColor="text1"/>
        </w:rPr>
        <w:t xml:space="preserve"> </w:t>
      </w:r>
      <w:r w:rsidRPr="00A42651">
        <w:rPr>
          <w:rFonts w:ascii="Cambria" w:hAnsi="Cambria"/>
          <w:color w:val="000000" w:themeColor="text1"/>
        </w:rPr>
        <w:t xml:space="preserve">ust. 2 pkt 1 </w:t>
      </w:r>
      <w:r w:rsidR="00A42651" w:rsidRPr="00A42651">
        <w:rPr>
          <w:rFonts w:ascii="Cambria" w:hAnsi="Cambria"/>
          <w:color w:val="000000" w:themeColor="text1"/>
        </w:rPr>
        <w:t xml:space="preserve">i § 7 ust. 3 pkt. 1 </w:t>
      </w:r>
      <w:r w:rsidR="00334A7A" w:rsidRPr="00A42651">
        <w:rPr>
          <w:rFonts w:ascii="Cambria" w:hAnsi="Cambria"/>
          <w:color w:val="000000" w:themeColor="text1"/>
        </w:rPr>
        <w:t xml:space="preserve">płatne </w:t>
      </w:r>
      <w:r w:rsidRPr="00A42651">
        <w:rPr>
          <w:rFonts w:ascii="Cambria" w:hAnsi="Cambria"/>
          <w:color w:val="000000" w:themeColor="text1"/>
        </w:rPr>
        <w:t xml:space="preserve">będzie </w:t>
      </w:r>
      <w:r w:rsidR="00334A7A" w:rsidRPr="00A42651">
        <w:rPr>
          <w:rFonts w:ascii="Cambria" w:hAnsi="Cambria"/>
          <w:color w:val="000000" w:themeColor="text1"/>
        </w:rPr>
        <w:t>w sposób następujący:</w:t>
      </w:r>
      <w:r w:rsidR="00707ECB" w:rsidRPr="00A42651">
        <w:rPr>
          <w:rFonts w:ascii="Cambria" w:hAnsi="Cambria"/>
          <w:color w:val="000000" w:themeColor="text1"/>
        </w:rPr>
        <w:t xml:space="preserve"> 100% po uzyskaniu prawomocnych decyzji o zezwoleniu na realizacji drogowej</w:t>
      </w:r>
    </w:p>
    <w:p w14:paraId="026F1DB7" w14:textId="77777777" w:rsidR="00A42651" w:rsidRDefault="00D721DA" w:rsidP="00A42651">
      <w:pPr>
        <w:pStyle w:val="Akapitzlist"/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A42651">
        <w:rPr>
          <w:rFonts w:ascii="Cambria" w:hAnsi="Cambria"/>
          <w:color w:val="000000" w:themeColor="text1"/>
        </w:rPr>
        <w:t>Należność za sprawowanie nadzoru autorskiego - zgodnie z ofertą Wykonawcy z dnia ……………, wynosi: ………….………. zł netto, z podatkiem VAT: ………….. zł brutto (słownie: ……………………. złotych),</w:t>
      </w:r>
      <w:r w:rsidR="000673C8" w:rsidRPr="00A42651">
        <w:rPr>
          <w:rFonts w:ascii="Cambria" w:hAnsi="Cambria"/>
          <w:color w:val="000000" w:themeColor="text1"/>
        </w:rPr>
        <w:t xml:space="preserve"> </w:t>
      </w:r>
      <w:r w:rsidRPr="00A42651">
        <w:rPr>
          <w:rFonts w:ascii="Cambria" w:hAnsi="Cambria"/>
          <w:color w:val="000000" w:themeColor="text1"/>
        </w:rPr>
        <w:t>Wykonawca otrzyma wynagrodzenie jedynie za  faktyczne wykonanie czynności nadzoru autorskieg</w:t>
      </w:r>
      <w:r w:rsidR="00026B0A" w:rsidRPr="00A42651">
        <w:rPr>
          <w:rFonts w:ascii="Cambria" w:hAnsi="Cambria"/>
          <w:color w:val="000000" w:themeColor="text1"/>
        </w:rPr>
        <w:t>o, tj. po zakończeniu realizacji inwestycji realizowanej na podstawie opracowanej dokumentacji, co zostanie potwierdzone protokołem odbioru końcowego</w:t>
      </w:r>
      <w:r w:rsidR="00A42651" w:rsidRPr="00A42651">
        <w:rPr>
          <w:rFonts w:ascii="Cambria" w:hAnsi="Cambria"/>
          <w:color w:val="000000" w:themeColor="text1"/>
        </w:rPr>
        <w:t>.</w:t>
      </w:r>
    </w:p>
    <w:p w14:paraId="421B9D17" w14:textId="77777777" w:rsidR="00A42651" w:rsidRDefault="00D721DA" w:rsidP="00A42651">
      <w:pPr>
        <w:pStyle w:val="Akapitzlist"/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A42651">
        <w:rPr>
          <w:rFonts w:ascii="Cambria" w:hAnsi="Cambria"/>
          <w:color w:val="000000" w:themeColor="text1"/>
        </w:rPr>
        <w:t>Podstawą zapłaty za sprawowanie nadzoru autorskiego, o której mowa w ust.</w:t>
      </w:r>
      <w:r w:rsidR="00A42651" w:rsidRPr="00A42651">
        <w:rPr>
          <w:rFonts w:ascii="Cambria" w:hAnsi="Cambria"/>
          <w:color w:val="000000" w:themeColor="text1"/>
        </w:rPr>
        <w:t xml:space="preserve"> 5,</w:t>
      </w:r>
      <w:r w:rsidRPr="00A42651">
        <w:rPr>
          <w:rFonts w:ascii="Cambria" w:hAnsi="Cambria"/>
          <w:color w:val="000000" w:themeColor="text1"/>
        </w:rPr>
        <w:t xml:space="preserve"> będzie prawidłowo wystawiona faktura</w:t>
      </w:r>
      <w:r w:rsidR="00A42651" w:rsidRPr="00A42651">
        <w:rPr>
          <w:rFonts w:ascii="Cambria" w:hAnsi="Cambria"/>
          <w:color w:val="000000" w:themeColor="text1"/>
        </w:rPr>
        <w:t xml:space="preserve"> VAT</w:t>
      </w:r>
      <w:r w:rsidRPr="00A42651">
        <w:rPr>
          <w:rFonts w:ascii="Cambria" w:hAnsi="Cambria"/>
          <w:color w:val="000000" w:themeColor="text1"/>
        </w:rPr>
        <w:t xml:space="preserve">, płatna w terminie </w:t>
      </w:r>
      <w:r w:rsidR="00AD043E" w:rsidRPr="00A42651">
        <w:rPr>
          <w:rFonts w:ascii="Cambria" w:hAnsi="Cambria"/>
          <w:color w:val="000000" w:themeColor="text1"/>
        </w:rPr>
        <w:t xml:space="preserve">30 </w:t>
      </w:r>
      <w:r w:rsidRPr="00A42651">
        <w:rPr>
          <w:rFonts w:ascii="Cambria" w:hAnsi="Cambria"/>
          <w:color w:val="000000" w:themeColor="text1"/>
        </w:rPr>
        <w:t>dni od daty złożenia (po zakończeniu miesiąca, w którym nadzory autorskie miały miejsce) faktury</w:t>
      </w:r>
      <w:r w:rsidR="00A42651" w:rsidRPr="00A42651">
        <w:rPr>
          <w:rFonts w:ascii="Cambria" w:hAnsi="Cambria"/>
          <w:color w:val="000000" w:themeColor="text1"/>
        </w:rPr>
        <w:t xml:space="preserve"> VAT</w:t>
      </w:r>
      <w:r w:rsidRPr="00A42651">
        <w:rPr>
          <w:rFonts w:ascii="Cambria" w:hAnsi="Cambria"/>
          <w:color w:val="000000" w:themeColor="text1"/>
        </w:rPr>
        <w:t xml:space="preserve"> Zamawiającemu, na podstawie zatwierdzonego przez Zamawiającego protokołu z czynności nadzoru autorskiego Wykonawcy.</w:t>
      </w:r>
    </w:p>
    <w:p w14:paraId="13EF1F0D" w14:textId="77777777" w:rsidR="00A42651" w:rsidRDefault="00D721DA" w:rsidP="00A42651">
      <w:pPr>
        <w:pStyle w:val="Akapitzlist"/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A42651">
        <w:rPr>
          <w:rFonts w:ascii="Cambria" w:hAnsi="Cambria"/>
          <w:color w:val="000000" w:themeColor="text1"/>
        </w:rPr>
        <w:t>Za datę zapłaty przyjmuje się datę wydania polecenia przelewu bankowi Zamawiającego</w:t>
      </w:r>
      <w:bookmarkStart w:id="3" w:name="OLE_LINK5"/>
      <w:bookmarkEnd w:id="2"/>
      <w:r w:rsidR="00A42651">
        <w:rPr>
          <w:rFonts w:ascii="Cambria" w:hAnsi="Cambria"/>
          <w:color w:val="000000" w:themeColor="text1"/>
        </w:rPr>
        <w:t>.</w:t>
      </w:r>
    </w:p>
    <w:p w14:paraId="17AD2392" w14:textId="77777777" w:rsidR="00A42651" w:rsidRPr="00A42651" w:rsidRDefault="00740FD7" w:rsidP="00A42651">
      <w:pPr>
        <w:pStyle w:val="Akapitzlist"/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A42651">
        <w:rPr>
          <w:rFonts w:ascii="Cambria" w:hAnsi="Cambria"/>
        </w:rPr>
        <w:t xml:space="preserve">Wykonawca nie może żądać podwyższenia należnego mu wynagrodzenia, chociażby w chwili zawarcia </w:t>
      </w:r>
      <w:r w:rsidR="00AF74B9" w:rsidRPr="00A42651">
        <w:rPr>
          <w:rFonts w:ascii="Cambria" w:hAnsi="Cambria"/>
        </w:rPr>
        <w:t xml:space="preserve">niniejszej </w:t>
      </w:r>
      <w:r w:rsidRPr="00A42651">
        <w:rPr>
          <w:rFonts w:ascii="Cambria" w:hAnsi="Cambria"/>
        </w:rPr>
        <w:t>umowy nie mógł przewidzieć wszystkich kosztów niezbędnych dla prawidłowego jej wykonania</w:t>
      </w:r>
      <w:bookmarkEnd w:id="3"/>
      <w:r w:rsidRPr="00A42651">
        <w:rPr>
          <w:rFonts w:ascii="Cambria" w:hAnsi="Cambria"/>
        </w:rPr>
        <w:t>. Przy tym Wykonawca oświadcza, że wynagrodzenie zostało skalkulowane w sposób uwzględniający wszelkie konieczne do poniesienia przez niego wydatki, w tym koszty pozyskania map, wszelkich niezbędnych uzgodnień, badań, ekspertyz lub projektów podziałów działek.</w:t>
      </w:r>
    </w:p>
    <w:p w14:paraId="594E7F6B" w14:textId="77777777" w:rsidR="00A42651" w:rsidRPr="00A42651" w:rsidRDefault="00740FD7" w:rsidP="00A42651">
      <w:pPr>
        <w:pStyle w:val="Akapitzlist"/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A42651">
        <w:rPr>
          <w:rFonts w:ascii="Cambria" w:hAnsi="Cambria"/>
        </w:rPr>
        <w:t>Zapłata wynagrodzenia nastąpi w terminie do 30 (trzydzi</w:t>
      </w:r>
      <w:r w:rsidR="00334A7A" w:rsidRPr="00A42651">
        <w:rPr>
          <w:rFonts w:ascii="Cambria" w:hAnsi="Cambria"/>
        </w:rPr>
        <w:t>estu</w:t>
      </w:r>
      <w:r w:rsidRPr="00A42651">
        <w:rPr>
          <w:rFonts w:ascii="Cambria" w:hAnsi="Cambria"/>
        </w:rPr>
        <w:t xml:space="preserve">) dni od dnia złożenia w siedzibie Zamawiającego prawidłowo wystawionej przez Wykonawcę faktury VAT, na rachunek bankowy Wykonawcy wskazany na tej fakturze. </w:t>
      </w:r>
    </w:p>
    <w:p w14:paraId="7F8B9F4B" w14:textId="52EFEC71" w:rsidR="00740FD7" w:rsidRPr="00A42651" w:rsidRDefault="00740FD7" w:rsidP="00A42651">
      <w:pPr>
        <w:pStyle w:val="Akapitzlist"/>
        <w:numPr>
          <w:ilvl w:val="0"/>
          <w:numId w:val="10"/>
        </w:numPr>
        <w:suppressAutoHyphens/>
        <w:spacing w:after="0" w:line="276" w:lineRule="auto"/>
        <w:ind w:left="284" w:hanging="426"/>
        <w:jc w:val="both"/>
        <w:rPr>
          <w:rFonts w:ascii="Cambria" w:hAnsi="Cambria"/>
          <w:color w:val="000000" w:themeColor="text1"/>
        </w:rPr>
      </w:pPr>
      <w:r w:rsidRPr="00A42651">
        <w:rPr>
          <w:rFonts w:ascii="Cambria" w:hAnsi="Cambria"/>
        </w:rPr>
        <w:t>Wynagrodzenie należne Wykonawcy nie może być przedmiotem przelewu/cesji.</w:t>
      </w:r>
    </w:p>
    <w:p w14:paraId="14BB5D35" w14:textId="77777777" w:rsidR="008427DA" w:rsidRPr="00FD6905" w:rsidRDefault="008427DA" w:rsidP="00FD6905">
      <w:pPr>
        <w:spacing w:after="0" w:line="276" w:lineRule="auto"/>
        <w:rPr>
          <w:rFonts w:ascii="Cambria" w:hAnsi="Cambria"/>
          <w:b/>
          <w:bCs/>
        </w:rPr>
      </w:pPr>
    </w:p>
    <w:p w14:paraId="5890EAC2" w14:textId="72814D1C" w:rsidR="008427DA" w:rsidRPr="00FD6905" w:rsidRDefault="008427DA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§ 8</w:t>
      </w:r>
    </w:p>
    <w:p w14:paraId="2289B2F2" w14:textId="3127C76B" w:rsidR="008427DA" w:rsidRPr="00FD6905" w:rsidRDefault="00FD6905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Termin</w:t>
      </w:r>
    </w:p>
    <w:p w14:paraId="0DD7EFAF" w14:textId="77777777" w:rsidR="00EF4142" w:rsidRPr="00EF4142" w:rsidRDefault="008427DA" w:rsidP="00EF4142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0673C8">
        <w:rPr>
          <w:rFonts w:ascii="Cambria" w:hAnsi="Cambria"/>
        </w:rPr>
        <w:t>Termin wykonania przedmiotu umowy ustala się</w:t>
      </w:r>
      <w:r w:rsidR="00FD6905" w:rsidRPr="000673C8">
        <w:rPr>
          <w:rFonts w:ascii="Cambria" w:hAnsi="Cambria"/>
        </w:rPr>
        <w:t xml:space="preserve"> </w:t>
      </w:r>
      <w:r w:rsidR="00A372EB">
        <w:rPr>
          <w:rFonts w:ascii="Cambria" w:hAnsi="Cambria"/>
        </w:rPr>
        <w:t>od dnia podpisania umowy do dnia 16 grudnia 2022 r.</w:t>
      </w:r>
    </w:p>
    <w:p w14:paraId="7DB57B1F" w14:textId="1E24E75A" w:rsidR="0056771D" w:rsidRPr="00DC633E" w:rsidRDefault="00FD6905" w:rsidP="00EF4142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EF4142">
        <w:rPr>
          <w:rFonts w:ascii="Cambria" w:hAnsi="Cambria"/>
        </w:rPr>
        <w:t xml:space="preserve">Termin wykonania przedmiotu umowy Zamawiający uzna za zachowany, o ile najpóźniej w terminie wskazanym w ust. </w:t>
      </w:r>
      <w:r w:rsidR="00A01261" w:rsidRPr="00EF4142">
        <w:rPr>
          <w:rFonts w:ascii="Cambria" w:hAnsi="Cambria"/>
        </w:rPr>
        <w:t>1,</w:t>
      </w:r>
      <w:r w:rsidR="00026B0A" w:rsidRPr="00EF4142">
        <w:rPr>
          <w:rFonts w:ascii="Cambria" w:hAnsi="Cambria"/>
        </w:rPr>
        <w:t xml:space="preserve"> Wykonawca przekaże do Zamawiającego kompletną dokumentację projektową wraz z prawomocną decyzji zezwalająca na realizacje inwestycji drogowej</w:t>
      </w:r>
      <w:r w:rsidR="00EF4142" w:rsidRPr="00EF4142">
        <w:rPr>
          <w:rFonts w:ascii="Cambria" w:hAnsi="Cambria"/>
        </w:rPr>
        <w:t>,</w:t>
      </w:r>
      <w:r w:rsidR="00026B0A" w:rsidRPr="00EF4142">
        <w:rPr>
          <w:rFonts w:ascii="Cambria" w:hAnsi="Cambria"/>
        </w:rPr>
        <w:t xml:space="preserve"> a </w:t>
      </w:r>
      <w:r w:rsidRPr="00EF4142">
        <w:rPr>
          <w:rFonts w:ascii="Cambria" w:hAnsi="Cambria"/>
        </w:rPr>
        <w:t>Zamawiający – w trybie określony</w:t>
      </w:r>
      <w:r w:rsidR="00EF4142" w:rsidRPr="00EF4142">
        <w:rPr>
          <w:rFonts w:ascii="Cambria" w:hAnsi="Cambria"/>
        </w:rPr>
        <w:t>m</w:t>
      </w:r>
      <w:r w:rsidRPr="00EF4142">
        <w:rPr>
          <w:rFonts w:ascii="Cambria" w:hAnsi="Cambria"/>
        </w:rPr>
        <w:t xml:space="preserve"> w § </w:t>
      </w:r>
      <w:r w:rsidR="00A01261" w:rsidRPr="00EF4142">
        <w:rPr>
          <w:rFonts w:ascii="Cambria" w:hAnsi="Cambria"/>
        </w:rPr>
        <w:t>6</w:t>
      </w:r>
      <w:r w:rsidRPr="00EF4142">
        <w:rPr>
          <w:rFonts w:ascii="Cambria" w:hAnsi="Cambria"/>
        </w:rPr>
        <w:t xml:space="preserve"> – </w:t>
      </w:r>
      <w:r w:rsidR="00AD043E" w:rsidRPr="00EF4142">
        <w:rPr>
          <w:rFonts w:ascii="Cambria" w:hAnsi="Cambria"/>
        </w:rPr>
        <w:t xml:space="preserve">w terminie tym </w:t>
      </w:r>
      <w:r w:rsidRPr="00EF4142">
        <w:rPr>
          <w:rFonts w:ascii="Cambria" w:hAnsi="Cambria"/>
        </w:rPr>
        <w:t xml:space="preserve">dokona odbioru </w:t>
      </w:r>
      <w:r w:rsidR="00A01261" w:rsidRPr="00EF4142">
        <w:rPr>
          <w:rFonts w:ascii="Cambria" w:hAnsi="Cambria"/>
        </w:rPr>
        <w:t>dokumentacji</w:t>
      </w:r>
      <w:r w:rsidRPr="00EF4142">
        <w:rPr>
          <w:rFonts w:ascii="Cambria" w:hAnsi="Cambria"/>
        </w:rPr>
        <w:t xml:space="preserve"> i zostanie sporządzony protokół odbio</w:t>
      </w:r>
      <w:r w:rsidR="00A01261" w:rsidRPr="00EF4142">
        <w:rPr>
          <w:rFonts w:ascii="Cambria" w:hAnsi="Cambria"/>
        </w:rPr>
        <w:t>ru.</w:t>
      </w:r>
    </w:p>
    <w:p w14:paraId="5FEC6ED0" w14:textId="77777777" w:rsidR="00A01261" w:rsidRPr="00FD6905" w:rsidRDefault="00A01261" w:rsidP="00A01261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5774CFB6" w14:textId="60D59B58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9</w:t>
      </w:r>
    </w:p>
    <w:p w14:paraId="72F37273" w14:textId="65DFDF93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Kary umowne</w:t>
      </w:r>
    </w:p>
    <w:p w14:paraId="007A8876" w14:textId="256ABDE6" w:rsidR="008427DA" w:rsidRPr="0056771D" w:rsidRDefault="008427DA" w:rsidP="00930620">
      <w:pPr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Niezależnie od tego, czy Zamawiający poniósł szkodę, Wykonawca zapłaci Zamawiającemu karę umowną w następujących okolicznościach:</w:t>
      </w:r>
    </w:p>
    <w:p w14:paraId="77D1D2E2" w14:textId="08653907" w:rsidR="008427DA" w:rsidRPr="0056771D" w:rsidRDefault="008427DA" w:rsidP="00930620">
      <w:pPr>
        <w:numPr>
          <w:ilvl w:val="0"/>
          <w:numId w:val="12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przekazaniu kompletnej dokumentacji projektowej w terminie wskazanym w § 8, w wysokości </w:t>
      </w:r>
      <w:r w:rsidRPr="0056771D">
        <w:rPr>
          <w:rFonts w:ascii="Cambria" w:hAnsi="Cambria"/>
          <w:b/>
          <w:bCs/>
        </w:rPr>
        <w:t>0,2 %</w:t>
      </w:r>
      <w:r w:rsidRPr="0056771D">
        <w:rPr>
          <w:rFonts w:ascii="Cambria" w:hAnsi="Cambria"/>
          <w:bCs/>
        </w:rPr>
        <w:t xml:space="preserve"> (dwie dziesiąte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 xml:space="preserve">, za każdy rozpoczęty dzień </w:t>
      </w:r>
      <w:r w:rsidR="008D2523">
        <w:rPr>
          <w:rFonts w:ascii="Cambria" w:hAnsi="Cambria"/>
          <w:bCs/>
        </w:rPr>
        <w:t>opóźnienia</w:t>
      </w:r>
      <w:r w:rsidRPr="0056771D">
        <w:rPr>
          <w:rFonts w:ascii="Cambria" w:hAnsi="Cambria"/>
          <w:bCs/>
        </w:rPr>
        <w:t>;</w:t>
      </w:r>
    </w:p>
    <w:p w14:paraId="479414E6" w14:textId="51C2A667" w:rsidR="008427DA" w:rsidRPr="0056771D" w:rsidRDefault="008427DA" w:rsidP="00930620">
      <w:pPr>
        <w:numPr>
          <w:ilvl w:val="0"/>
          <w:numId w:val="12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udzieleniu odpowiedzi, o których mowa w § 1 ust. 2 pkt </w:t>
      </w:r>
      <w:r w:rsidR="008E37EC">
        <w:rPr>
          <w:rFonts w:ascii="Cambria" w:hAnsi="Cambria"/>
          <w:bCs/>
        </w:rPr>
        <w:t>8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0,05% </w:t>
      </w:r>
      <w:r w:rsidRPr="0056771D">
        <w:rPr>
          <w:rFonts w:ascii="Cambria" w:hAnsi="Cambria"/>
          <w:bCs/>
        </w:rPr>
        <w:t>(pięć setnych procenta) wynagrodzenia brutto, wskazanego w § 7 ust. 2, za każdy rozpoczęty dzień opóźnienia w udzieleniu danej odpowiedzi;</w:t>
      </w:r>
    </w:p>
    <w:p w14:paraId="16F2970C" w14:textId="6304A2FB" w:rsidR="008427DA" w:rsidRPr="0056771D" w:rsidRDefault="008427DA" w:rsidP="00930620">
      <w:pPr>
        <w:numPr>
          <w:ilvl w:val="0"/>
          <w:numId w:val="12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usunięciu wad </w:t>
      </w:r>
      <w:r w:rsidR="008D2523">
        <w:rPr>
          <w:rFonts w:ascii="Cambria" w:hAnsi="Cambria"/>
          <w:bCs/>
        </w:rPr>
        <w:t xml:space="preserve">lub usterek lub uzupełnieniu braków w dokumentacji projektowej </w:t>
      </w:r>
      <w:r w:rsidRPr="0056771D">
        <w:rPr>
          <w:rFonts w:ascii="Cambria" w:hAnsi="Cambria"/>
          <w:bCs/>
        </w:rPr>
        <w:t>stwierdzonych w</w:t>
      </w:r>
      <w:r w:rsidR="008D2523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 xml:space="preserve">okresie rękojmi, w wysokości </w:t>
      </w:r>
      <w:r w:rsidRPr="0056771D">
        <w:rPr>
          <w:rFonts w:ascii="Cambria" w:hAnsi="Cambria"/>
          <w:b/>
          <w:bCs/>
        </w:rPr>
        <w:t>0,1%</w:t>
      </w:r>
      <w:r w:rsidRPr="0056771D">
        <w:rPr>
          <w:rFonts w:ascii="Cambria" w:hAnsi="Cambria"/>
          <w:bCs/>
        </w:rPr>
        <w:t xml:space="preserve"> (jedna dziesiąta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, za każdy rozpoczęty dzień zwłoki;</w:t>
      </w:r>
    </w:p>
    <w:p w14:paraId="5BFF83C5" w14:textId="4DAEBC6C" w:rsidR="008427DA" w:rsidRPr="0056771D" w:rsidRDefault="008427DA" w:rsidP="00930620">
      <w:pPr>
        <w:numPr>
          <w:ilvl w:val="0"/>
          <w:numId w:val="12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w przypadku odstąpieni</w:t>
      </w:r>
      <w:r w:rsidR="008E37EC">
        <w:rPr>
          <w:rFonts w:ascii="Cambria" w:hAnsi="Cambria"/>
          <w:bCs/>
        </w:rPr>
        <w:t>a</w:t>
      </w:r>
      <w:r w:rsidRPr="0056771D">
        <w:rPr>
          <w:rFonts w:ascii="Cambria" w:hAnsi="Cambria"/>
          <w:bCs/>
        </w:rPr>
        <w:t xml:space="preserve"> od </w:t>
      </w:r>
      <w:r w:rsidR="008D2523">
        <w:rPr>
          <w:rFonts w:ascii="Cambria" w:hAnsi="Cambria"/>
          <w:bCs/>
        </w:rPr>
        <w:t xml:space="preserve">niniejszej </w:t>
      </w:r>
      <w:r w:rsidRPr="0056771D">
        <w:rPr>
          <w:rFonts w:ascii="Cambria" w:hAnsi="Cambria"/>
          <w:bCs/>
        </w:rPr>
        <w:t xml:space="preserve">umowy </w:t>
      </w:r>
      <w:r w:rsidR="008D2523">
        <w:rPr>
          <w:rFonts w:ascii="Cambria" w:hAnsi="Cambria"/>
        </w:rPr>
        <w:t xml:space="preserve">z </w:t>
      </w:r>
      <w:r w:rsidR="008E37EC">
        <w:rPr>
          <w:rFonts w:ascii="Cambria" w:hAnsi="Cambria"/>
        </w:rPr>
        <w:t>przyczyn zależnych od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>Wykonawcy, w</w:t>
      </w:r>
      <w:r w:rsidR="008E37EC">
        <w:rPr>
          <w:rFonts w:ascii="Cambria" w:hAnsi="Cambria"/>
        </w:rPr>
        <w:t> </w:t>
      </w:r>
      <w:r w:rsidRPr="0056771D">
        <w:rPr>
          <w:rFonts w:ascii="Cambria" w:hAnsi="Cambria"/>
        </w:rPr>
        <w:t xml:space="preserve">wysokości </w:t>
      </w:r>
      <w:r w:rsidR="004C242D">
        <w:rPr>
          <w:rFonts w:ascii="Cambria" w:hAnsi="Cambria"/>
          <w:b/>
        </w:rPr>
        <w:t>1</w:t>
      </w:r>
      <w:r w:rsidRPr="0056771D">
        <w:rPr>
          <w:rFonts w:ascii="Cambria" w:hAnsi="Cambria"/>
          <w:b/>
          <w:bCs/>
        </w:rPr>
        <w:t>0%</w:t>
      </w:r>
      <w:r w:rsidRPr="0056771D">
        <w:rPr>
          <w:rFonts w:ascii="Cambria" w:hAnsi="Cambria"/>
          <w:bCs/>
        </w:rPr>
        <w:t xml:space="preserve"> (</w:t>
      </w:r>
      <w:r w:rsidR="002E3779">
        <w:rPr>
          <w:rFonts w:ascii="Cambria" w:hAnsi="Cambria"/>
        </w:rPr>
        <w:t>dziesięć</w:t>
      </w:r>
      <w:r w:rsidRPr="0056771D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 xml:space="preserve">procent) wynagrodzenia </w:t>
      </w:r>
      <w:bookmarkStart w:id="4" w:name="OLE_LINK2"/>
      <w:r w:rsidRPr="0056771D">
        <w:rPr>
          <w:rFonts w:ascii="Cambria" w:hAnsi="Cambria"/>
          <w:bCs/>
        </w:rPr>
        <w:t>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;</w:t>
      </w:r>
    </w:p>
    <w:p w14:paraId="746EF31B" w14:textId="2947EF5E" w:rsidR="008427DA" w:rsidRPr="0056771D" w:rsidRDefault="008427DA" w:rsidP="00930620">
      <w:pPr>
        <w:numPr>
          <w:ilvl w:val="0"/>
          <w:numId w:val="12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w przypadku stwierdzenia rozbieżności w poszczególnych obmiarach większych niż 5% (pięć procent) w stosunku do obmiarów powykonawczych lub nie ujęcia robót, które należało przewidzieć, w wysokości </w:t>
      </w:r>
      <w:r w:rsidRPr="0056771D">
        <w:rPr>
          <w:rFonts w:ascii="Cambria" w:hAnsi="Cambria"/>
          <w:b/>
          <w:bCs/>
        </w:rPr>
        <w:t>3%</w:t>
      </w:r>
      <w:r w:rsidRPr="0056771D">
        <w:rPr>
          <w:rFonts w:ascii="Cambria" w:hAnsi="Cambria"/>
          <w:bCs/>
        </w:rPr>
        <w:t xml:space="preserve"> (trz</w:t>
      </w:r>
      <w:r w:rsidR="008D2523">
        <w:rPr>
          <w:rFonts w:ascii="Cambria" w:hAnsi="Cambria"/>
          <w:bCs/>
        </w:rPr>
        <w:t>ech</w:t>
      </w:r>
      <w:r w:rsidRPr="0056771D">
        <w:rPr>
          <w:rFonts w:ascii="Cambria" w:hAnsi="Cambria"/>
          <w:bCs/>
        </w:rPr>
        <w:t xml:space="preserve"> procent) wynagrodzenia brutto, wskazanego w § 7 ust. 2, za każde 5% (pięć procent) różnicy w danym obmiarze lub za każdą nie ujętą robotą;</w:t>
      </w:r>
    </w:p>
    <w:p w14:paraId="03AEEADA" w14:textId="77777777" w:rsidR="008D2523" w:rsidRDefault="008427DA" w:rsidP="00930620">
      <w:pPr>
        <w:numPr>
          <w:ilvl w:val="0"/>
          <w:numId w:val="12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brak obecności na spotkaniach, o których mowa w § 2 ust. </w:t>
      </w:r>
      <w:r w:rsidR="0056771D" w:rsidRPr="0056771D">
        <w:rPr>
          <w:rFonts w:ascii="Cambria" w:hAnsi="Cambria"/>
          <w:bCs/>
        </w:rPr>
        <w:t>3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500,00 zł </w:t>
      </w:r>
      <w:r w:rsidRPr="0056771D">
        <w:rPr>
          <w:rFonts w:ascii="Cambria" w:hAnsi="Cambria"/>
          <w:bCs/>
        </w:rPr>
        <w:t>(pięćset złotych) za każdą nieusprawiedliwioną nieobecność;</w:t>
      </w:r>
    </w:p>
    <w:p w14:paraId="0255A5F6" w14:textId="153D21EA" w:rsidR="0056771D" w:rsidRPr="008D2523" w:rsidRDefault="0056771D" w:rsidP="00930620">
      <w:pPr>
        <w:numPr>
          <w:ilvl w:val="0"/>
          <w:numId w:val="12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8D2523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8D2523">
        <w:rPr>
          <w:rFonts w:ascii="Cambria" w:hAnsi="Cambria"/>
        </w:rPr>
        <w:t>gdy okaże się, że wykonany przez Wykonawcę utwór narusza prawa autorskie osób trzecich, w wysokości 20% wynagrodzenia brutto, wskazanego w § 7 ust. 2.</w:t>
      </w:r>
    </w:p>
    <w:p w14:paraId="4DF72126" w14:textId="73FB91E4" w:rsidR="008427DA" w:rsidRPr="0056771D" w:rsidRDefault="008427DA" w:rsidP="00930620">
      <w:pPr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bCs/>
        </w:rPr>
        <w:t xml:space="preserve">Łączna, maksymalna wysokość kar umownych z tytułów wskazanych w </w:t>
      </w:r>
      <w:r w:rsidR="0056771D" w:rsidRPr="0056771D">
        <w:rPr>
          <w:rFonts w:ascii="Cambria" w:hAnsi="Cambria"/>
          <w:bCs/>
        </w:rPr>
        <w:t>ust. 1</w:t>
      </w:r>
      <w:r w:rsidRPr="0056771D">
        <w:rPr>
          <w:rFonts w:ascii="Cambria" w:hAnsi="Cambria"/>
          <w:bCs/>
        </w:rPr>
        <w:t xml:space="preserve"> nie może przekroczyć </w:t>
      </w:r>
      <w:r w:rsidR="004C242D">
        <w:rPr>
          <w:rFonts w:ascii="Cambria" w:hAnsi="Cambria"/>
          <w:bCs/>
        </w:rPr>
        <w:t>20</w:t>
      </w:r>
      <w:r w:rsidRPr="0056771D">
        <w:rPr>
          <w:rFonts w:ascii="Cambria" w:hAnsi="Cambria"/>
          <w:bCs/>
        </w:rPr>
        <w:t xml:space="preserve">% kwoty wynagrodzenia brutto wskazanego w § </w:t>
      </w:r>
      <w:r w:rsidR="0056771D" w:rsidRPr="0056771D">
        <w:rPr>
          <w:rFonts w:ascii="Cambria" w:hAnsi="Cambria"/>
          <w:bCs/>
        </w:rPr>
        <w:t>7</w:t>
      </w:r>
      <w:r w:rsidRPr="0056771D">
        <w:rPr>
          <w:rFonts w:ascii="Cambria" w:hAnsi="Cambria"/>
          <w:bCs/>
        </w:rPr>
        <w:t xml:space="preserve"> ust.</w:t>
      </w:r>
      <w:r w:rsidR="0056771D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>2</w:t>
      </w:r>
      <w:r w:rsidR="0056771D" w:rsidRPr="0056771D">
        <w:rPr>
          <w:rFonts w:ascii="Cambria" w:hAnsi="Cambria"/>
          <w:bCs/>
        </w:rPr>
        <w:t>.</w:t>
      </w:r>
    </w:p>
    <w:p w14:paraId="2B2F4923" w14:textId="3FB7157C" w:rsidR="008427DA" w:rsidRPr="0056771D" w:rsidRDefault="008427DA" w:rsidP="00930620">
      <w:pPr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</w:rPr>
        <w:t xml:space="preserve">gdy kara umowna nie pokryje poniesionej szkody, Zamawiający ma prawo do dochodzenia odszkodowania uzupełniającego na zasadach ogólnych. Tak samo Zamawiający ma prawo dochodzenia odszkodowania za niewykonanie lub nienależyte wykonanie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w sytuacji</w:t>
      </w:r>
      <w:r w:rsidR="008D2523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za którą nie zastrzeżono karę umowną.</w:t>
      </w:r>
    </w:p>
    <w:bookmarkEnd w:id="4"/>
    <w:p w14:paraId="50157D2F" w14:textId="73648E11" w:rsidR="008427DA" w:rsidRPr="0056771D" w:rsidRDefault="008427DA" w:rsidP="00930620">
      <w:pPr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Należne Zamawiającemu kary umowne może on potrącać z wierzytelnościami z tytułu wynagrodzenia Wykonawcy, o ile spełnione są przesłanki przewidziane prawem (przyjmuje </w:t>
      </w:r>
      <w:r w:rsidRPr="0056771D">
        <w:rPr>
          <w:rFonts w:ascii="Cambria" w:hAnsi="Cambria"/>
        </w:rPr>
        <w:lastRenderedPageBreak/>
        <w:t>się, że kara umowna jest wymagalna w momencie powiadomienia Wykonawcy o jej naliczeniu). Gdy zapłata kary nie nastąpi w drodze potrącenia, to kara umowna płatna jest w terminie 7 (siedm</w:t>
      </w:r>
      <w:r w:rsidR="008D2523">
        <w:rPr>
          <w:rFonts w:ascii="Cambria" w:hAnsi="Cambria"/>
        </w:rPr>
        <w:t>iu</w:t>
      </w:r>
      <w:r w:rsidRPr="0056771D">
        <w:rPr>
          <w:rFonts w:ascii="Cambria" w:hAnsi="Cambria"/>
        </w:rPr>
        <w:t>) dni od daty otrzymania przez Wykonawcę wezwania do jej zapłaty.</w:t>
      </w:r>
    </w:p>
    <w:p w14:paraId="63705A20" w14:textId="77777777" w:rsidR="008427DA" w:rsidRPr="0056771D" w:rsidRDefault="008427DA" w:rsidP="0056771D">
      <w:pPr>
        <w:spacing w:after="0" w:line="276" w:lineRule="auto"/>
        <w:rPr>
          <w:rFonts w:ascii="Cambria" w:hAnsi="Cambria"/>
          <w:b/>
          <w:bCs/>
        </w:rPr>
      </w:pPr>
    </w:p>
    <w:p w14:paraId="347FA6BC" w14:textId="77777777" w:rsidR="0056771D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10</w:t>
      </w:r>
    </w:p>
    <w:p w14:paraId="4FD523E8" w14:textId="202C48AD" w:rsidR="0056771D" w:rsidRPr="0056771D" w:rsidRDefault="0056771D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 xml:space="preserve"> </w:t>
      </w:r>
      <w:r w:rsidR="008427DA" w:rsidRPr="0056771D">
        <w:rPr>
          <w:rFonts w:ascii="Cambria" w:hAnsi="Cambria"/>
          <w:b/>
          <w:bCs/>
        </w:rPr>
        <w:t>Podwykonawcy</w:t>
      </w:r>
    </w:p>
    <w:p w14:paraId="4DB2A239" w14:textId="32CA5428" w:rsidR="008427DA" w:rsidRPr="0056771D" w:rsidRDefault="008427DA" w:rsidP="00930620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W przypadku zlecenia wykonania części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podwykonawcy lub podwykonawcom, Wykonawca zobowiązuje się do koordynacji wykonania tych części umowy i ponosi przed Zamawiającym pełną odpowiedzialność za należyte wykonanie umowy przez podwykonawców.</w:t>
      </w:r>
    </w:p>
    <w:p w14:paraId="590631E2" w14:textId="0756EEC5" w:rsidR="008427DA" w:rsidRPr="0056771D" w:rsidRDefault="008427DA" w:rsidP="00930620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zobowiązany jest zastrzec w umowie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 obowiązki i wymagania, które są wymienione w niniejszej umowie i chronią w pełni interesy Zamawiającego.</w:t>
      </w:r>
    </w:p>
    <w:p w14:paraId="5DB48863" w14:textId="63D26B21" w:rsidR="008427DA" w:rsidRPr="0056771D" w:rsidRDefault="008427DA" w:rsidP="00930620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 zawarcia umowy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, Wykonawca zobowiązany jest do uzyskania autorskich praw majątkowych oraz </w:t>
      </w:r>
      <w:r w:rsidR="008D2523">
        <w:rPr>
          <w:rFonts w:ascii="Cambria" w:hAnsi="Cambria"/>
        </w:rPr>
        <w:t xml:space="preserve">autorskich </w:t>
      </w:r>
      <w:r w:rsidRPr="0056771D">
        <w:rPr>
          <w:rFonts w:ascii="Cambria" w:hAnsi="Cambria"/>
        </w:rPr>
        <w:t>praw zależnych wraz ze zgodą na wykonywanie praw osobistych do utworów wytworzonych w ramach tej umowy w zakresie tożsamym z określonym w § 5 oraz przeniesienia ich na Zamawiającego</w:t>
      </w:r>
      <w:r w:rsidR="008D2523">
        <w:rPr>
          <w:rFonts w:ascii="Cambria" w:hAnsi="Cambria"/>
        </w:rPr>
        <w:t xml:space="preserve"> w ramach wynagrodzenia, o którym mowa w § 7 ust. 2</w:t>
      </w:r>
      <w:r w:rsidRPr="0056771D">
        <w:rPr>
          <w:rFonts w:ascii="Cambria" w:hAnsi="Cambria"/>
        </w:rPr>
        <w:t>.</w:t>
      </w:r>
    </w:p>
    <w:p w14:paraId="632AB0A7" w14:textId="1A64ABBB" w:rsidR="00740FD7" w:rsidRPr="00151F38" w:rsidRDefault="008427DA" w:rsidP="00930620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>Wykonawca ponosi pełną odpowiedzialność za działania podwykonawców</w:t>
      </w:r>
      <w:r w:rsidR="008D2523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jak za swoje własne.</w:t>
      </w:r>
    </w:p>
    <w:p w14:paraId="1F2D375E" w14:textId="77777777" w:rsidR="00151F38" w:rsidRPr="00151F38" w:rsidRDefault="00151F38" w:rsidP="00151F38">
      <w:pPr>
        <w:spacing w:after="0" w:line="276" w:lineRule="auto"/>
        <w:rPr>
          <w:rFonts w:ascii="Cambria" w:hAnsi="Cambria"/>
          <w:b/>
          <w:bCs/>
        </w:rPr>
      </w:pPr>
    </w:p>
    <w:p w14:paraId="48F3BBFE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  <w:bCs/>
        </w:rPr>
        <w:t xml:space="preserve">§ </w:t>
      </w:r>
      <w:r w:rsidRPr="00151F38">
        <w:rPr>
          <w:rFonts w:ascii="Cambria" w:hAnsi="Cambria"/>
          <w:b/>
        </w:rPr>
        <w:t xml:space="preserve">11 </w:t>
      </w:r>
    </w:p>
    <w:p w14:paraId="24B1D7CF" w14:textId="0F1237CF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Rękojmia za wady</w:t>
      </w:r>
    </w:p>
    <w:p w14:paraId="55B0DEB0" w14:textId="7218E2D7" w:rsidR="00151F38" w:rsidRPr="00151F38" w:rsidRDefault="00151F38" w:rsidP="00930620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jest w pełni odpowiedzialny wobec Zamawiającego za </w:t>
      </w:r>
      <w:r w:rsidR="005A15CD">
        <w:rPr>
          <w:rFonts w:ascii="Cambria" w:hAnsi="Cambria"/>
        </w:rPr>
        <w:t xml:space="preserve">braki, </w:t>
      </w:r>
      <w:r w:rsidRPr="00151F38">
        <w:rPr>
          <w:rFonts w:ascii="Cambria" w:hAnsi="Cambria"/>
        </w:rPr>
        <w:t xml:space="preserve">wady </w:t>
      </w:r>
      <w:r w:rsidR="005A15CD">
        <w:rPr>
          <w:rFonts w:ascii="Cambria" w:hAnsi="Cambria"/>
        </w:rPr>
        <w:t>i usterki (dalej jako wady) </w:t>
      </w:r>
      <w:r w:rsidRPr="00151F38">
        <w:rPr>
          <w:rFonts w:ascii="Cambria" w:hAnsi="Cambria"/>
        </w:rPr>
        <w:t>w wykonanej dokumentacji projektowej (rękojmia za wady). Okres rękojmi za wady jest rozszerzony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 xml:space="preserve">wynosi </w:t>
      </w:r>
      <w:r w:rsidRPr="00151F38">
        <w:rPr>
          <w:rFonts w:ascii="Cambria" w:hAnsi="Cambria"/>
          <w:b/>
        </w:rPr>
        <w:t xml:space="preserve">5 </w:t>
      </w:r>
      <w:r w:rsidRPr="00151F38">
        <w:rPr>
          <w:rFonts w:ascii="Cambria" w:hAnsi="Cambria"/>
        </w:rPr>
        <w:t xml:space="preserve">(pięć) lat od daty odbioru inwestycji (tj. robót budowlanych) wykonanej na podstawie tej dokumentacji, nie dłużej jednak niż </w:t>
      </w:r>
      <w:r w:rsidRPr="00151F38">
        <w:rPr>
          <w:rFonts w:ascii="Cambria" w:hAnsi="Cambria"/>
          <w:b/>
        </w:rPr>
        <w:t>8</w:t>
      </w:r>
      <w:r w:rsidRPr="00151F38">
        <w:rPr>
          <w:rFonts w:ascii="Cambria" w:hAnsi="Cambria"/>
        </w:rPr>
        <w:t xml:space="preserve"> (osiem) lat od podpisania protokołu odbioru, o którym mowa w § </w:t>
      </w:r>
      <w:r>
        <w:rPr>
          <w:rFonts w:ascii="Cambria" w:hAnsi="Cambria"/>
        </w:rPr>
        <w:t>6.</w:t>
      </w:r>
    </w:p>
    <w:p w14:paraId="7D5BF281" w14:textId="7BA11154" w:rsidR="00151F38" w:rsidRPr="00151F38" w:rsidRDefault="00151F38" w:rsidP="00930620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wystąpienia wad w dokumentacji projektowej, których nie ujawniono w czasie jej odbioru, Zamawiający według własnego uznania może żądać usunięcia wad lub złożyć oświadczenie o obniżeniu wynagrodzenia </w:t>
      </w:r>
      <w:r w:rsidR="005A15CD">
        <w:rPr>
          <w:rFonts w:ascii="Cambria" w:hAnsi="Cambria"/>
        </w:rPr>
        <w:t>bądź</w:t>
      </w:r>
      <w:r w:rsidRPr="00151F38">
        <w:rPr>
          <w:rFonts w:ascii="Cambria" w:hAnsi="Cambria"/>
        </w:rPr>
        <w:t xml:space="preserve"> odstąpieniu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umowy.</w:t>
      </w:r>
    </w:p>
    <w:p w14:paraId="4B7346A2" w14:textId="499BF85D" w:rsidR="00151F38" w:rsidRPr="00151F38" w:rsidRDefault="00151F38" w:rsidP="00930620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zażądania usunięcia wad w dokumentacji projektowej</w:t>
      </w:r>
      <w:r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Wykonawca zobowiązany jest do ich usunięcia w terminie </w:t>
      </w:r>
      <w:r w:rsidRPr="00151F38">
        <w:rPr>
          <w:rFonts w:ascii="Cambria" w:hAnsi="Cambria"/>
          <w:b/>
        </w:rPr>
        <w:t>7</w:t>
      </w:r>
      <w:r w:rsidRPr="00151F38">
        <w:rPr>
          <w:rFonts w:ascii="Cambria" w:hAnsi="Cambria"/>
        </w:rPr>
        <w:t xml:space="preserve"> (siedmiu) dni od daty otrzymania pisemnego zawiadomienia o wad</w:t>
      </w:r>
      <w:r w:rsidR="005A15CD">
        <w:rPr>
          <w:rFonts w:ascii="Cambria" w:hAnsi="Cambria"/>
        </w:rPr>
        <w:t>ach</w:t>
      </w:r>
      <w:r w:rsidRPr="00151F38">
        <w:rPr>
          <w:rFonts w:ascii="Cambria" w:hAnsi="Cambria"/>
        </w:rPr>
        <w:t xml:space="preserve">, chyba że </w:t>
      </w:r>
      <w:r>
        <w:rPr>
          <w:rFonts w:ascii="Cambria" w:hAnsi="Cambria"/>
        </w:rPr>
        <w:t>S</w:t>
      </w:r>
      <w:r w:rsidRPr="00151F38">
        <w:rPr>
          <w:rFonts w:ascii="Cambria" w:hAnsi="Cambria"/>
        </w:rPr>
        <w:t xml:space="preserve">trony ustalą inny termin usunięcia wady na piśmie. Wykonawca zobowiązany jest nanieść dokonane uzupełnienia i poprawki na wszystkich egzemplarzach dokumentacji </w:t>
      </w:r>
      <w:r w:rsidR="005A15CD">
        <w:rPr>
          <w:rFonts w:ascii="Cambria" w:hAnsi="Cambria"/>
        </w:rPr>
        <w:t xml:space="preserve">projektowej </w:t>
      </w:r>
      <w:r w:rsidRPr="00151F38">
        <w:rPr>
          <w:rFonts w:ascii="Cambria" w:hAnsi="Cambria"/>
        </w:rPr>
        <w:t>dostarczonych Zamawiającemu.</w:t>
      </w:r>
    </w:p>
    <w:p w14:paraId="206993CA" w14:textId="6DBB95FC" w:rsidR="00151F38" w:rsidRPr="00151F38" w:rsidRDefault="00151F38" w:rsidP="00930620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gdy Wykonawca nie wykonuje</w:t>
      </w:r>
      <w:r w:rsidR="005A15CD">
        <w:rPr>
          <w:rFonts w:ascii="Cambria" w:hAnsi="Cambria"/>
        </w:rPr>
        <w:t xml:space="preserve"> </w:t>
      </w:r>
      <w:r w:rsidR="005A15CD" w:rsidRPr="00151F38">
        <w:rPr>
          <w:rFonts w:ascii="Cambria" w:hAnsi="Cambria"/>
        </w:rPr>
        <w:t>w termini</w:t>
      </w:r>
      <w:r w:rsidR="005A15CD">
        <w:rPr>
          <w:rFonts w:ascii="Cambria" w:hAnsi="Cambria"/>
        </w:rPr>
        <w:t>e</w:t>
      </w:r>
      <w:r w:rsidRPr="00151F38">
        <w:rPr>
          <w:rFonts w:ascii="Cambria" w:hAnsi="Cambria"/>
        </w:rPr>
        <w:t xml:space="preserve"> swoich obowiązków w zakresie usunięcia wad, Zamawiający może zlecić usunięcie wad innemu </w:t>
      </w:r>
      <w:r w:rsidR="005A15CD">
        <w:rPr>
          <w:rFonts w:ascii="Cambria" w:hAnsi="Cambria"/>
        </w:rPr>
        <w:t>wykonawcy</w:t>
      </w:r>
      <w:r w:rsidRPr="00151F38">
        <w:rPr>
          <w:rFonts w:ascii="Cambria" w:hAnsi="Cambria"/>
        </w:rPr>
        <w:t xml:space="preserve"> i kosztami poniesionymi z tego tytułu obciążyć Wykonawcę. Wykonawca oświadcza, że w przypadku zaistnienia takiej sytuacji wyraża zgodę na usunięcie wad przez inny podmiot na jego koszt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>ryzyko, bez roszczeń z tytułu naruszenia praw autorskich. Przepis art. 480 k.c. nie ma zastosowania.</w:t>
      </w:r>
    </w:p>
    <w:p w14:paraId="0D57652F" w14:textId="77777777" w:rsidR="00151F38" w:rsidRPr="00151F38" w:rsidRDefault="00151F38" w:rsidP="00151F38">
      <w:pPr>
        <w:spacing w:after="0" w:line="276" w:lineRule="auto"/>
        <w:rPr>
          <w:rFonts w:ascii="Cambria" w:hAnsi="Cambria"/>
        </w:rPr>
      </w:pPr>
    </w:p>
    <w:p w14:paraId="2071FBE6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§ 12</w:t>
      </w:r>
    </w:p>
    <w:p w14:paraId="6CD16369" w14:textId="4FD95AC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Odstąpienie od umowy</w:t>
      </w:r>
    </w:p>
    <w:p w14:paraId="37DF9AD9" w14:textId="008BE1BC" w:rsidR="00151F38" w:rsidRPr="00151F38" w:rsidRDefault="00151F38" w:rsidP="00930620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lastRenderedPageBreak/>
        <w:t xml:space="preserve">Zamawiający może odstąpić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 w przypadkach przewidzianych prawem (w szczególności wskazanymi w kodeksie cywilnym), jak również, z zastrzeżeniem ust. 3, wtedy gdy:</w:t>
      </w:r>
    </w:p>
    <w:p w14:paraId="1844394C" w14:textId="77777777" w:rsidR="00151F38" w:rsidRPr="00151F38" w:rsidRDefault="00151F38" w:rsidP="00930620">
      <w:pPr>
        <w:numPr>
          <w:ilvl w:val="0"/>
          <w:numId w:val="16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nastąpi rozwiązanie lub likwidacja Wykonawcy;</w:t>
      </w:r>
    </w:p>
    <w:p w14:paraId="0C56D082" w14:textId="77777777" w:rsidR="00151F38" w:rsidRPr="00151F38" w:rsidRDefault="00151F38" w:rsidP="00930620">
      <w:pPr>
        <w:numPr>
          <w:ilvl w:val="0"/>
          <w:numId w:val="16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zostanie wydany nakaz zajęcia majątku Wykonawcy;</w:t>
      </w:r>
    </w:p>
    <w:p w14:paraId="374B6FB2" w14:textId="0F2FF7FB" w:rsidR="00151F38" w:rsidRPr="00151F38" w:rsidRDefault="00151F38" w:rsidP="00930620">
      <w:pPr>
        <w:numPr>
          <w:ilvl w:val="0"/>
          <w:numId w:val="16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popadnie w zwłokę dłuższą niż </w:t>
      </w:r>
      <w:r w:rsidRPr="00151F38">
        <w:rPr>
          <w:rFonts w:ascii="Cambria" w:hAnsi="Cambria"/>
          <w:b/>
        </w:rPr>
        <w:t>14</w:t>
      </w:r>
      <w:r w:rsidRPr="00151F38">
        <w:rPr>
          <w:rFonts w:ascii="Cambria" w:hAnsi="Cambria"/>
        </w:rPr>
        <w:t xml:space="preserve"> (czternaście) dni, w wykonaniu </w:t>
      </w:r>
      <w:r w:rsidR="005A15CD">
        <w:rPr>
          <w:rFonts w:ascii="Cambria" w:hAnsi="Cambria"/>
        </w:rPr>
        <w:t xml:space="preserve">obowiązków przewidzianych w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</w:t>
      </w:r>
      <w:r w:rsidR="005A15CD">
        <w:rPr>
          <w:rFonts w:ascii="Cambria" w:hAnsi="Cambria"/>
        </w:rPr>
        <w:t>ie</w:t>
      </w:r>
      <w:r>
        <w:rPr>
          <w:rFonts w:ascii="Cambria" w:hAnsi="Cambria"/>
        </w:rPr>
        <w:t>.</w:t>
      </w:r>
    </w:p>
    <w:p w14:paraId="441F696E" w14:textId="1D569368" w:rsidR="00151F38" w:rsidRPr="00151F38" w:rsidRDefault="00151F38" w:rsidP="00930620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Oświadczenie o odstąpieniu od umowy wymaga zachowania formy pisemnej </w:t>
      </w:r>
      <w:r>
        <w:rPr>
          <w:rFonts w:ascii="Cambria" w:hAnsi="Cambria"/>
        </w:rPr>
        <w:t xml:space="preserve">pod rygorem nieważności </w:t>
      </w:r>
      <w:r w:rsidRPr="00151F38">
        <w:rPr>
          <w:rFonts w:ascii="Cambria" w:hAnsi="Cambria"/>
        </w:rPr>
        <w:t xml:space="preserve">i może być złożone nie później niż </w:t>
      </w:r>
      <w:r w:rsidRPr="00151F38">
        <w:rPr>
          <w:rFonts w:ascii="Cambria" w:hAnsi="Cambria"/>
          <w:b/>
        </w:rPr>
        <w:t>60</w:t>
      </w:r>
      <w:r w:rsidRPr="00151F38">
        <w:rPr>
          <w:rFonts w:ascii="Cambria" w:hAnsi="Cambria"/>
        </w:rPr>
        <w:t xml:space="preserve"> (sześćdziesiąt) dni od dnia powzięcia przez Zamawiającego informacji o zaistnieniu danej przyczyny uzasadniającej odstąpienie od umowy.</w:t>
      </w:r>
    </w:p>
    <w:p w14:paraId="041C78DB" w14:textId="639F915D" w:rsidR="00151F38" w:rsidRPr="00151F38" w:rsidRDefault="00151F38" w:rsidP="00930620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razie wystąpienia istotnej zmiany okoliczności powodującej, że wykonanie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 xml:space="preserve">umowy nie leży w interesie publicznym, czego nie można było przewidzieć w chwili zawarcia umowy, Zamawiający może odstąpić od umowy w terminie </w:t>
      </w:r>
      <w:r w:rsidR="005A15CD" w:rsidRPr="005A15CD">
        <w:rPr>
          <w:rFonts w:ascii="Cambria" w:hAnsi="Cambria"/>
          <w:b/>
          <w:bCs/>
        </w:rPr>
        <w:t>1</w:t>
      </w:r>
      <w:r w:rsidR="005A15CD">
        <w:rPr>
          <w:rFonts w:ascii="Cambria" w:hAnsi="Cambria"/>
        </w:rPr>
        <w:t xml:space="preserve"> (</w:t>
      </w:r>
      <w:r w:rsidRPr="00151F38">
        <w:rPr>
          <w:rFonts w:ascii="Cambria" w:hAnsi="Cambria"/>
        </w:rPr>
        <w:t>jednego</w:t>
      </w:r>
      <w:r w:rsidR="005A15CD">
        <w:rPr>
          <w:rFonts w:ascii="Cambria" w:hAnsi="Cambria"/>
        </w:rPr>
        <w:t>)</w:t>
      </w:r>
      <w:r w:rsidRPr="00151F38">
        <w:rPr>
          <w:rFonts w:ascii="Cambria" w:hAnsi="Cambria"/>
        </w:rPr>
        <w:t xml:space="preserve"> miesiąca od powzięcia wiadomości o powyższych okolicznościach.</w:t>
      </w:r>
    </w:p>
    <w:p w14:paraId="53551F82" w14:textId="10766C39" w:rsidR="00151F38" w:rsidRPr="00151F38" w:rsidRDefault="00151F38" w:rsidP="00930620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odstąpienia od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</w:t>
      </w:r>
      <w:r w:rsidR="005A15CD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Zamawiający może według własnego uznania dokonać odbioru możliwej do wyodrębnienia części dokumentacji projektowej wykonanej przez Wykonawcę do dnia odstąpienia. Na podstawie stopnia zaawansowania </w:t>
      </w:r>
      <w:r w:rsidR="005A15CD">
        <w:rPr>
          <w:rFonts w:ascii="Cambria" w:hAnsi="Cambria"/>
        </w:rPr>
        <w:t>dokumentacji</w:t>
      </w:r>
      <w:r w:rsidRPr="00151F38">
        <w:rPr>
          <w:rFonts w:ascii="Cambria" w:hAnsi="Cambria"/>
        </w:rPr>
        <w:t xml:space="preserve"> określona zostanie wysokość wynagrodzenia należnego Wykonawcy za wykonaną część dokumentacji (z uwzględnieniem naliczonych kar umownych).</w:t>
      </w:r>
    </w:p>
    <w:p w14:paraId="03A68FAD" w14:textId="5268B304" w:rsidR="00151F38" w:rsidRPr="00F24AE0" w:rsidRDefault="00151F38" w:rsidP="00930620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określonym ust. 4, Wykonawca wyraża zgodę na opracowanie, dokonywanie </w:t>
      </w:r>
      <w:r w:rsidRPr="00F24AE0">
        <w:rPr>
          <w:rFonts w:ascii="Cambria" w:hAnsi="Cambria"/>
        </w:rPr>
        <w:t>zmian i dokończenie odebranej przez Zamawiającego części dokumentacji projektowej przez innego wykonawcę. Zastosowanie mają wówczas odpowiedni</w:t>
      </w:r>
      <w:r w:rsidR="005A15CD">
        <w:rPr>
          <w:rFonts w:ascii="Cambria" w:hAnsi="Cambria"/>
        </w:rPr>
        <w:t>o</w:t>
      </w:r>
      <w:r w:rsidRPr="00F24AE0">
        <w:rPr>
          <w:rFonts w:ascii="Cambria" w:hAnsi="Cambria"/>
        </w:rPr>
        <w:t xml:space="preserve"> postanowienia § 5.</w:t>
      </w:r>
    </w:p>
    <w:p w14:paraId="4D3A61BE" w14:textId="53C49794" w:rsidR="00A43C0E" w:rsidRPr="00F24AE0" w:rsidRDefault="00A43C0E" w:rsidP="00F24AE0">
      <w:pPr>
        <w:spacing w:after="0" w:line="276" w:lineRule="auto"/>
        <w:rPr>
          <w:rFonts w:ascii="Cambria" w:hAnsi="Cambria"/>
        </w:rPr>
      </w:pPr>
    </w:p>
    <w:p w14:paraId="685D3BA5" w14:textId="5928A483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 xml:space="preserve">§ 13 </w:t>
      </w:r>
    </w:p>
    <w:p w14:paraId="27A40869" w14:textId="65938B8B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Zmiany umowy</w:t>
      </w:r>
    </w:p>
    <w:p w14:paraId="5AE36209" w14:textId="47CDFE09" w:rsidR="00F24AE0" w:rsidRPr="00F24AE0" w:rsidRDefault="00F24AE0" w:rsidP="00930620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4AE0">
        <w:rPr>
          <w:rFonts w:ascii="Cambria" w:hAnsi="Cambria"/>
        </w:rPr>
        <w:t>Wszelkie zmiany niniejszej umowy wymagają formy pisemnej pod rygorem nieważności i muszą być zgodne z postanowieniami ustawy-PZP.</w:t>
      </w:r>
    </w:p>
    <w:p w14:paraId="734B6EDD" w14:textId="47D1E1F5" w:rsidR="00F24AE0" w:rsidRPr="00F24AE0" w:rsidRDefault="00F86B9C" w:rsidP="00930620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przewidują </w:t>
      </w:r>
      <w:r w:rsidR="00F24AE0" w:rsidRPr="00F24AE0">
        <w:rPr>
          <w:rFonts w:ascii="Cambria" w:hAnsi="Cambria"/>
        </w:rPr>
        <w:t>możliwość zmiany istotnych postanowień umowy w następujących okolicznościach:</w:t>
      </w:r>
    </w:p>
    <w:p w14:paraId="013CB15D" w14:textId="27E3FE4C" w:rsidR="00F24AE0" w:rsidRPr="00F24AE0" w:rsidRDefault="00F86B9C" w:rsidP="00930620">
      <w:pPr>
        <w:pStyle w:val="Akapitzlist"/>
        <w:numPr>
          <w:ilvl w:val="0"/>
          <w:numId w:val="19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 w:cs="Times New Roman"/>
          <w:color w:val="000000"/>
        </w:rPr>
        <w:t>zmianę</w:t>
      </w:r>
      <w:r w:rsidR="00F24AE0" w:rsidRPr="00F24AE0">
        <w:rPr>
          <w:rFonts w:ascii="Cambria" w:hAnsi="Cambria" w:cs="Times New Roman"/>
          <w:color w:val="000000"/>
        </w:rPr>
        <w:t xml:space="preserve"> terminu wykonania przedmiotu umowy lub jej poszczególnych części w przypadku, gdy wystąpi co najmniej jedno z poniższych zdarzeń:</w:t>
      </w:r>
    </w:p>
    <w:p w14:paraId="46BB945D" w14:textId="77777777" w:rsidR="00A372EB" w:rsidRPr="00532D86" w:rsidRDefault="00A372EB" w:rsidP="00A372EB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 w:rsidRPr="00532D86">
        <w:rPr>
          <w:rFonts w:ascii="Cambria" w:hAnsi="Cambria" w:cs="Times New Roman"/>
          <w:color w:val="000000"/>
        </w:rPr>
        <w:t xml:space="preserve">siły wyższej, tj. niezależnego od żadnej ze stron zdarzenia zewnętrznego, które było niemożliwe do przewidzenia w momencie zawarcia umowy i któremu nie można było zapobiec, mimo dochowania należytej staranności – termin ulega wydłużeniu o czas występowania siły wyższej </w:t>
      </w:r>
      <w:r w:rsidRPr="00532D86">
        <w:rPr>
          <w:rFonts w:ascii="Cambria" w:hAnsi="Cambria"/>
        </w:rPr>
        <w:t>(czas jest liczony w dniach);</w:t>
      </w:r>
      <w:r w:rsidRPr="00532D86">
        <w:rPr>
          <w:rFonts w:ascii="Cambria" w:hAnsi="Cambria" w:cs="Times New Roman"/>
          <w:color w:val="000000"/>
        </w:rPr>
        <w:t>;</w:t>
      </w:r>
    </w:p>
    <w:p w14:paraId="253797AB" w14:textId="77777777" w:rsidR="00A372EB" w:rsidRPr="00532D86" w:rsidRDefault="00A372EB" w:rsidP="00A372EB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 w:rsidRPr="00532D86">
        <w:rPr>
          <w:rFonts w:ascii="Cambria" w:hAnsi="Cambria" w:cs="Times New Roman"/>
          <w:color w:val="000000"/>
        </w:rPr>
        <w:t xml:space="preserve">przekroczenia przewidzianych przepisami prawa terminów trwania procedur administracyjnych liczonych zgodnie z zasadami określonymi w przepisach prawa, w tym m. in. Kodeksie postępowania administracyjnego, o ile nie jest to wynikiem winy wykonawcy – termin ulega wydłużeniu o czas, o który przedłużyła się procedura administracyjna </w:t>
      </w:r>
      <w:r w:rsidRPr="00532D86">
        <w:rPr>
          <w:rFonts w:ascii="Cambria" w:hAnsi="Cambria"/>
        </w:rPr>
        <w:t>(czas jest liczony w dniach);</w:t>
      </w:r>
    </w:p>
    <w:p w14:paraId="153D4CDA" w14:textId="77777777" w:rsidR="00A372EB" w:rsidRPr="00532D86" w:rsidRDefault="00A372EB" w:rsidP="00A372EB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 w:rsidRPr="00532D86">
        <w:rPr>
          <w:rFonts w:ascii="Cambria" w:hAnsi="Cambria"/>
        </w:rPr>
        <w:t>wniesienie odwołania na czynność Zamawiającego związaną z niniejszym postępowaniem przetargowym;</w:t>
      </w:r>
    </w:p>
    <w:p w14:paraId="67D3E315" w14:textId="25A4343F" w:rsidR="00A372EB" w:rsidRPr="00A372EB" w:rsidRDefault="00A372EB" w:rsidP="00A372EB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 w:rsidRPr="00532D86">
        <w:rPr>
          <w:rFonts w:ascii="Cambria" w:hAnsi="Cambria"/>
        </w:rPr>
        <w:lastRenderedPageBreak/>
        <w:t>wydłużenia terminu związania ofertą w postępowaniu przetargowym lub podpisania umowy o udzielenie zamówienia publicznego po upływie terminu związania ofertą, które to wpłynęły na późniejsze rozpoczęcie realizacji umowy;</w:t>
      </w:r>
    </w:p>
    <w:p w14:paraId="01369F86" w14:textId="730FCEB9" w:rsidR="00A372EB" w:rsidRPr="00A372EB" w:rsidRDefault="00A372EB" w:rsidP="00A372EB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zmianę </w:t>
      </w:r>
      <w:r w:rsidRPr="00A372EB">
        <w:rPr>
          <w:rFonts w:ascii="Cambria" w:hAnsi="Cambria" w:cs="Times New Roman"/>
          <w:color w:val="000000"/>
        </w:rPr>
        <w:t xml:space="preserve">sposobu wykonania lub zakresu przedmiotu umowy, których to wartość nie jest większa niż 30% pierwotnej wartości umowy, w przypadku: </w:t>
      </w:r>
    </w:p>
    <w:p w14:paraId="2E2E15F9" w14:textId="77777777" w:rsidR="00A372EB" w:rsidRDefault="00A372EB" w:rsidP="00A372EB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 w:rsidRPr="00CE6A52">
        <w:rPr>
          <w:rFonts w:ascii="Cambria" w:hAnsi="Cambria" w:cs="Times New Roman"/>
          <w:color w:val="000000"/>
        </w:rPr>
        <w:t>odstąpienia przez Zamawiającego</w:t>
      </w:r>
      <w:r w:rsidRPr="001D03B4">
        <w:rPr>
          <w:rFonts w:ascii="Cambria" w:hAnsi="Cambria" w:cs="Times New Roman"/>
          <w:color w:val="000000"/>
        </w:rPr>
        <w:t xml:space="preserve"> od wykonania części </w:t>
      </w:r>
      <w:r>
        <w:rPr>
          <w:rFonts w:ascii="Cambria" w:hAnsi="Cambria" w:cs="Times New Roman"/>
          <w:color w:val="000000"/>
        </w:rPr>
        <w:t>usług</w:t>
      </w:r>
      <w:r w:rsidRPr="001D03B4">
        <w:rPr>
          <w:rFonts w:ascii="Cambria" w:hAnsi="Cambria" w:cs="Times New Roman"/>
          <w:color w:val="000000"/>
        </w:rPr>
        <w:t xml:space="preserve"> zbędnych do wykonania przedmiotu umowy zgodnie ze sztuką budowlaną i wiedzą techniczną, a wynikających np. z technologii robót, faktycznych obmiarów, co skutkować będzie obniżeniem wynagrodzenia należnego wykonawcy</w:t>
      </w:r>
      <w:r>
        <w:rPr>
          <w:rFonts w:ascii="Cambria" w:hAnsi="Cambria" w:cs="Times New Roman"/>
          <w:color w:val="000000"/>
        </w:rPr>
        <w:t xml:space="preserve"> o wartość usług, od których odstąpiono</w:t>
      </w:r>
      <w:r w:rsidRPr="001D03B4">
        <w:rPr>
          <w:rFonts w:ascii="Cambria" w:hAnsi="Cambria" w:cs="Times New Roman"/>
          <w:color w:val="000000"/>
        </w:rPr>
        <w:t>;</w:t>
      </w:r>
    </w:p>
    <w:p w14:paraId="3A42229B" w14:textId="77771358" w:rsidR="00A372EB" w:rsidRPr="00A372EB" w:rsidRDefault="00A372EB" w:rsidP="00A372EB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 w:rsidRPr="00A372EB">
        <w:rPr>
          <w:rFonts w:ascii="Cambria" w:hAnsi="Cambria" w:cs="Times New Roman"/>
          <w:color w:val="000000"/>
        </w:rPr>
        <w:t>konieczności wykonania usług zamiennych lub dodatkowych w stosunku do przewidzianych w umowie, w sytuacji gdy wykonanie tych usług będzie niezbędne do prawidłowego i zgodnego z zasadami wiedzy technicznej i obowiązującymi przepisami wykonania przedmiotu umowy, co może skutkować zmianą wynagrodzenia należnego wykonawcy, jeśli wykonanie usług zamiennych lub dodatkowych będzie miało wpływ na obniżenie lub zwiększenie tego wynagrodzenia;</w:t>
      </w:r>
    </w:p>
    <w:p w14:paraId="5BD7CF40" w14:textId="77777777" w:rsidR="00A372EB" w:rsidRDefault="00A372EB" w:rsidP="00A372EB">
      <w:pPr>
        <w:pStyle w:val="Akapitzlist"/>
        <w:tabs>
          <w:tab w:val="left" w:pos="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</w:p>
    <w:p w14:paraId="1406C7EC" w14:textId="58D6D274" w:rsidR="00A372EB" w:rsidRPr="009A764A" w:rsidRDefault="00A372EB" w:rsidP="00A372EB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zmianę </w:t>
      </w:r>
      <w:r w:rsidRPr="009A764A">
        <w:rPr>
          <w:rFonts w:ascii="Cambria" w:hAnsi="Cambria" w:cs="Times New Roman"/>
          <w:color w:val="000000"/>
        </w:rPr>
        <w:t xml:space="preserve">wysokości wynagrodzenia </w:t>
      </w:r>
      <w:r>
        <w:rPr>
          <w:rFonts w:ascii="Cambria" w:hAnsi="Cambria" w:cs="Times New Roman"/>
          <w:color w:val="000000"/>
        </w:rPr>
        <w:t>W</w:t>
      </w:r>
      <w:r w:rsidRPr="009A764A">
        <w:rPr>
          <w:rFonts w:ascii="Cambria" w:hAnsi="Cambria" w:cs="Times New Roman"/>
          <w:color w:val="000000"/>
        </w:rPr>
        <w:t xml:space="preserve">ykonawcy, w przypadku wystąpienia okoliczności, o których mowa w </w:t>
      </w:r>
      <w:r>
        <w:rPr>
          <w:rFonts w:ascii="Cambria" w:hAnsi="Cambria" w:cs="Times New Roman"/>
          <w:color w:val="000000"/>
        </w:rPr>
        <w:t xml:space="preserve">pkt 2 </w:t>
      </w:r>
      <w:r w:rsidRPr="009A764A">
        <w:rPr>
          <w:rFonts w:ascii="Cambria" w:hAnsi="Cambria" w:cs="Times New Roman"/>
          <w:color w:val="000000"/>
        </w:rPr>
        <w:t xml:space="preserve">powyżej. </w:t>
      </w:r>
      <w:r w:rsidRPr="009A764A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39004987" w14:textId="261A7837" w:rsidR="00F24AE0" w:rsidRPr="00A372EB" w:rsidRDefault="00A372EB" w:rsidP="00A372EB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z</w:t>
      </w:r>
      <w:r w:rsidR="00F24AE0" w:rsidRPr="00A372EB">
        <w:rPr>
          <w:rFonts w:ascii="Cambria" w:hAnsi="Cambria" w:cs="Times New Roman"/>
          <w:color w:val="000000"/>
        </w:rPr>
        <w:t>mian</w:t>
      </w:r>
      <w:r>
        <w:rPr>
          <w:rFonts w:ascii="Cambria" w:hAnsi="Cambria" w:cs="Times New Roman"/>
          <w:color w:val="000000"/>
        </w:rPr>
        <w:t>ę</w:t>
      </w:r>
      <w:r w:rsidR="00F24AE0" w:rsidRPr="00A372EB">
        <w:rPr>
          <w:rFonts w:ascii="Cambria" w:hAnsi="Cambria" w:cs="Times New Roman"/>
          <w:color w:val="000000"/>
        </w:rPr>
        <w:t xml:space="preserve"> </w:t>
      </w:r>
      <w:r w:rsidR="005A15CD" w:rsidRPr="00A372EB">
        <w:rPr>
          <w:rFonts w:ascii="Cambria" w:hAnsi="Cambria" w:cs="Times New Roman"/>
          <w:color w:val="000000"/>
        </w:rPr>
        <w:t>wynagrodzenia</w:t>
      </w:r>
      <w:r w:rsidR="00F24AE0" w:rsidRPr="00A372EB">
        <w:rPr>
          <w:rFonts w:ascii="Cambria" w:hAnsi="Cambria" w:cs="Times New Roman"/>
          <w:color w:val="000000"/>
        </w:rPr>
        <w:t xml:space="preserve"> brutto, w przypadku ustawowej zmiany stawki podatku VAT, </w:t>
      </w:r>
      <w:r w:rsidR="00F24AE0" w:rsidRPr="00A372EB">
        <w:rPr>
          <w:rFonts w:ascii="Cambria" w:eastAsia="TimesNewRomanPSMT" w:hAnsi="Cambria" w:cs="Arial"/>
          <w:color w:val="000000"/>
        </w:rPr>
        <w:t xml:space="preserve">wartość netto wynagrodzenia </w:t>
      </w:r>
      <w:r w:rsidR="005A15CD" w:rsidRPr="00A372EB">
        <w:rPr>
          <w:rFonts w:ascii="Cambria" w:eastAsia="TimesNewRomanPSMT" w:hAnsi="Cambria" w:cs="Arial"/>
          <w:color w:val="000000"/>
        </w:rPr>
        <w:t>W</w:t>
      </w:r>
      <w:r w:rsidR="00F24AE0" w:rsidRPr="00A372EB">
        <w:rPr>
          <w:rFonts w:ascii="Cambria" w:eastAsia="TimesNewRomanPSMT" w:hAnsi="Cambria" w:cs="Arial"/>
          <w:color w:val="000000"/>
        </w:rPr>
        <w:t>ykonawcy (tj. bez podatku od towarów i usług) nie zmieni się, a określona w aneksie wartość brutto wynagrodzenia zostanie wyliczona z</w:t>
      </w:r>
      <w:r w:rsidR="005A15CD" w:rsidRPr="00A372EB">
        <w:rPr>
          <w:rFonts w:ascii="Cambria" w:eastAsia="TimesNewRomanPSMT" w:hAnsi="Cambria" w:cs="Arial"/>
          <w:color w:val="000000"/>
        </w:rPr>
        <w:t> </w:t>
      </w:r>
      <w:r w:rsidR="00F24AE0" w:rsidRPr="00A372EB">
        <w:rPr>
          <w:rFonts w:ascii="Cambria" w:eastAsia="TimesNewRomanPSMT" w:hAnsi="Cambria" w:cs="Arial"/>
          <w:color w:val="000000"/>
        </w:rPr>
        <w:t>uwzględnieniem stawki podatku od towarów i usług wynikającej ze zmienionych przepisów.</w:t>
      </w:r>
    </w:p>
    <w:p w14:paraId="3F6CF39D" w14:textId="608294D8" w:rsidR="00F24AE0" w:rsidRPr="00F24AE0" w:rsidRDefault="005A15CD" w:rsidP="00930620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 xml:space="preserve">ykonawca ma prawo do zastąpienia każdej z osób wymienionych w </w:t>
      </w:r>
      <w:r>
        <w:rPr>
          <w:rFonts w:ascii="Cambria" w:hAnsi="Cambria" w:cs="Times New Roman"/>
          <w:color w:val="000000"/>
        </w:rPr>
        <w:t xml:space="preserve">niniejszej </w:t>
      </w:r>
      <w:r w:rsidR="00F24AE0" w:rsidRPr="00F24AE0">
        <w:rPr>
          <w:rFonts w:ascii="Cambria" w:hAnsi="Cambria" w:cs="Times New Roman"/>
          <w:color w:val="000000"/>
        </w:rPr>
        <w:t xml:space="preserve">umowie, po uzyskaniu każdorazowo zgody Zamawiającego, przy czym nowa osoba musi posiadać kwalifikacje doświadczenie i uprawnienia nie mniejsze niż określone w SWZ i przyjętej ofercie </w:t>
      </w: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>ykonawcy;</w:t>
      </w:r>
    </w:p>
    <w:p w14:paraId="2BDF939F" w14:textId="0C950B86" w:rsidR="00F24AE0" w:rsidRPr="00F24AE0" w:rsidRDefault="00F24AE0" w:rsidP="00930620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zmiana osób każdej z osób wymienionych w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 xml:space="preserve">umowie na zasadzie zastępstwa. Wykonawca musi zwrócić się do Zamawiającego z wnioskiem o wyrażenie zgody na zastępstwo wraz z przedłożeniem dokumentów potwierdzających doświadczenie, kwalifikacji i uprawnień osoby zastępującej nie mniejsze niż wymagane w SWZ i przyjętej ofercie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ykonawcy. Zastępstwo wymaga pisemnej zgody Zamawiającego i nie wymaga zmiany postanowień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>umowy. Zastępstwo nie może trwać dłużej niż 1</w:t>
      </w:r>
      <w:r w:rsidR="00976964">
        <w:rPr>
          <w:rFonts w:ascii="Cambria" w:hAnsi="Cambria" w:cs="Times New Roman"/>
          <w:color w:val="000000"/>
        </w:rPr>
        <w:t xml:space="preserve"> (jeden)</w:t>
      </w:r>
      <w:r w:rsidRPr="00F24AE0">
        <w:rPr>
          <w:rFonts w:ascii="Cambria" w:hAnsi="Cambria" w:cs="Times New Roman"/>
          <w:color w:val="000000"/>
        </w:rPr>
        <w:t xml:space="preserve"> miesiąc</w:t>
      </w:r>
      <w:bookmarkStart w:id="5" w:name="_Hlk21388101"/>
      <w:r w:rsidRPr="00F24AE0">
        <w:rPr>
          <w:rFonts w:ascii="Cambria" w:hAnsi="Cambria" w:cs="Times New Roman"/>
          <w:color w:val="000000"/>
        </w:rPr>
        <w:t>;</w:t>
      </w:r>
    </w:p>
    <w:p w14:paraId="30FDF28B" w14:textId="314672AD" w:rsidR="00F24AE0" w:rsidRPr="00F24AE0" w:rsidRDefault="00F24AE0" w:rsidP="00930620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podwykonawcy, na którego zasobach polegał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ykonawca, w celu wykazania spełnienia warunków udziału w postępowaniu o udzielenie zamówienia na innego podwykonawcę spełniającego warunki tego zamówienia. Dopuszcza się zmianę podwykonawcy, wprowadzenie nowego podwykonawcy lub rezygnację z udziału </w:t>
      </w:r>
      <w:r w:rsidRPr="00F24AE0">
        <w:rPr>
          <w:rFonts w:ascii="Cambria" w:hAnsi="Cambria" w:cs="Times New Roman"/>
          <w:color w:val="000000"/>
        </w:rPr>
        <w:lastRenderedPageBreak/>
        <w:t xml:space="preserve">podwykonawcy przy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. Zmiana może nastąpić wyłącznie po przedstawieniu przez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ykonawcę oświadczenia podwykonawcy o jego rezygnacji z udziału w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 oraz o braku roszczeń podwykonawcy wobec wykonawcy z tytułu realizacji umowy</w:t>
      </w:r>
      <w:r w:rsidR="00F86B9C">
        <w:rPr>
          <w:rFonts w:ascii="Cambria" w:hAnsi="Cambria" w:cs="Times New Roman"/>
          <w:color w:val="000000"/>
        </w:rPr>
        <w:t>.</w:t>
      </w:r>
    </w:p>
    <w:bookmarkEnd w:id="5"/>
    <w:p w14:paraId="2048344D" w14:textId="0D07781D" w:rsidR="00F24AE0" w:rsidRDefault="00F24AE0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6E7EE7F2" w14:textId="39393965" w:rsidR="002A5482" w:rsidRDefault="002A5482" w:rsidP="002A5482">
      <w:pPr>
        <w:suppressAutoHyphens/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4</w:t>
      </w:r>
    </w:p>
    <w:p w14:paraId="15951C13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1462D18F" w14:textId="511ED590" w:rsidR="002A5482" w:rsidRDefault="002A5482" w:rsidP="00930620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niniejszej umowy w wysokości </w:t>
      </w:r>
      <w:r w:rsidR="00976964">
        <w:rPr>
          <w:rFonts w:ascii="Cambria" w:hAnsi="Cambria"/>
        </w:rPr>
        <w:t>5</w:t>
      </w:r>
      <w:r>
        <w:rPr>
          <w:rFonts w:ascii="Cambria" w:hAnsi="Cambria"/>
        </w:rPr>
        <w:t xml:space="preserve">% całkowitej ceny ofertowej brutto zaokrąglonej w dół do pełnych 100,00 zł, tj. ………. zł (słownie: …….. .......... …………..), w formie …………….. </w:t>
      </w:r>
    </w:p>
    <w:p w14:paraId="2E0E0775" w14:textId="77777777" w:rsidR="002A5482" w:rsidRDefault="002A5482" w:rsidP="00930620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 niniejszej umowy, Zamawiający może skorzystać z zabezpieczenia należytego wykonania umowy.</w:t>
      </w:r>
    </w:p>
    <w:p w14:paraId="6B40E94B" w14:textId="77777777" w:rsidR="002A5482" w:rsidRDefault="002A5482" w:rsidP="00930620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należytego wykonania umowy nastąpi w następujących terminach, z zastrzeżeniem ust. 2:</w:t>
      </w:r>
    </w:p>
    <w:p w14:paraId="3442E1A0" w14:textId="77777777" w:rsidR="002A5482" w:rsidRPr="00795327" w:rsidRDefault="002A5482" w:rsidP="00930620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04D688E0" w14:textId="07682714" w:rsidR="002A5482" w:rsidRDefault="002A5482" w:rsidP="00930620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rękojmi za wady. </w:t>
      </w:r>
    </w:p>
    <w:p w14:paraId="00E70D9F" w14:textId="77777777" w:rsidR="002A5482" w:rsidRDefault="002A5482" w:rsidP="00FD6905">
      <w:pPr>
        <w:spacing w:after="0" w:line="276" w:lineRule="auto"/>
        <w:jc w:val="both"/>
        <w:rPr>
          <w:rFonts w:ascii="Cambria" w:hAnsi="Cambria"/>
        </w:rPr>
      </w:pPr>
    </w:p>
    <w:p w14:paraId="3C8672E2" w14:textId="51AEE64F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15</w:t>
      </w:r>
    </w:p>
    <w:p w14:paraId="0CF21B20" w14:textId="77777777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71401058" w14:textId="67931AC0" w:rsidR="00FD6905" w:rsidRPr="00FD6905" w:rsidRDefault="00FD6905" w:rsidP="00930620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skieruje do wykonania niniejszej umowy</w:t>
      </w:r>
      <w:r w:rsidR="002A548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…………………………, posiadającego/-ą uprawnienia budowlane o specjalności </w:t>
      </w:r>
      <w:r w:rsidR="00976964">
        <w:rPr>
          <w:rFonts w:ascii="Cambria" w:hAnsi="Cambria"/>
        </w:rPr>
        <w:t>drogowej</w:t>
      </w:r>
      <w:r>
        <w:rPr>
          <w:rFonts w:ascii="Cambria" w:hAnsi="Cambria"/>
        </w:rPr>
        <w:t xml:space="preserve"> bez ograniczeń.</w:t>
      </w:r>
    </w:p>
    <w:p w14:paraId="31B8C564" w14:textId="265DE749" w:rsidR="002A5482" w:rsidRPr="00F86B9C" w:rsidRDefault="002A5482" w:rsidP="00930620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</w:t>
      </w:r>
      <w:r w:rsidR="00FD6905">
        <w:rPr>
          <w:rFonts w:ascii="Cambria" w:hAnsi="Cambria"/>
        </w:rPr>
        <w:t>a</w:t>
      </w:r>
      <w:r>
        <w:rPr>
          <w:rFonts w:ascii="Cambria" w:hAnsi="Cambria"/>
        </w:rPr>
        <w:t>m</w:t>
      </w:r>
      <w:r w:rsidR="00FD6905">
        <w:rPr>
          <w:rFonts w:ascii="Cambria" w:hAnsi="Cambria"/>
        </w:rPr>
        <w:t>i</w:t>
      </w:r>
      <w:r>
        <w:rPr>
          <w:rFonts w:ascii="Cambria" w:hAnsi="Cambria"/>
        </w:rPr>
        <w:t xml:space="preserve"> Zamawiającego bę</w:t>
      </w:r>
      <w:r w:rsidR="00F86B9C">
        <w:rPr>
          <w:rFonts w:ascii="Cambria" w:hAnsi="Cambria"/>
        </w:rPr>
        <w:t xml:space="preserve">dzie: </w:t>
      </w:r>
      <w:r w:rsidR="00A372EB">
        <w:rPr>
          <w:rFonts w:ascii="Cambria" w:hAnsi="Cambria"/>
        </w:rPr>
        <w:t>Patryk Kanarek, e-mail: patryk.kanarek@piekoszow.pl.</w:t>
      </w:r>
    </w:p>
    <w:p w14:paraId="18795018" w14:textId="57B98885" w:rsidR="002A5482" w:rsidRDefault="002A5482" w:rsidP="00930620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</w:t>
      </w:r>
      <w:r w:rsidR="00FD6905">
        <w:rPr>
          <w:rFonts w:ascii="Cambria" w:hAnsi="Cambria"/>
        </w:rPr>
        <w:t>,</w:t>
      </w:r>
      <w:r>
        <w:rPr>
          <w:rFonts w:ascii="Cambria" w:hAnsi="Cambria"/>
        </w:rPr>
        <w:t xml:space="preserve"> zmieniając </w:t>
      </w:r>
      <w:r w:rsidR="00FD6905">
        <w:rPr>
          <w:rFonts w:ascii="Cambria" w:hAnsi="Cambria"/>
        </w:rPr>
        <w:t>osobę, o której mowa w ust. 1,</w:t>
      </w:r>
      <w:r>
        <w:rPr>
          <w:rFonts w:ascii="Cambria" w:hAnsi="Cambria"/>
        </w:rPr>
        <w:t xml:space="preserve"> jest zobowiązany wykazać, że zgłoszona nowa osoba spełnia wymogi kwalifikacyjne określone w SWZ</w:t>
      </w:r>
      <w:r w:rsidR="00FD6905">
        <w:rPr>
          <w:rFonts w:ascii="Cambria" w:hAnsi="Cambria"/>
        </w:rPr>
        <w:t xml:space="preserve"> i ofercie </w:t>
      </w:r>
      <w:r w:rsidR="00976964">
        <w:rPr>
          <w:rFonts w:ascii="Cambria" w:hAnsi="Cambria"/>
        </w:rPr>
        <w:t>W</w:t>
      </w:r>
      <w:r w:rsidR="00FD6905">
        <w:rPr>
          <w:rFonts w:ascii="Cambria" w:hAnsi="Cambria"/>
        </w:rPr>
        <w:t>ykonawcy</w:t>
      </w:r>
      <w:r>
        <w:rPr>
          <w:rFonts w:ascii="Cambria" w:hAnsi="Cambria"/>
        </w:rPr>
        <w:t>.</w:t>
      </w:r>
    </w:p>
    <w:p w14:paraId="489C618E" w14:textId="393BC445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</w:p>
    <w:p w14:paraId="44E5552C" w14:textId="7D50C39D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  <w:r w:rsidRPr="00F24AE0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16</w:t>
      </w:r>
    </w:p>
    <w:p w14:paraId="6AE61191" w14:textId="77777777" w:rsidR="002A5482" w:rsidRP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 w:rsidRPr="002A5482">
        <w:rPr>
          <w:rFonts w:ascii="Cambria" w:hAnsi="Cambria"/>
          <w:b/>
        </w:rPr>
        <w:t>Klauzula informacyjna RODO</w:t>
      </w:r>
    </w:p>
    <w:p w14:paraId="65F5C8A3" w14:textId="77777777" w:rsidR="00F86B9C" w:rsidRPr="00825907" w:rsidRDefault="00F86B9C" w:rsidP="00F86B9C">
      <w:pPr>
        <w:spacing w:after="0" w:line="276" w:lineRule="auto"/>
        <w:jc w:val="both"/>
        <w:rPr>
          <w:rFonts w:ascii="Cambria" w:hAnsi="Cambria" w:cs="Arial"/>
        </w:rPr>
      </w:pPr>
      <w:r w:rsidRPr="00825907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11F06A9" w14:textId="77777777" w:rsidR="00F86B9C" w:rsidRPr="00825907" w:rsidRDefault="00F86B9C" w:rsidP="0093062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administratorem Pani/Pana danych osobowych jest </w:t>
      </w:r>
      <w:r w:rsidRPr="00825907">
        <w:rPr>
          <w:rFonts w:ascii="Cambria" w:hAnsi="Cambria" w:cs="Arial"/>
          <w:b/>
        </w:rPr>
        <w:t>Gmina Piekoszów, 26-065 Piekoszów ul. Częstochowska 66a</w:t>
      </w:r>
      <w:r w:rsidRPr="00825907">
        <w:rPr>
          <w:rFonts w:ascii="Cambria" w:hAnsi="Cambria" w:cs="Arial"/>
        </w:rPr>
        <w:t>;</w:t>
      </w:r>
    </w:p>
    <w:p w14:paraId="3E4F3505" w14:textId="77777777" w:rsidR="00F86B9C" w:rsidRPr="00CE1AEF" w:rsidRDefault="00F86B9C" w:rsidP="0093062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inspektorem ochrony danych osobowych w </w:t>
      </w:r>
      <w:r w:rsidRPr="00825907">
        <w:rPr>
          <w:rFonts w:ascii="Cambria" w:hAnsi="Cambria" w:cs="Arial"/>
          <w:b/>
        </w:rPr>
        <w:t>Gminie Piekoszów</w:t>
      </w:r>
      <w:r w:rsidRPr="00825907">
        <w:rPr>
          <w:rFonts w:ascii="Cambria" w:hAnsi="Cambria" w:cs="Arial"/>
        </w:rPr>
        <w:t xml:space="preserve"> jest </w:t>
      </w:r>
      <w:bookmarkStart w:id="6" w:name="_Hlk527558601"/>
      <w:r w:rsidRPr="00D05F9C">
        <w:rPr>
          <w:rFonts w:ascii="Cambria" w:hAnsi="Cambria" w:cs="Arial"/>
          <w:b/>
        </w:rPr>
        <w:t xml:space="preserve">Pan </w:t>
      </w:r>
      <w:r>
        <w:rPr>
          <w:rFonts w:ascii="Cambria" w:hAnsi="Cambria" w:cs="Arial"/>
          <w:b/>
        </w:rPr>
        <w:t>Robert Łabuda</w:t>
      </w:r>
      <w:r w:rsidRPr="00D05F9C">
        <w:rPr>
          <w:rFonts w:ascii="Cambria" w:hAnsi="Cambria" w:cs="Arial"/>
        </w:rPr>
        <w:t>,                   e-mail: inspektor@cbi24.pl;</w:t>
      </w:r>
    </w:p>
    <w:p w14:paraId="42BD663F" w14:textId="78696DCB" w:rsidR="00A372EB" w:rsidRPr="00A372EB" w:rsidRDefault="00F86B9C" w:rsidP="00A372EB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4C242D">
        <w:rPr>
          <w:rFonts w:ascii="Cambria" w:hAnsi="Cambria"/>
        </w:rPr>
        <w:t>Pani/Pana dane osobowe przetwarzane będą na podstawie art. 6 ust. 1 lit. c</w:t>
      </w:r>
      <w:r w:rsidRPr="004C242D">
        <w:rPr>
          <w:rFonts w:ascii="Cambria" w:hAnsi="Cambria"/>
          <w:i/>
          <w:iCs/>
        </w:rPr>
        <w:t xml:space="preserve"> </w:t>
      </w:r>
      <w:r w:rsidRPr="004C242D">
        <w:rPr>
          <w:rFonts w:ascii="Cambria" w:hAnsi="Cambria"/>
        </w:rPr>
        <w:t>RODO w celu związanym z postępowaniem o udzielenie zamówienia publicznego</w:t>
      </w:r>
      <w:r w:rsidRPr="004C242D">
        <w:rPr>
          <w:rFonts w:ascii="Cambria" w:hAnsi="Cambria"/>
          <w:b/>
        </w:rPr>
        <w:t xml:space="preserve"> </w:t>
      </w:r>
      <w:r w:rsidRPr="004C242D">
        <w:rPr>
          <w:rFonts w:ascii="Cambria" w:hAnsi="Cambria"/>
        </w:rPr>
        <w:t>pn.</w:t>
      </w:r>
      <w:bookmarkEnd w:id="6"/>
      <w:r w:rsidR="00C87B65">
        <w:rPr>
          <w:rFonts w:ascii="Cambria" w:hAnsi="Cambria" w:cs="Times New Roman"/>
          <w:b/>
          <w:color w:val="000000" w:themeColor="text1"/>
        </w:rPr>
        <w:t xml:space="preserve"> </w:t>
      </w:r>
      <w:r w:rsidR="00A372EB" w:rsidRPr="00A372EB">
        <w:rPr>
          <w:rFonts w:ascii="Cambria" w:hAnsi="Cambria" w:cs="Times New Roman"/>
          <w:b/>
          <w:color w:val="000000" w:themeColor="text1"/>
        </w:rPr>
        <w:t>„Opracowanie dokumentacji projektowej w ramach zadania pn. „Budowa ciągów rowerowych w gminie Piekoszów"</w:t>
      </w:r>
      <w:r w:rsidR="00A372EB">
        <w:rPr>
          <w:rFonts w:ascii="Cambria" w:hAnsi="Cambria" w:cs="Times New Roman"/>
          <w:b/>
          <w:color w:val="000000" w:themeColor="text1"/>
        </w:rPr>
        <w:t>;</w:t>
      </w:r>
    </w:p>
    <w:p w14:paraId="65FB86BE" w14:textId="3B1C5566" w:rsidR="00F86B9C" w:rsidRPr="004C242D" w:rsidRDefault="00F86B9C" w:rsidP="0093062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4C242D">
        <w:rPr>
          <w:rFonts w:ascii="Cambria" w:hAnsi="Cambria"/>
        </w:rPr>
        <w:lastRenderedPageBreak/>
        <w:t>odbiorcami Pani/Pana danych osobowych będą osoby lub podmioty, którym udostępniona zostanie dokumentacja postępowania w oparciu o art. 18 oraz art. 74 ustawy – PZP</w:t>
      </w:r>
    </w:p>
    <w:p w14:paraId="7D6D1C6F" w14:textId="77777777" w:rsidR="00F86B9C" w:rsidRPr="001378A1" w:rsidRDefault="00F86B9C" w:rsidP="0093062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>Pani/Pana dane osobowe będą przechowywane, zgodnie z art. 78 ust.1 ustawy – PZP, przez okres 4 lat od dnia zakończenia postępowania o udzielenie zamówienia, a jeżeli czas trwania umowy przekracza 4 lata, okres przechowywania obejmuje cały czas trwania umowy;</w:t>
      </w:r>
    </w:p>
    <w:p w14:paraId="5DE8C05D" w14:textId="77777777" w:rsidR="00F86B9C" w:rsidRPr="00825907" w:rsidRDefault="00F86B9C" w:rsidP="0093062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 xml:space="preserve">obowiązek podania przez Panią/Pana danych osobowych bezpośrednio Pani/Pana dotyczących jest wymogiem ustawowym, określonym w przepisach </w:t>
      </w:r>
      <w:r w:rsidRPr="00825907">
        <w:rPr>
          <w:rFonts w:ascii="Cambria" w:hAnsi="Cambria" w:cs="Arial"/>
        </w:rPr>
        <w:t>ustawy - PZP, związanym z udziałem w postępowaniu o udzielenie zamówienia publicznego; konsekwencje niepodania określonych danych wynikają z ustawy – PZP;</w:t>
      </w:r>
    </w:p>
    <w:p w14:paraId="45289B4F" w14:textId="77777777" w:rsidR="00F86B9C" w:rsidRPr="00825907" w:rsidRDefault="00F86B9C" w:rsidP="0093062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41DAF247" w14:textId="77777777" w:rsidR="00F86B9C" w:rsidRPr="00825907" w:rsidRDefault="00F86B9C" w:rsidP="0093062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posiada Pani/Pan: </w:t>
      </w:r>
    </w:p>
    <w:p w14:paraId="078D59B3" w14:textId="77777777" w:rsidR="00F86B9C" w:rsidRPr="00825907" w:rsidRDefault="00F86B9C" w:rsidP="00930620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15 RODO - prawo dostępu do danych osobowych Pani/Pana dotyczących;</w:t>
      </w:r>
    </w:p>
    <w:p w14:paraId="54B6DB94" w14:textId="77777777" w:rsidR="00F86B9C" w:rsidRPr="00825907" w:rsidRDefault="00F86B9C" w:rsidP="00930620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16 RODO - prawo do sprostowania Pani/Pana danych osobowych;</w:t>
      </w:r>
    </w:p>
    <w:p w14:paraId="06129569" w14:textId="77777777" w:rsidR="00F86B9C" w:rsidRPr="00825907" w:rsidRDefault="00F86B9C" w:rsidP="00930620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11FA8C0E" w14:textId="77777777" w:rsidR="00F86B9C" w:rsidRPr="00825907" w:rsidRDefault="00F86B9C" w:rsidP="00930620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3DB9D52" w14:textId="77777777" w:rsidR="00F86B9C" w:rsidRPr="00825907" w:rsidRDefault="00F86B9C" w:rsidP="0093062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nie przysługuje Pani/Panu:</w:t>
      </w:r>
    </w:p>
    <w:p w14:paraId="2B2F4163" w14:textId="77777777" w:rsidR="00F86B9C" w:rsidRPr="00825907" w:rsidRDefault="00F86B9C" w:rsidP="00930620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związku z art. 17 ust. 3 lit. b, d lub e RODO prawo do usunięcia danych osobowych;</w:t>
      </w:r>
    </w:p>
    <w:p w14:paraId="4EEC2A56" w14:textId="77777777" w:rsidR="00F86B9C" w:rsidRPr="00825907" w:rsidRDefault="00F86B9C" w:rsidP="00930620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przenoszenia danych osobowych, o którym mowa w art. 20 RODO;</w:t>
      </w:r>
    </w:p>
    <w:p w14:paraId="552107FF" w14:textId="77777777" w:rsidR="00F86B9C" w:rsidRPr="00825907" w:rsidRDefault="00F86B9C" w:rsidP="00930620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825907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D469A8" w14:textId="51820BFA" w:rsidR="002A5482" w:rsidRPr="00F86B9C" w:rsidRDefault="00F86B9C" w:rsidP="0093062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w przypadku uznania, że przetwarzanie Pana/Pani danych osobowych narusza przepisy </w:t>
      </w:r>
      <w:r w:rsidRPr="002442BD">
        <w:rPr>
          <w:rFonts w:ascii="Cambria" w:hAnsi="Cambria"/>
        </w:rPr>
        <w:t xml:space="preserve">RODO, przysługuje Panu/Pani prawo do wniesienia skargi do Prezesa Urzędu Ochrony Danych Osobowych, ul. Stawki 2, 00-193 Warszawa, tel. 22 531-03-00, e-mail: </w:t>
      </w:r>
      <w:r w:rsidRPr="00F86B9C">
        <w:rPr>
          <w:rFonts w:ascii="Cambria" w:hAnsi="Cambria" w:cs="Arial"/>
          <w:shd w:val="clear" w:color="auto" w:fill="FFFFFF"/>
        </w:rPr>
        <w:t>kancelaria@uodo.gov.pl</w:t>
      </w:r>
      <w:r>
        <w:rPr>
          <w:rFonts w:ascii="Cambria" w:hAnsi="Cambria" w:cs="Arial"/>
          <w:shd w:val="clear" w:color="auto" w:fill="FFFFFF"/>
        </w:rPr>
        <w:t>.</w:t>
      </w:r>
    </w:p>
    <w:p w14:paraId="6E430774" w14:textId="77777777" w:rsidR="00F86B9C" w:rsidRPr="00F86B9C" w:rsidRDefault="00F86B9C" w:rsidP="00F86B9C">
      <w:pPr>
        <w:pStyle w:val="Akapitzlist"/>
        <w:spacing w:after="0" w:line="276" w:lineRule="auto"/>
        <w:jc w:val="both"/>
        <w:rPr>
          <w:rFonts w:ascii="Cambria" w:hAnsi="Cambria" w:cs="Arial"/>
          <w:bCs/>
        </w:rPr>
      </w:pPr>
    </w:p>
    <w:p w14:paraId="1390C5B0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14:paraId="33FCA90F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7EEE8028" w14:textId="03DFF6F0" w:rsidR="002A5482" w:rsidRDefault="002A5482" w:rsidP="0093062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zawiadomienia przewidziane niniejszą umową </w:t>
      </w:r>
      <w:r w:rsidR="00976964">
        <w:rPr>
          <w:rFonts w:ascii="Cambria" w:hAnsi="Cambria"/>
        </w:rPr>
        <w:t>po</w:t>
      </w:r>
      <w:r>
        <w:rPr>
          <w:rFonts w:ascii="Cambria" w:hAnsi="Cambria"/>
        </w:rPr>
        <w:t>winny być sporządzane na piśmie pod rygorem nieważności i doręczone drugiej Stronie przez posłańca z potwierdzeniem odbioru, pocztą kurierską, listem poleconym lub faksem z potwierdzeniem odbioru.</w:t>
      </w:r>
    </w:p>
    <w:p w14:paraId="1EB78B53" w14:textId="77D2941F" w:rsidR="002A5482" w:rsidRDefault="002A5482" w:rsidP="0093062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866229">
        <w:rPr>
          <w:rFonts w:ascii="Cambria" w:hAnsi="Cambria"/>
        </w:rPr>
        <w:t>5</w:t>
      </w:r>
    </w:p>
    <w:p w14:paraId="0268AE52" w14:textId="58D8756D" w:rsidR="002A5482" w:rsidRDefault="002A5482" w:rsidP="0093062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niniejszą umową będą miały zastosowanie </w:t>
      </w:r>
      <w:r w:rsidR="00A01261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przepisy Kodeksu cywilnego, ustawy - Prawo budowlane i ustawy – PZP.</w:t>
      </w:r>
    </w:p>
    <w:p w14:paraId="04F437FD" w14:textId="391C9A84" w:rsidR="002A5482" w:rsidRDefault="002A5482" w:rsidP="0093062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w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2814A13B" w14:textId="77777777" w:rsidR="002A5482" w:rsidRDefault="002A5482" w:rsidP="0093062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3A7A275F" w14:textId="14CF6EC7" w:rsidR="002A5482" w:rsidRDefault="002A5482" w:rsidP="0093062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Niniejsza umowa została sporządzona w </w:t>
      </w:r>
      <w:r w:rsidR="00A01261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A01261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7B453506" w14:textId="031DAC05" w:rsidR="002A5482" w:rsidRDefault="002A5482" w:rsidP="002A5482">
      <w:pPr>
        <w:spacing w:after="0" w:line="276" w:lineRule="auto"/>
        <w:jc w:val="both"/>
        <w:rPr>
          <w:rFonts w:ascii="Cambria" w:hAnsi="Cambria"/>
        </w:rPr>
      </w:pPr>
    </w:p>
    <w:p w14:paraId="245CF1FE" w14:textId="77777777" w:rsidR="00A01261" w:rsidRDefault="00A01261" w:rsidP="002A5482">
      <w:pPr>
        <w:spacing w:after="0" w:line="276" w:lineRule="auto"/>
        <w:jc w:val="both"/>
        <w:rPr>
          <w:rFonts w:ascii="Cambria" w:hAnsi="Cambria"/>
        </w:rPr>
      </w:pPr>
    </w:p>
    <w:p w14:paraId="68B5A313" w14:textId="5B4D27C1" w:rsidR="002A5482" w:rsidRDefault="002A5482" w:rsidP="00143E7E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39FB106D" w14:textId="77777777" w:rsidR="00143E7E" w:rsidRDefault="00143E7E" w:rsidP="00143E7E">
      <w:pPr>
        <w:spacing w:after="0" w:line="276" w:lineRule="auto"/>
        <w:jc w:val="center"/>
        <w:rPr>
          <w:rFonts w:ascii="Cambria" w:hAnsi="Cambria"/>
          <w:b/>
        </w:rPr>
      </w:pPr>
    </w:p>
    <w:p w14:paraId="5FC0A19A" w14:textId="77777777" w:rsidR="002248A7" w:rsidRDefault="002248A7" w:rsidP="00143E7E">
      <w:pPr>
        <w:spacing w:after="0" w:line="276" w:lineRule="auto"/>
        <w:ind w:left="426"/>
        <w:jc w:val="both"/>
        <w:rPr>
          <w:rFonts w:ascii="Cambria" w:hAnsi="Cambria"/>
          <w:b/>
        </w:rPr>
      </w:pPr>
    </w:p>
    <w:p w14:paraId="7C0468E8" w14:textId="77777777" w:rsidR="002248A7" w:rsidRDefault="002248A7" w:rsidP="00143E7E">
      <w:pPr>
        <w:spacing w:after="0" w:line="276" w:lineRule="auto"/>
        <w:ind w:left="426"/>
        <w:jc w:val="both"/>
        <w:rPr>
          <w:rFonts w:ascii="Cambria" w:hAnsi="Cambria"/>
          <w:b/>
        </w:rPr>
      </w:pPr>
    </w:p>
    <w:p w14:paraId="503995ED" w14:textId="77777777" w:rsidR="002248A7" w:rsidRDefault="002248A7" w:rsidP="00143E7E">
      <w:pPr>
        <w:spacing w:after="0" w:line="276" w:lineRule="auto"/>
        <w:ind w:left="426"/>
        <w:jc w:val="both"/>
        <w:rPr>
          <w:rFonts w:ascii="Cambria" w:hAnsi="Cambria"/>
          <w:b/>
        </w:rPr>
      </w:pPr>
    </w:p>
    <w:p w14:paraId="4C397280" w14:textId="77777777" w:rsidR="002248A7" w:rsidRDefault="002248A7" w:rsidP="00143E7E">
      <w:pPr>
        <w:spacing w:after="0" w:line="276" w:lineRule="auto"/>
        <w:ind w:left="426"/>
        <w:jc w:val="both"/>
        <w:rPr>
          <w:rFonts w:ascii="Cambria" w:hAnsi="Cambria"/>
          <w:b/>
        </w:rPr>
      </w:pPr>
    </w:p>
    <w:p w14:paraId="52EA6454" w14:textId="77777777" w:rsidR="002248A7" w:rsidRDefault="002248A7" w:rsidP="00143E7E">
      <w:pPr>
        <w:spacing w:after="0" w:line="276" w:lineRule="auto"/>
        <w:ind w:left="426"/>
        <w:jc w:val="both"/>
        <w:rPr>
          <w:rFonts w:ascii="Cambria" w:hAnsi="Cambria"/>
          <w:b/>
        </w:rPr>
      </w:pPr>
    </w:p>
    <w:p w14:paraId="0517BD77" w14:textId="77777777" w:rsidR="002248A7" w:rsidRDefault="002248A7" w:rsidP="00143E7E">
      <w:pPr>
        <w:spacing w:after="0" w:line="276" w:lineRule="auto"/>
        <w:ind w:left="426"/>
        <w:jc w:val="both"/>
        <w:rPr>
          <w:rFonts w:ascii="Cambria" w:hAnsi="Cambria"/>
          <w:b/>
        </w:rPr>
      </w:pPr>
    </w:p>
    <w:p w14:paraId="7ACC34A0" w14:textId="77777777" w:rsidR="002248A7" w:rsidRDefault="002248A7" w:rsidP="00143E7E">
      <w:pPr>
        <w:spacing w:after="0" w:line="276" w:lineRule="auto"/>
        <w:ind w:left="426"/>
        <w:jc w:val="both"/>
        <w:rPr>
          <w:rFonts w:ascii="Cambria" w:hAnsi="Cambria"/>
          <w:b/>
        </w:rPr>
      </w:pPr>
    </w:p>
    <w:p w14:paraId="070BD963" w14:textId="77777777" w:rsidR="002248A7" w:rsidRDefault="002248A7" w:rsidP="00143E7E">
      <w:pPr>
        <w:spacing w:after="0" w:line="276" w:lineRule="auto"/>
        <w:ind w:left="426"/>
        <w:jc w:val="both"/>
        <w:rPr>
          <w:rFonts w:ascii="Cambria" w:hAnsi="Cambria"/>
          <w:b/>
        </w:rPr>
      </w:pPr>
    </w:p>
    <w:p w14:paraId="6C9F56CC" w14:textId="77777777" w:rsidR="002248A7" w:rsidRDefault="002248A7" w:rsidP="00143E7E">
      <w:pPr>
        <w:spacing w:after="0" w:line="276" w:lineRule="auto"/>
        <w:ind w:left="426"/>
        <w:jc w:val="both"/>
        <w:rPr>
          <w:rFonts w:ascii="Cambria" w:hAnsi="Cambria"/>
          <w:b/>
        </w:rPr>
      </w:pPr>
    </w:p>
    <w:p w14:paraId="06B61D5A" w14:textId="6FB1F2FF" w:rsidR="002A5482" w:rsidRPr="00143E7E" w:rsidRDefault="002A5482" w:rsidP="00143E7E">
      <w:pPr>
        <w:spacing w:after="0"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sectPr w:rsidR="002A5482" w:rsidRPr="00143E7E" w:rsidSect="00C355CF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8A54" w14:textId="77777777" w:rsidR="00524510" w:rsidRDefault="00524510" w:rsidP="00EE15C8">
      <w:pPr>
        <w:spacing w:after="0" w:line="240" w:lineRule="auto"/>
      </w:pPr>
      <w:r>
        <w:separator/>
      </w:r>
    </w:p>
  </w:endnote>
  <w:endnote w:type="continuationSeparator" w:id="0">
    <w:p w14:paraId="492AF728" w14:textId="77777777" w:rsidR="00524510" w:rsidRDefault="00524510" w:rsidP="00EE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7B69" w14:textId="77777777" w:rsidR="00524510" w:rsidRDefault="00524510" w:rsidP="00EE15C8">
      <w:pPr>
        <w:spacing w:after="0" w:line="240" w:lineRule="auto"/>
      </w:pPr>
      <w:r>
        <w:separator/>
      </w:r>
    </w:p>
  </w:footnote>
  <w:footnote w:type="continuationSeparator" w:id="0">
    <w:p w14:paraId="25FD4E56" w14:textId="77777777" w:rsidR="00524510" w:rsidRDefault="00524510" w:rsidP="00EE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3F59" w14:textId="77777777" w:rsidR="00EE15C8" w:rsidRDefault="00EE15C8" w:rsidP="00EE15C8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41CD3F87" wp14:editId="7A0B042B">
          <wp:extent cx="970280" cy="540385"/>
          <wp:effectExtent l="0" t="0" r="1270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13ABD591" wp14:editId="422CDD8A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4E3BC402" wp14:editId="65DB6880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2D44E64B" wp14:editId="4743A562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873F0" w14:textId="77777777" w:rsidR="00EE15C8" w:rsidRDefault="00EE1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7273B"/>
    <w:multiLevelType w:val="hybridMultilevel"/>
    <w:tmpl w:val="90FE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D5116"/>
    <w:multiLevelType w:val="hybridMultilevel"/>
    <w:tmpl w:val="797C08F4"/>
    <w:lvl w:ilvl="0" w:tplc="4B1A7E1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B84445"/>
    <w:multiLevelType w:val="hybridMultilevel"/>
    <w:tmpl w:val="17383EB6"/>
    <w:lvl w:ilvl="0" w:tplc="2A0677DA">
      <w:start w:val="1"/>
      <w:numFmt w:val="decimal"/>
      <w:lvlText w:val="%1)"/>
      <w:lvlJc w:val="left"/>
      <w:pPr>
        <w:ind w:left="750" w:hanging="360"/>
      </w:pPr>
      <w:rPr>
        <w:rFonts w:ascii="Cambria" w:eastAsiaTheme="minorHAnsi" w:hAnsi="Cambria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4330D23"/>
    <w:multiLevelType w:val="hybridMultilevel"/>
    <w:tmpl w:val="601C6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F113E"/>
    <w:multiLevelType w:val="hybridMultilevel"/>
    <w:tmpl w:val="B0FA02CA"/>
    <w:lvl w:ilvl="0" w:tplc="90883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4A181F"/>
    <w:multiLevelType w:val="hybridMultilevel"/>
    <w:tmpl w:val="7DF226B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3599"/>
    <w:multiLevelType w:val="hybridMultilevel"/>
    <w:tmpl w:val="B28636DA"/>
    <w:lvl w:ilvl="0" w:tplc="C48E1FF6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10F4B"/>
    <w:multiLevelType w:val="hybridMultilevel"/>
    <w:tmpl w:val="AE88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0A1077"/>
    <w:multiLevelType w:val="hybridMultilevel"/>
    <w:tmpl w:val="F02C8192"/>
    <w:lvl w:ilvl="0" w:tplc="1E32B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857E0"/>
    <w:multiLevelType w:val="hybridMultilevel"/>
    <w:tmpl w:val="62F60CE2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4A0EB6"/>
    <w:multiLevelType w:val="hybridMultilevel"/>
    <w:tmpl w:val="89B468B8"/>
    <w:lvl w:ilvl="0" w:tplc="DE6A4D82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B3A74"/>
    <w:multiLevelType w:val="hybridMultilevel"/>
    <w:tmpl w:val="A82C185A"/>
    <w:lvl w:ilvl="0" w:tplc="B6EE4BE2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CC23BE4"/>
    <w:multiLevelType w:val="hybridMultilevel"/>
    <w:tmpl w:val="08FAAA1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2D9271B6"/>
    <w:multiLevelType w:val="hybridMultilevel"/>
    <w:tmpl w:val="6B6C9312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E14B89"/>
    <w:multiLevelType w:val="hybridMultilevel"/>
    <w:tmpl w:val="16D2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6291"/>
    <w:multiLevelType w:val="hybridMultilevel"/>
    <w:tmpl w:val="54C0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544F9F"/>
    <w:multiLevelType w:val="hybridMultilevel"/>
    <w:tmpl w:val="6EECBD7C"/>
    <w:lvl w:ilvl="0" w:tplc="13B43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D1EC9"/>
    <w:multiLevelType w:val="hybridMultilevel"/>
    <w:tmpl w:val="09182710"/>
    <w:lvl w:ilvl="0" w:tplc="F120DE42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B083E"/>
    <w:multiLevelType w:val="hybridMultilevel"/>
    <w:tmpl w:val="51B6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967188"/>
    <w:multiLevelType w:val="hybridMultilevel"/>
    <w:tmpl w:val="92B49418"/>
    <w:lvl w:ilvl="0" w:tplc="E89A1D52">
      <w:start w:val="1"/>
      <w:numFmt w:val="lowerLetter"/>
      <w:lvlText w:val="%1)"/>
      <w:lvlJc w:val="left"/>
      <w:pPr>
        <w:ind w:left="2913" w:hanging="360"/>
      </w:pPr>
      <w:rPr>
        <w:rFonts w:cs="Sylfae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0535E"/>
    <w:multiLevelType w:val="hybridMultilevel"/>
    <w:tmpl w:val="187E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B8ABD4A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91153"/>
    <w:multiLevelType w:val="hybridMultilevel"/>
    <w:tmpl w:val="A258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1C7D8A"/>
    <w:multiLevelType w:val="hybridMultilevel"/>
    <w:tmpl w:val="AFC2193A"/>
    <w:lvl w:ilvl="0" w:tplc="DBE6A1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2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"/>
  </w:num>
  <w:num w:numId="9">
    <w:abstractNumId w:val="14"/>
  </w:num>
  <w:num w:numId="10">
    <w:abstractNumId w:val="7"/>
  </w:num>
  <w:num w:numId="11">
    <w:abstractNumId w:val="27"/>
  </w:num>
  <w:num w:numId="12">
    <w:abstractNumId w:val="5"/>
  </w:num>
  <w:num w:numId="13">
    <w:abstractNumId w:val="11"/>
  </w:num>
  <w:num w:numId="14">
    <w:abstractNumId w:val="30"/>
  </w:num>
  <w:num w:numId="15">
    <w:abstractNumId w:val="19"/>
  </w:num>
  <w:num w:numId="16">
    <w:abstractNumId w:val="16"/>
  </w:num>
  <w:num w:numId="17">
    <w:abstractNumId w:val="9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22"/>
  </w:num>
  <w:num w:numId="22">
    <w:abstractNumId w:val="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"/>
  </w:num>
  <w:num w:numId="29">
    <w:abstractNumId w:val="26"/>
  </w:num>
  <w:num w:numId="30">
    <w:abstractNumId w:val="2"/>
  </w:num>
  <w:num w:numId="31">
    <w:abstractNumId w:val="17"/>
  </w:num>
  <w:num w:numId="32">
    <w:abstractNumId w:val="28"/>
  </w:num>
  <w:num w:numId="33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AC"/>
    <w:rsid w:val="0001645D"/>
    <w:rsid w:val="00024570"/>
    <w:rsid w:val="00026B0A"/>
    <w:rsid w:val="00027372"/>
    <w:rsid w:val="00044E16"/>
    <w:rsid w:val="000673C8"/>
    <w:rsid w:val="000721F4"/>
    <w:rsid w:val="000818BF"/>
    <w:rsid w:val="00082C49"/>
    <w:rsid w:val="00097680"/>
    <w:rsid w:val="000A546D"/>
    <w:rsid w:val="000B017F"/>
    <w:rsid w:val="0011591D"/>
    <w:rsid w:val="00120411"/>
    <w:rsid w:val="00143E7E"/>
    <w:rsid w:val="00151869"/>
    <w:rsid w:val="00151F38"/>
    <w:rsid w:val="00161AD7"/>
    <w:rsid w:val="002248A7"/>
    <w:rsid w:val="002265C2"/>
    <w:rsid w:val="00286182"/>
    <w:rsid w:val="002A5482"/>
    <w:rsid w:val="002A7CED"/>
    <w:rsid w:val="002D6CAC"/>
    <w:rsid w:val="002E3779"/>
    <w:rsid w:val="002F1A33"/>
    <w:rsid w:val="002F1F8E"/>
    <w:rsid w:val="00334A7A"/>
    <w:rsid w:val="00356212"/>
    <w:rsid w:val="003B3D68"/>
    <w:rsid w:val="003E4A23"/>
    <w:rsid w:val="00423C39"/>
    <w:rsid w:val="0042438A"/>
    <w:rsid w:val="004703D4"/>
    <w:rsid w:val="004C242D"/>
    <w:rsid w:val="004D03BF"/>
    <w:rsid w:val="004E3F4F"/>
    <w:rsid w:val="004F0E02"/>
    <w:rsid w:val="005217EC"/>
    <w:rsid w:val="00524510"/>
    <w:rsid w:val="005359C2"/>
    <w:rsid w:val="0056771D"/>
    <w:rsid w:val="005A15CD"/>
    <w:rsid w:val="005D5773"/>
    <w:rsid w:val="00602C81"/>
    <w:rsid w:val="00604294"/>
    <w:rsid w:val="0066587B"/>
    <w:rsid w:val="006E22B0"/>
    <w:rsid w:val="00707ECB"/>
    <w:rsid w:val="0072043B"/>
    <w:rsid w:val="007300B0"/>
    <w:rsid w:val="00735CA1"/>
    <w:rsid w:val="00740FD7"/>
    <w:rsid w:val="00756600"/>
    <w:rsid w:val="0078512B"/>
    <w:rsid w:val="007C7D9A"/>
    <w:rsid w:val="007F0808"/>
    <w:rsid w:val="008427DA"/>
    <w:rsid w:val="00846CC5"/>
    <w:rsid w:val="00866229"/>
    <w:rsid w:val="00874D78"/>
    <w:rsid w:val="00891237"/>
    <w:rsid w:val="008D2523"/>
    <w:rsid w:val="008E37EC"/>
    <w:rsid w:val="00930620"/>
    <w:rsid w:val="009627E5"/>
    <w:rsid w:val="00976964"/>
    <w:rsid w:val="009B0A4B"/>
    <w:rsid w:val="009C408A"/>
    <w:rsid w:val="009E0286"/>
    <w:rsid w:val="009E1C1F"/>
    <w:rsid w:val="00A01261"/>
    <w:rsid w:val="00A372EB"/>
    <w:rsid w:val="00A41A32"/>
    <w:rsid w:val="00A42651"/>
    <w:rsid w:val="00A43C0E"/>
    <w:rsid w:val="00AD043E"/>
    <w:rsid w:val="00AD60CE"/>
    <w:rsid w:val="00AF1930"/>
    <w:rsid w:val="00AF5DBB"/>
    <w:rsid w:val="00AF74B9"/>
    <w:rsid w:val="00B73003"/>
    <w:rsid w:val="00B90F65"/>
    <w:rsid w:val="00BA654E"/>
    <w:rsid w:val="00BC3420"/>
    <w:rsid w:val="00BD56BF"/>
    <w:rsid w:val="00C02301"/>
    <w:rsid w:val="00C355CF"/>
    <w:rsid w:val="00C540AC"/>
    <w:rsid w:val="00C660EE"/>
    <w:rsid w:val="00C87B65"/>
    <w:rsid w:val="00C97A23"/>
    <w:rsid w:val="00D53428"/>
    <w:rsid w:val="00D548B4"/>
    <w:rsid w:val="00D721DA"/>
    <w:rsid w:val="00D80083"/>
    <w:rsid w:val="00D83783"/>
    <w:rsid w:val="00DC633E"/>
    <w:rsid w:val="00DE054B"/>
    <w:rsid w:val="00E20B42"/>
    <w:rsid w:val="00E26537"/>
    <w:rsid w:val="00E64569"/>
    <w:rsid w:val="00E71D64"/>
    <w:rsid w:val="00E917EE"/>
    <w:rsid w:val="00E92DF3"/>
    <w:rsid w:val="00EE15C8"/>
    <w:rsid w:val="00EF4142"/>
    <w:rsid w:val="00F24AE0"/>
    <w:rsid w:val="00F50A7A"/>
    <w:rsid w:val="00F637E6"/>
    <w:rsid w:val="00F86B9C"/>
    <w:rsid w:val="00F9048D"/>
    <w:rsid w:val="00F908CC"/>
    <w:rsid w:val="00F96A55"/>
    <w:rsid w:val="00FB6021"/>
    <w:rsid w:val="00FC3EC9"/>
    <w:rsid w:val="00FC78CA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35C4"/>
  <w15:docId w15:val="{E87BE5CE-4AF0-49F2-8C92-4D80701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0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B73003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B73003"/>
  </w:style>
  <w:style w:type="paragraph" w:styleId="Podtytu">
    <w:name w:val="Subtitle"/>
    <w:basedOn w:val="Normalny"/>
    <w:link w:val="PodtytuZnak"/>
    <w:qFormat/>
    <w:rsid w:val="00B7300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73003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40FD7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40FD7"/>
    <w:rPr>
      <w:rFonts w:ascii="Verdana" w:eastAsia="Times New Roman" w:hAnsi="Verdana" w:cs="Times New Roman"/>
      <w:b/>
      <w:sz w:val="20"/>
      <w:szCs w:val="20"/>
    </w:rPr>
  </w:style>
  <w:style w:type="character" w:styleId="Hipercze">
    <w:name w:val="Hyperlink"/>
    <w:rsid w:val="002A5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C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861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1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6B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0E0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5C8"/>
  </w:style>
  <w:style w:type="paragraph" w:styleId="Stopka">
    <w:name w:val="footer"/>
    <w:basedOn w:val="Normalny"/>
    <w:link w:val="StopkaZnak"/>
    <w:uiPriority w:val="99"/>
    <w:unhideWhenUsed/>
    <w:rsid w:val="00EE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17EF-9880-4EBB-B065-F695F22B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5402</Words>
  <Characters>32412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Kozubek</dc:creator>
  <cp:lastModifiedBy>Robert Kozubek</cp:lastModifiedBy>
  <cp:revision>4</cp:revision>
  <cp:lastPrinted>2021-10-07T11:19:00Z</cp:lastPrinted>
  <dcterms:created xsi:type="dcterms:W3CDTF">2021-12-22T09:19:00Z</dcterms:created>
  <dcterms:modified xsi:type="dcterms:W3CDTF">2021-12-23T09:21:00Z</dcterms:modified>
</cp:coreProperties>
</file>