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CD" w:rsidRPr="00516939" w:rsidRDefault="002944CD" w:rsidP="002944CD">
      <w:pPr>
        <w:spacing w:after="0" w:line="276" w:lineRule="auto"/>
        <w:jc w:val="right"/>
        <w:rPr>
          <w:rFonts w:ascii="Cambria" w:hAnsi="Cambria"/>
        </w:rPr>
      </w:pPr>
      <w:r w:rsidRPr="00516939">
        <w:rPr>
          <w:rFonts w:ascii="Cambria" w:hAnsi="Cambria"/>
        </w:rPr>
        <w:t>Załącznik nr 1</w:t>
      </w:r>
      <w:r>
        <w:rPr>
          <w:rFonts w:ascii="Cambria" w:hAnsi="Cambria"/>
        </w:rPr>
        <w:t>1</w:t>
      </w:r>
      <w:r w:rsidRPr="00516939">
        <w:rPr>
          <w:rFonts w:ascii="Cambria" w:hAnsi="Cambria"/>
        </w:rPr>
        <w:t xml:space="preserve"> do SWZ</w:t>
      </w:r>
    </w:p>
    <w:p w:rsidR="002944CD" w:rsidRPr="00516939" w:rsidRDefault="002944CD" w:rsidP="002944CD">
      <w:pPr>
        <w:spacing w:after="0" w:line="276" w:lineRule="auto"/>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UMOWA NR ……………../.............</w:t>
      </w:r>
    </w:p>
    <w:p w:rsidR="002944CD" w:rsidRPr="00516939" w:rsidRDefault="002944CD" w:rsidP="002944CD">
      <w:pPr>
        <w:spacing w:after="0" w:line="276" w:lineRule="auto"/>
        <w:jc w:val="center"/>
        <w:rPr>
          <w:rFonts w:ascii="Cambria" w:hAnsi="Cambria"/>
        </w:rPr>
      </w:pPr>
    </w:p>
    <w:p w:rsidR="002944CD" w:rsidRPr="00516939" w:rsidRDefault="002944CD" w:rsidP="002944CD">
      <w:pPr>
        <w:spacing w:after="0" w:line="276" w:lineRule="auto"/>
        <w:jc w:val="center"/>
        <w:rPr>
          <w:rFonts w:ascii="Cambria" w:hAnsi="Cambria"/>
        </w:rPr>
      </w:pPr>
      <w:r w:rsidRPr="00516939">
        <w:rPr>
          <w:rFonts w:ascii="Cambria" w:hAnsi="Cambria"/>
        </w:rPr>
        <w:t>zawarta w dniu ……………..… r. w Piekoszowie, pomiędzy:</w:t>
      </w:r>
    </w:p>
    <w:p w:rsidR="002944CD" w:rsidRPr="00516939" w:rsidRDefault="002944CD" w:rsidP="002944CD">
      <w:pPr>
        <w:spacing w:after="0" w:line="276" w:lineRule="auto"/>
        <w:rPr>
          <w:rFonts w:ascii="Cambria" w:hAnsi="Cambria"/>
        </w:rPr>
      </w:pPr>
    </w:p>
    <w:p w:rsidR="002944CD" w:rsidRPr="00516939" w:rsidRDefault="002944CD" w:rsidP="002944CD">
      <w:pPr>
        <w:pStyle w:val="Akapitzlist"/>
        <w:numPr>
          <w:ilvl w:val="0"/>
          <w:numId w:val="1"/>
        </w:numPr>
        <w:spacing w:after="0" w:line="276" w:lineRule="auto"/>
        <w:ind w:left="0" w:hanging="284"/>
        <w:jc w:val="both"/>
        <w:rPr>
          <w:rFonts w:ascii="Cambria" w:hAnsi="Cambria"/>
        </w:rPr>
      </w:pPr>
      <w:r w:rsidRPr="00516939">
        <w:rPr>
          <w:rFonts w:ascii="Cambria" w:hAnsi="Cambria"/>
          <w:b/>
        </w:rPr>
        <w:t>Gminą Piekoszów</w:t>
      </w:r>
      <w:r w:rsidRPr="00516939">
        <w:rPr>
          <w:rFonts w:ascii="Cambria" w:hAnsi="Cambria"/>
        </w:rPr>
        <w:t xml:space="preserve">, ul. Częstochowska 66a, 26-065 Piekoszów, NIP: 959-14-78-926, </w:t>
      </w:r>
      <w:r w:rsidRPr="00516939">
        <w:rPr>
          <w:rFonts w:ascii="Cambria" w:hAnsi="Cambria" w:cs="Times New Roman"/>
        </w:rPr>
        <w:t xml:space="preserve">REGON: 291010599, </w:t>
      </w:r>
      <w:r w:rsidRPr="00516939">
        <w:rPr>
          <w:rFonts w:ascii="Cambria" w:hAnsi="Cambria"/>
        </w:rPr>
        <w:t xml:space="preserve">zwaną dalej: </w:t>
      </w:r>
      <w:r w:rsidRPr="00516939">
        <w:rPr>
          <w:rFonts w:ascii="Cambria" w:hAnsi="Cambria"/>
          <w:b/>
        </w:rPr>
        <w:t>„Zamawiającym”</w:t>
      </w:r>
      <w:r w:rsidRPr="00516939">
        <w:rPr>
          <w:rFonts w:ascii="Cambria" w:hAnsi="Cambria"/>
        </w:rPr>
        <w:t>, reprezentowaną przez:</w:t>
      </w:r>
    </w:p>
    <w:p w:rsidR="002944CD" w:rsidRPr="00516939" w:rsidRDefault="002944CD" w:rsidP="002944CD">
      <w:pPr>
        <w:pStyle w:val="Akapitzlist"/>
        <w:numPr>
          <w:ilvl w:val="0"/>
          <w:numId w:val="2"/>
        </w:numPr>
        <w:spacing w:after="0" w:line="276" w:lineRule="auto"/>
        <w:ind w:left="284" w:hanging="283"/>
        <w:rPr>
          <w:rFonts w:ascii="Cambria" w:hAnsi="Cambria"/>
        </w:rPr>
      </w:pPr>
      <w:r w:rsidRPr="00516939">
        <w:rPr>
          <w:rFonts w:ascii="Cambria" w:hAnsi="Cambria"/>
        </w:rPr>
        <w:t>Zbigniewa Piątek – Wójta Gminy Piekoszów;</w:t>
      </w:r>
    </w:p>
    <w:p w:rsidR="002944CD" w:rsidRPr="00516939" w:rsidRDefault="002944CD" w:rsidP="002944CD">
      <w:pPr>
        <w:spacing w:after="0" w:line="276" w:lineRule="auto"/>
        <w:rPr>
          <w:rFonts w:ascii="Cambria" w:hAnsi="Cambria"/>
        </w:rPr>
      </w:pPr>
      <w:r w:rsidRPr="00516939">
        <w:rPr>
          <w:rFonts w:ascii="Cambria" w:hAnsi="Cambria"/>
        </w:rPr>
        <w:t>przy kontrasygnacie Skarbnika Gminy Piekoszów –  Magdaleny Smolarczyk-Korba;</w:t>
      </w:r>
    </w:p>
    <w:p w:rsidR="002944CD" w:rsidRPr="00516939" w:rsidRDefault="002944CD" w:rsidP="002944CD">
      <w:pPr>
        <w:spacing w:after="0" w:line="276" w:lineRule="auto"/>
        <w:jc w:val="center"/>
        <w:rPr>
          <w:rFonts w:ascii="Cambria" w:hAnsi="Cambria"/>
          <w:b/>
        </w:rPr>
      </w:pPr>
      <w:r w:rsidRPr="00516939">
        <w:rPr>
          <w:rFonts w:ascii="Cambria" w:hAnsi="Cambria"/>
          <w:b/>
        </w:rPr>
        <w:t>a</w:t>
      </w:r>
    </w:p>
    <w:p w:rsidR="002944CD" w:rsidRPr="00516939" w:rsidRDefault="002944CD" w:rsidP="002944CD">
      <w:pPr>
        <w:pStyle w:val="Akapitzlist"/>
        <w:numPr>
          <w:ilvl w:val="0"/>
          <w:numId w:val="1"/>
        </w:numPr>
        <w:spacing w:after="0" w:line="276" w:lineRule="auto"/>
        <w:ind w:left="0" w:hanging="284"/>
        <w:jc w:val="both"/>
        <w:rPr>
          <w:rFonts w:ascii="Cambria" w:hAnsi="Cambria"/>
        </w:rPr>
      </w:pPr>
      <w:r w:rsidRPr="00516939">
        <w:rPr>
          <w:rFonts w:ascii="Cambria" w:hAnsi="Cambria"/>
        </w:rPr>
        <w:t xml:space="preserve">………………………………………………………………………………………………………………………………………………………………………………………………………………………………………………………………………………………… </w:t>
      </w:r>
    </w:p>
    <w:p w:rsidR="002944CD" w:rsidRPr="00516939" w:rsidRDefault="002944CD" w:rsidP="002944CD">
      <w:pPr>
        <w:pStyle w:val="Akapitzlist"/>
        <w:spacing w:after="0" w:line="276" w:lineRule="auto"/>
        <w:ind w:left="0"/>
        <w:jc w:val="both"/>
        <w:rPr>
          <w:rFonts w:ascii="Cambria" w:hAnsi="Cambria"/>
        </w:rPr>
      </w:pPr>
      <w:r w:rsidRPr="00516939">
        <w:rPr>
          <w:rFonts w:ascii="Cambria" w:hAnsi="Cambria"/>
        </w:rPr>
        <w:t xml:space="preserve">zwanym dalej: </w:t>
      </w:r>
      <w:r w:rsidRPr="00516939">
        <w:rPr>
          <w:rFonts w:ascii="Cambria" w:hAnsi="Cambria"/>
          <w:b/>
        </w:rPr>
        <w:t>„Wykonawcą”;</w:t>
      </w:r>
    </w:p>
    <w:p w:rsidR="002944CD" w:rsidRPr="00516939" w:rsidRDefault="002944CD" w:rsidP="002944CD">
      <w:pPr>
        <w:pStyle w:val="Akapitzlist"/>
        <w:spacing w:after="0" w:line="276" w:lineRule="auto"/>
        <w:ind w:left="284"/>
        <w:rPr>
          <w:rFonts w:ascii="Cambria" w:hAnsi="Cambria"/>
        </w:rPr>
      </w:pPr>
    </w:p>
    <w:p w:rsidR="002944CD" w:rsidRPr="00516939" w:rsidRDefault="002944CD" w:rsidP="002944CD">
      <w:pPr>
        <w:spacing w:after="0" w:line="276" w:lineRule="auto"/>
        <w:rPr>
          <w:rFonts w:ascii="Cambria" w:hAnsi="Cambria"/>
        </w:rPr>
      </w:pPr>
      <w:r w:rsidRPr="00516939">
        <w:rPr>
          <w:rFonts w:ascii="Cambria" w:hAnsi="Cambria"/>
        </w:rPr>
        <w:t xml:space="preserve">łącznie zwanymi </w:t>
      </w:r>
      <w:r w:rsidRPr="00516939">
        <w:rPr>
          <w:rFonts w:ascii="Cambria" w:hAnsi="Cambria"/>
          <w:b/>
        </w:rPr>
        <w:t>„Stronami”</w:t>
      </w:r>
      <w:r w:rsidRPr="00516939">
        <w:rPr>
          <w:rFonts w:ascii="Cambria" w:hAnsi="Cambria"/>
        </w:rPr>
        <w:t xml:space="preserve">, a każda z osobna </w:t>
      </w:r>
      <w:r w:rsidRPr="00516939">
        <w:rPr>
          <w:rFonts w:ascii="Cambria" w:hAnsi="Cambria"/>
          <w:b/>
        </w:rPr>
        <w:t>„Stroną”;</w:t>
      </w:r>
    </w:p>
    <w:p w:rsidR="002944CD" w:rsidRPr="00516939" w:rsidRDefault="002944CD" w:rsidP="002944CD">
      <w:pPr>
        <w:spacing w:after="0" w:line="276" w:lineRule="auto"/>
        <w:jc w:val="both"/>
        <w:rPr>
          <w:rFonts w:ascii="Cambria" w:hAnsi="Cambria"/>
        </w:rPr>
      </w:pPr>
    </w:p>
    <w:p w:rsidR="002944CD" w:rsidRPr="00873F5F" w:rsidRDefault="002944CD" w:rsidP="002944CD">
      <w:pPr>
        <w:spacing w:after="0" w:line="276" w:lineRule="auto"/>
        <w:jc w:val="both"/>
        <w:rPr>
          <w:rFonts w:ascii="Cambria" w:eastAsia="Times New Roman" w:hAnsi="Cambria" w:cs="Times New Roman"/>
          <w:b/>
          <w:lang w:eastAsia="ar-SA"/>
        </w:rPr>
      </w:pPr>
      <w:r w:rsidRPr="00516939">
        <w:rPr>
          <w:rFonts w:ascii="Cambria" w:hAnsi="Cambria"/>
        </w:rPr>
        <w:t>w wyniku wyboru oferty Wykonawcy, po przeprowadzeniu, zgodnie z ustawą z dnia 11 września 2019 r. - Prawo zamówień publicznych (</w:t>
      </w:r>
      <w:proofErr w:type="spellStart"/>
      <w:r>
        <w:rPr>
          <w:rFonts w:ascii="Cambria" w:hAnsi="Cambria"/>
        </w:rPr>
        <w:t>t.</w:t>
      </w:r>
      <w:r w:rsidRPr="00516939">
        <w:rPr>
          <w:rFonts w:ascii="Cambria" w:hAnsi="Cambria"/>
        </w:rPr>
        <w:t>j</w:t>
      </w:r>
      <w:proofErr w:type="spellEnd"/>
      <w:r w:rsidRPr="00516939">
        <w:rPr>
          <w:rFonts w:ascii="Cambria" w:hAnsi="Cambria"/>
        </w:rPr>
        <w:t xml:space="preserve">. Dz. U. z </w:t>
      </w:r>
      <w:r>
        <w:rPr>
          <w:rFonts w:ascii="Cambria" w:hAnsi="Cambria"/>
        </w:rPr>
        <w:t>2022 r</w:t>
      </w:r>
      <w:r w:rsidRPr="00516939">
        <w:rPr>
          <w:rFonts w:ascii="Cambria" w:hAnsi="Cambria"/>
        </w:rPr>
        <w:t xml:space="preserve">., poz. </w:t>
      </w:r>
      <w:r>
        <w:rPr>
          <w:rFonts w:ascii="Cambria" w:hAnsi="Cambria"/>
        </w:rPr>
        <w:t>25</w:t>
      </w:r>
      <w:r w:rsidRPr="00516939">
        <w:rPr>
          <w:rFonts w:ascii="Cambria" w:hAnsi="Cambria"/>
        </w:rPr>
        <w:t xml:space="preserve">) (dalej jak: „ustawa - PZP”), postępowania o udzielenie zamówienia publicznego w trybie przetargu pn. </w:t>
      </w:r>
      <w:r>
        <w:rPr>
          <w:rFonts w:ascii="Cambria" w:eastAsia="Times New Roman" w:hAnsi="Cambria" w:cs="Times New Roman"/>
          <w:b/>
          <w:lang w:eastAsia="ar-SA"/>
        </w:rPr>
        <w:t>„Przebudowa dróg</w:t>
      </w:r>
      <w:r w:rsidRPr="00294C40">
        <w:rPr>
          <w:rFonts w:ascii="Cambria" w:eastAsia="Times New Roman" w:hAnsi="Cambria" w:cs="Times New Roman"/>
          <w:b/>
          <w:lang w:eastAsia="ar-SA"/>
        </w:rPr>
        <w:t xml:space="preserve"> wewnętrzn</w:t>
      </w:r>
      <w:r>
        <w:rPr>
          <w:rFonts w:ascii="Cambria" w:eastAsia="Times New Roman" w:hAnsi="Cambria" w:cs="Times New Roman"/>
          <w:b/>
          <w:lang w:eastAsia="ar-SA"/>
        </w:rPr>
        <w:t>ych na terenie Gminy Piekoszów</w:t>
      </w:r>
      <w:r w:rsidRPr="00294C40">
        <w:rPr>
          <w:rFonts w:ascii="Cambria" w:eastAsia="Times New Roman" w:hAnsi="Cambria" w:cs="Times New Roman"/>
          <w:b/>
          <w:lang w:eastAsia="ar-SA"/>
        </w:rPr>
        <w:t>"</w:t>
      </w:r>
      <w:r w:rsidRPr="00516939">
        <w:rPr>
          <w:rFonts w:ascii="Cambria" w:hAnsi="Cambria" w:cs="Times New Roman"/>
          <w:b/>
        </w:rPr>
        <w:t xml:space="preserve">, </w:t>
      </w:r>
      <w:r w:rsidRPr="00516939">
        <w:rPr>
          <w:rFonts w:ascii="Cambria" w:hAnsi="Cambria"/>
        </w:rPr>
        <w:t>nr ref</w:t>
      </w:r>
      <w:r w:rsidRPr="003E0949">
        <w:rPr>
          <w:rFonts w:ascii="Verdana" w:hAnsi="Verdana"/>
          <w:sz w:val="20"/>
          <w:szCs w:val="20"/>
        </w:rPr>
        <w:t xml:space="preserve"> </w:t>
      </w:r>
      <w:r w:rsidRPr="003E0949">
        <w:rPr>
          <w:rFonts w:ascii="Cambria" w:hAnsi="Cambria"/>
          <w:b/>
        </w:rPr>
        <w:t>IRO.271.2.2.2022.PK</w:t>
      </w:r>
      <w:r w:rsidRPr="00516939">
        <w:rPr>
          <w:rFonts w:ascii="Cambria" w:hAnsi="Cambria"/>
        </w:rPr>
        <w:t>, Strony zawierają umowę o następującej treści.</w:t>
      </w:r>
    </w:p>
    <w:p w:rsidR="002944CD" w:rsidRPr="00516939"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w:t>
      </w:r>
    </w:p>
    <w:p w:rsidR="002944CD" w:rsidRPr="00516939" w:rsidRDefault="002944CD" w:rsidP="002944CD">
      <w:pPr>
        <w:spacing w:after="0" w:line="276" w:lineRule="auto"/>
        <w:jc w:val="center"/>
        <w:rPr>
          <w:rFonts w:ascii="Cambria" w:hAnsi="Cambria"/>
          <w:b/>
        </w:rPr>
      </w:pPr>
      <w:r w:rsidRPr="00516939">
        <w:rPr>
          <w:rFonts w:ascii="Cambria" w:hAnsi="Cambria"/>
          <w:b/>
        </w:rPr>
        <w:t>Przedmiot umowy</w:t>
      </w:r>
    </w:p>
    <w:p w:rsidR="002944CD" w:rsidRPr="00CF6C00" w:rsidRDefault="002944CD" w:rsidP="002944CD">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W ramach zamówienia publicznego pn. </w:t>
      </w:r>
      <w:r>
        <w:rPr>
          <w:rFonts w:ascii="Cambria" w:eastAsia="Times New Roman" w:hAnsi="Cambria" w:cs="Times New Roman"/>
          <w:b/>
          <w:lang w:eastAsia="ar-SA"/>
        </w:rPr>
        <w:t>„Przebudowa dróg wewnętrznych</w:t>
      </w:r>
      <w:r w:rsidRPr="00CF6C00">
        <w:rPr>
          <w:rFonts w:ascii="Cambria" w:eastAsia="Times New Roman" w:hAnsi="Cambria" w:cs="Times New Roman"/>
          <w:b/>
          <w:lang w:eastAsia="ar-SA"/>
        </w:rPr>
        <w:t xml:space="preserve"> </w:t>
      </w:r>
      <w:r>
        <w:rPr>
          <w:rFonts w:ascii="Cambria" w:eastAsia="Times New Roman" w:hAnsi="Cambria" w:cs="Times New Roman"/>
          <w:b/>
          <w:lang w:eastAsia="ar-SA"/>
        </w:rPr>
        <w:t>na terenie Gminy Piekoszów</w:t>
      </w:r>
      <w:r w:rsidRPr="00CF6C00">
        <w:rPr>
          <w:rFonts w:ascii="Cambria" w:eastAsia="Times New Roman" w:hAnsi="Cambria" w:cs="Times New Roman"/>
          <w:b/>
          <w:lang w:eastAsia="ar-SA"/>
        </w:rPr>
        <w:t>"</w:t>
      </w:r>
      <w:r w:rsidRPr="00CF6C00">
        <w:rPr>
          <w:rFonts w:ascii="Cambria" w:hAnsi="Cambria"/>
          <w:b/>
          <w:bCs/>
        </w:rPr>
        <w:t xml:space="preserve">, </w:t>
      </w:r>
      <w:r>
        <w:rPr>
          <w:rFonts w:ascii="Cambria" w:hAnsi="Cambria"/>
          <w:b/>
          <w:bCs/>
        </w:rPr>
        <w:t>nr ref.</w:t>
      </w:r>
      <w:r w:rsidRPr="003E0949">
        <w:rPr>
          <w:rFonts w:ascii="Verdana" w:hAnsi="Verdana"/>
          <w:sz w:val="20"/>
          <w:szCs w:val="20"/>
        </w:rPr>
        <w:t xml:space="preserve"> </w:t>
      </w:r>
      <w:r w:rsidRPr="003E0949">
        <w:rPr>
          <w:rFonts w:ascii="Cambria" w:hAnsi="Cambria"/>
          <w:b/>
          <w:bCs/>
        </w:rPr>
        <w:t>IRO.271.2.2.2022.PK</w:t>
      </w:r>
      <w:r>
        <w:rPr>
          <w:rFonts w:ascii="Cambria" w:hAnsi="Cambria"/>
          <w:b/>
          <w:bCs/>
        </w:rPr>
        <w:t xml:space="preserve">, </w:t>
      </w:r>
      <w:r>
        <w:rPr>
          <w:rFonts w:ascii="Cambria" w:hAnsi="Cambria"/>
          <w:bCs/>
        </w:rPr>
        <w:t xml:space="preserve">Zamawiający zleca a Wykonawca przyjmuje do wykonania </w:t>
      </w:r>
      <w:r w:rsidR="00731414">
        <w:rPr>
          <w:rFonts w:ascii="Cambria" w:hAnsi="Cambria"/>
          <w:b/>
          <w:bCs/>
        </w:rPr>
        <w:t>Część nr 2</w:t>
      </w:r>
      <w:r>
        <w:rPr>
          <w:rFonts w:ascii="Cambria" w:hAnsi="Cambria"/>
          <w:b/>
          <w:bCs/>
        </w:rPr>
        <w:t xml:space="preserve"> – Przebudowa </w:t>
      </w:r>
      <w:r w:rsidR="00731414">
        <w:rPr>
          <w:rFonts w:ascii="Cambria" w:hAnsi="Cambria"/>
          <w:b/>
          <w:bCs/>
        </w:rPr>
        <w:t>bocznych odnóg ul. Jarzębinowej w Piekoszowie wraz z przebudową oświetlenia ulicznego (dotyczy wyłącznie odnóg nr 1, 2 i 3)</w:t>
      </w:r>
      <w:r>
        <w:rPr>
          <w:rFonts w:ascii="Cambria" w:hAnsi="Cambria"/>
          <w:b/>
          <w:bCs/>
        </w:rPr>
        <w:t xml:space="preserve"> </w:t>
      </w:r>
      <w:r w:rsidRPr="00CF6C00">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rsidR="002944CD" w:rsidRPr="00516939" w:rsidRDefault="002944CD" w:rsidP="002944CD">
      <w:pPr>
        <w:pStyle w:val="Akapitzlist"/>
        <w:numPr>
          <w:ilvl w:val="0"/>
          <w:numId w:val="3"/>
        </w:numPr>
        <w:spacing w:after="0" w:line="276" w:lineRule="auto"/>
        <w:ind w:left="284" w:hanging="284"/>
        <w:jc w:val="both"/>
        <w:rPr>
          <w:rFonts w:ascii="Cambria" w:hAnsi="Cambria"/>
        </w:rPr>
      </w:pPr>
      <w:r w:rsidRPr="00516939">
        <w:rPr>
          <w:rFonts w:ascii="Cambria" w:hAnsi="Cambria"/>
        </w:rPr>
        <w:t>Szczegółowy opis i cały zakres rzeczowy przedmiotu umowy wskazany jest w:</w:t>
      </w:r>
    </w:p>
    <w:p w:rsidR="002944CD" w:rsidRPr="00516939" w:rsidRDefault="002944CD" w:rsidP="002944CD">
      <w:pPr>
        <w:pStyle w:val="Akapitzlist"/>
        <w:numPr>
          <w:ilvl w:val="0"/>
          <w:numId w:val="4"/>
        </w:numPr>
        <w:spacing w:after="0" w:line="276" w:lineRule="auto"/>
        <w:ind w:left="567" w:hanging="283"/>
        <w:jc w:val="both"/>
        <w:rPr>
          <w:rFonts w:ascii="Cambria" w:hAnsi="Cambria"/>
        </w:rPr>
      </w:pPr>
      <w:r>
        <w:rPr>
          <w:rFonts w:ascii="Cambria" w:hAnsi="Cambria"/>
        </w:rPr>
        <w:t>d</w:t>
      </w:r>
      <w:r w:rsidRPr="00516939">
        <w:rPr>
          <w:rFonts w:ascii="Cambria" w:hAnsi="Cambria"/>
        </w:rPr>
        <w:t xml:space="preserve">okumentacji </w:t>
      </w:r>
      <w:r>
        <w:rPr>
          <w:rFonts w:ascii="Cambria" w:hAnsi="Cambria"/>
        </w:rPr>
        <w:t>projektowo-</w:t>
      </w:r>
      <w:r w:rsidRPr="00516939">
        <w:rPr>
          <w:rFonts w:ascii="Cambria" w:hAnsi="Cambria"/>
        </w:rPr>
        <w:t>technicznej, stanowiącej załącznik nr 1 do niniejszej umowy (dalej jako: „Dokumentacja techniczna”)</w:t>
      </w:r>
      <w:r w:rsidRPr="00516939">
        <w:rPr>
          <w:rFonts w:ascii="Cambria" w:hAnsi="Cambria" w:cs="Times New Roman"/>
          <w:color w:val="333333"/>
          <w:lang w:eastAsia="pl-PL"/>
        </w:rPr>
        <w:t>;</w:t>
      </w:r>
    </w:p>
    <w:p w:rsidR="002944CD" w:rsidRPr="00516939" w:rsidRDefault="002944CD" w:rsidP="002944CD">
      <w:pPr>
        <w:pStyle w:val="Akapitzlist"/>
        <w:numPr>
          <w:ilvl w:val="0"/>
          <w:numId w:val="4"/>
        </w:numPr>
        <w:spacing w:after="0" w:line="276" w:lineRule="auto"/>
        <w:ind w:left="567" w:hanging="283"/>
        <w:jc w:val="both"/>
        <w:rPr>
          <w:rFonts w:ascii="Cambria" w:hAnsi="Cambria"/>
        </w:rPr>
      </w:pPr>
      <w:r w:rsidRPr="00516939">
        <w:rPr>
          <w:rFonts w:ascii="Cambria" w:hAnsi="Cambria"/>
        </w:rPr>
        <w:t>Specyfikacji Warunków Zamówienia stanowiącej załącznik nr 2 do niniejszej umowy (dalej jako: „SWZ”);</w:t>
      </w:r>
    </w:p>
    <w:p w:rsidR="002944CD" w:rsidRPr="00516939" w:rsidRDefault="002944CD" w:rsidP="002944CD">
      <w:pPr>
        <w:pStyle w:val="Akapitzlist"/>
        <w:numPr>
          <w:ilvl w:val="0"/>
          <w:numId w:val="3"/>
        </w:numPr>
        <w:spacing w:after="0" w:line="276" w:lineRule="auto"/>
        <w:ind w:left="284" w:hanging="284"/>
        <w:jc w:val="both"/>
        <w:rPr>
          <w:rFonts w:ascii="Cambria" w:hAnsi="Cambria"/>
        </w:rPr>
      </w:pPr>
      <w:r w:rsidRPr="00516939">
        <w:rPr>
          <w:rFonts w:ascii="Cambria" w:hAnsi="Cambria"/>
        </w:rPr>
        <w:t>Przedmiot umowy należy wykonać zgodnie z:</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SWZ;</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Dokumentacją techniczną;</w:t>
      </w:r>
    </w:p>
    <w:p w:rsidR="002944CD" w:rsidRPr="00516939" w:rsidRDefault="002944CD" w:rsidP="002944CD">
      <w:pPr>
        <w:pStyle w:val="Akapitzlist"/>
        <w:numPr>
          <w:ilvl w:val="0"/>
          <w:numId w:val="5"/>
        </w:numPr>
        <w:spacing w:after="0" w:line="276" w:lineRule="auto"/>
        <w:ind w:left="567" w:hanging="283"/>
        <w:jc w:val="both"/>
        <w:rPr>
          <w:rFonts w:ascii="Cambria" w:hAnsi="Cambria"/>
        </w:rPr>
      </w:pPr>
      <w:r w:rsidRPr="00516939">
        <w:rPr>
          <w:rFonts w:ascii="Cambria" w:hAnsi="Cambria"/>
        </w:rPr>
        <w:t>ofertą Wykonawcy.</w:t>
      </w:r>
    </w:p>
    <w:p w:rsidR="002944CD" w:rsidRPr="001D168B" w:rsidRDefault="002944CD" w:rsidP="001D168B">
      <w:pPr>
        <w:pStyle w:val="Akapitzlist"/>
        <w:numPr>
          <w:ilvl w:val="0"/>
          <w:numId w:val="3"/>
        </w:numPr>
        <w:spacing w:after="0" w:line="276" w:lineRule="auto"/>
        <w:ind w:left="284" w:hanging="284"/>
        <w:jc w:val="both"/>
        <w:rPr>
          <w:rFonts w:ascii="Cambria" w:hAnsi="Cambria"/>
        </w:rPr>
      </w:pPr>
      <w:r w:rsidRPr="00516939">
        <w:rPr>
          <w:rFonts w:ascii="Cambria" w:hAnsi="Cambria" w:cs="Times New Roman"/>
        </w:rPr>
        <w:t xml:space="preserve">Wykonawca ponadto zobowiązuje się wykonać przedmiot umowy z należytą starannością </w:t>
      </w:r>
      <w:r w:rsidRPr="00516939">
        <w:rPr>
          <w:rFonts w:ascii="Cambria" w:hAnsi="Cambria"/>
        </w:rPr>
        <w:t>wymagan</w:t>
      </w:r>
      <w:r>
        <w:rPr>
          <w:rFonts w:ascii="Cambria" w:hAnsi="Cambria"/>
        </w:rPr>
        <w:t>ą</w:t>
      </w:r>
      <w:r w:rsidRPr="00516939">
        <w:rPr>
          <w:rFonts w:ascii="Cambria" w:hAnsi="Cambria"/>
        </w:rPr>
        <w:t xml:space="preserve"> od profesjonalisty</w:t>
      </w:r>
      <w:r w:rsidRPr="00516939">
        <w:rPr>
          <w:rFonts w:ascii="Cambria" w:hAnsi="Cambria" w:cs="Times New Roman"/>
        </w:rPr>
        <w:t>, zgodnie z obowiązującymi przepisami prawa, normami technicznymi, standarda</w:t>
      </w:r>
      <w:r w:rsidR="001D168B">
        <w:rPr>
          <w:rFonts w:ascii="Cambria" w:hAnsi="Cambria" w:cs="Times New Roman"/>
        </w:rPr>
        <w:t>mi i zasadami sztuki budowlanej.</w:t>
      </w:r>
    </w:p>
    <w:p w:rsidR="002944CD" w:rsidRPr="00516939" w:rsidRDefault="002944CD" w:rsidP="002944CD">
      <w:pPr>
        <w:spacing w:after="0" w:line="276" w:lineRule="auto"/>
        <w:jc w:val="center"/>
        <w:rPr>
          <w:rFonts w:ascii="Cambria" w:hAnsi="Cambria"/>
          <w:b/>
        </w:rPr>
      </w:pPr>
      <w:r w:rsidRPr="00516939">
        <w:rPr>
          <w:rFonts w:ascii="Cambria" w:hAnsi="Cambria"/>
          <w:b/>
        </w:rPr>
        <w:lastRenderedPageBreak/>
        <w:t>§ 2</w:t>
      </w:r>
    </w:p>
    <w:p w:rsidR="002944CD" w:rsidRPr="00516939" w:rsidRDefault="002944CD" w:rsidP="002944CD">
      <w:pPr>
        <w:spacing w:after="0" w:line="276" w:lineRule="auto"/>
        <w:jc w:val="center"/>
        <w:rPr>
          <w:rFonts w:ascii="Cambria" w:hAnsi="Cambria"/>
          <w:b/>
        </w:rPr>
      </w:pPr>
      <w:r w:rsidRPr="00516939">
        <w:rPr>
          <w:rFonts w:ascii="Cambria" w:hAnsi="Cambria"/>
          <w:b/>
        </w:rPr>
        <w:t>Terminy</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Przekazanie placu budowy nastąpi w terminie 3 dni od dnia podpisania niniejszej umowy. </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 xml:space="preserve">Termin wykonania przedmiotu umowy ustala się: </w:t>
      </w:r>
      <w:r w:rsidR="001D168B">
        <w:rPr>
          <w:rFonts w:ascii="Cambria" w:hAnsi="Cambria"/>
        </w:rPr>
        <w:t>3 miesiące</w:t>
      </w:r>
      <w:r>
        <w:rPr>
          <w:rFonts w:ascii="Cambria" w:hAnsi="Cambria"/>
        </w:rPr>
        <w:t xml:space="preserve"> </w:t>
      </w:r>
      <w:r w:rsidRPr="00516939">
        <w:rPr>
          <w:rFonts w:ascii="Cambria" w:hAnsi="Cambria"/>
        </w:rPr>
        <w:t>od dnia podpisania niniejszej umowy.</w:t>
      </w:r>
    </w:p>
    <w:p w:rsidR="002944CD" w:rsidRPr="00516939" w:rsidRDefault="002944CD" w:rsidP="002944CD">
      <w:pPr>
        <w:pStyle w:val="Akapitzlist"/>
        <w:numPr>
          <w:ilvl w:val="0"/>
          <w:numId w:val="6"/>
        </w:numPr>
        <w:spacing w:after="0" w:line="276" w:lineRule="auto"/>
        <w:ind w:left="284" w:hanging="284"/>
        <w:jc w:val="both"/>
        <w:rPr>
          <w:rFonts w:ascii="Cambria" w:hAnsi="Cambria"/>
        </w:rPr>
      </w:pPr>
      <w:r w:rsidRPr="00516939">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rsidR="002944CD" w:rsidRPr="00516939" w:rsidRDefault="002944CD" w:rsidP="002944CD">
      <w:pPr>
        <w:pStyle w:val="Akapitzlist"/>
        <w:spacing w:after="0" w:line="276" w:lineRule="auto"/>
        <w:ind w:left="284"/>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3</w:t>
      </w:r>
    </w:p>
    <w:p w:rsidR="002944CD" w:rsidRPr="00516939" w:rsidRDefault="002944CD" w:rsidP="002944CD">
      <w:pPr>
        <w:spacing w:after="0" w:line="276" w:lineRule="auto"/>
        <w:jc w:val="center"/>
        <w:rPr>
          <w:rFonts w:ascii="Cambria" w:hAnsi="Cambria"/>
          <w:b/>
        </w:rPr>
      </w:pPr>
      <w:r w:rsidRPr="00516939">
        <w:rPr>
          <w:rFonts w:ascii="Cambria" w:hAnsi="Cambria"/>
          <w:b/>
        </w:rPr>
        <w:t>Obowiązki i uprawnienia Zamawiającego</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zobowiązany jest do:</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przekazania Wykonawcy placu budowy w terminie wskazanym w § 2 ust. 1;</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odbioru robót zgodnie z postanowieniami zawartymi w § 11;</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terminowej zapłaty wynagrodzenia za wykonane i odebrane roboty;</w:t>
      </w:r>
    </w:p>
    <w:p w:rsidR="002944CD" w:rsidRPr="00516939" w:rsidRDefault="002944CD" w:rsidP="002944CD">
      <w:pPr>
        <w:pStyle w:val="Akapitzlist"/>
        <w:numPr>
          <w:ilvl w:val="0"/>
          <w:numId w:val="9"/>
        </w:numPr>
        <w:spacing w:after="0" w:line="276" w:lineRule="auto"/>
        <w:ind w:left="567" w:hanging="283"/>
        <w:jc w:val="both"/>
        <w:rPr>
          <w:rFonts w:ascii="Cambria" w:hAnsi="Cambria"/>
        </w:rPr>
      </w:pPr>
      <w:r w:rsidRPr="00516939">
        <w:rPr>
          <w:rFonts w:ascii="Cambria" w:hAnsi="Cambria"/>
        </w:rPr>
        <w:t>zapewnienia nadzoru inwestorskiego.</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Zamawiający uprawniony jest do kontrolowania prawidłowości wykonywania przedmiotu umowy przez Wykonawcę, w szczególności w zakresie:</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jakości stosowanych materiałów, wyrobów i urządzeń;</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zgodności wykonywania przedmiotu umowy z niniejszą umową, SWZ i Dokumentacją techniczną;</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przestrzegania zasad sztuki budowlanej, wiedzy technicznej, przepisów prawa, polskich norm;</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wykonywania przedmiotu umowy przez podwykonawców i rozliczeń z podwykonawcami;</w:t>
      </w:r>
    </w:p>
    <w:p w:rsidR="002944CD" w:rsidRPr="00516939" w:rsidRDefault="002944CD" w:rsidP="002944CD">
      <w:pPr>
        <w:pStyle w:val="Akapitzlist"/>
        <w:numPr>
          <w:ilvl w:val="0"/>
          <w:numId w:val="10"/>
        </w:numPr>
        <w:spacing w:after="0" w:line="276" w:lineRule="auto"/>
        <w:ind w:left="567" w:hanging="283"/>
        <w:jc w:val="both"/>
        <w:rPr>
          <w:rFonts w:ascii="Cambria" w:hAnsi="Cambria"/>
        </w:rPr>
      </w:pPr>
      <w:r w:rsidRPr="00516939">
        <w:rPr>
          <w:rFonts w:ascii="Cambria" w:hAnsi="Cambria"/>
        </w:rPr>
        <w:t xml:space="preserve">spełnienia wymagań w zakresie zatrudnienia przez Wykonawcę na podstawie umowy o pracę osób wykonujących w zakresie realizacji zamówienia czynności </w:t>
      </w:r>
      <w:r w:rsidRPr="00516939">
        <w:rPr>
          <w:rFonts w:ascii="Cambria" w:hAnsi="Cambria"/>
          <w:color w:val="000000"/>
        </w:rPr>
        <w:t>robót budowlach w branży drogowej.</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Uprawnienia, o których mowa w ust. 2, Zamawiający realizuje przez swych przedstawicieli.</w:t>
      </w:r>
    </w:p>
    <w:p w:rsidR="002944CD" w:rsidRPr="00516939" w:rsidRDefault="002944CD" w:rsidP="002944CD">
      <w:pPr>
        <w:pStyle w:val="Akapitzlist"/>
        <w:numPr>
          <w:ilvl w:val="0"/>
          <w:numId w:val="8"/>
        </w:numPr>
        <w:spacing w:after="0" w:line="276" w:lineRule="auto"/>
        <w:ind w:left="284" w:hanging="284"/>
        <w:jc w:val="both"/>
        <w:rPr>
          <w:rFonts w:ascii="Cambria" w:hAnsi="Cambria"/>
        </w:rPr>
      </w:pPr>
      <w:r w:rsidRPr="00516939">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oświadczeń i dokumentów w zakresie potwierdzenia spełniania ww. wymogów i dokonywania ich oceny,</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żądanie od Wykonawcy wyjaśnień w przypadku wątpliwości w zakresie potwierdzenia spełniania ww. wymogów,</w:t>
      </w:r>
    </w:p>
    <w:p w:rsidR="002944CD" w:rsidRPr="00516939" w:rsidRDefault="002944CD" w:rsidP="00825C9E">
      <w:pPr>
        <w:pStyle w:val="Standard"/>
        <w:numPr>
          <w:ilvl w:val="0"/>
          <w:numId w:val="46"/>
        </w:numPr>
        <w:suppressLineNumbers/>
        <w:spacing w:line="276" w:lineRule="auto"/>
        <w:ind w:left="567" w:hanging="283"/>
        <w:jc w:val="both"/>
        <w:rPr>
          <w:rFonts w:ascii="Cambria" w:hAnsi="Cambria" w:cs="Tahoma"/>
          <w:sz w:val="22"/>
          <w:szCs w:val="22"/>
        </w:rPr>
      </w:pPr>
      <w:r w:rsidRPr="00516939">
        <w:rPr>
          <w:rFonts w:ascii="Cambria" w:hAnsi="Cambria"/>
          <w:sz w:val="22"/>
          <w:szCs w:val="22"/>
        </w:rPr>
        <w:t>przeprowadzania kontroli na miejscu wykonywania przedmiotu umowy.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4</w:t>
      </w:r>
    </w:p>
    <w:p w:rsidR="002944CD" w:rsidRPr="00516939" w:rsidRDefault="002944CD" w:rsidP="002944CD">
      <w:pPr>
        <w:spacing w:after="0" w:line="276" w:lineRule="auto"/>
        <w:jc w:val="center"/>
        <w:rPr>
          <w:rFonts w:ascii="Cambria" w:hAnsi="Cambria"/>
          <w:b/>
        </w:rPr>
      </w:pPr>
      <w:r w:rsidRPr="00516939">
        <w:rPr>
          <w:rFonts w:ascii="Cambria" w:hAnsi="Cambria"/>
          <w:b/>
        </w:rPr>
        <w:t>Obowiązki Wykonawcy</w:t>
      </w:r>
    </w:p>
    <w:p w:rsidR="002944CD" w:rsidRPr="00516939" w:rsidRDefault="002944CD" w:rsidP="002944CD">
      <w:pPr>
        <w:pStyle w:val="Akapitzlist"/>
        <w:numPr>
          <w:ilvl w:val="0"/>
          <w:numId w:val="11"/>
        </w:numPr>
        <w:spacing w:after="0" w:line="276" w:lineRule="auto"/>
        <w:ind w:left="284" w:hanging="284"/>
        <w:rPr>
          <w:rFonts w:ascii="Cambria" w:hAnsi="Cambria"/>
        </w:rPr>
      </w:pPr>
      <w:r w:rsidRPr="00516939">
        <w:rPr>
          <w:rFonts w:ascii="Cambria" w:hAnsi="Cambria"/>
        </w:rPr>
        <w:t>Wykonawca zobowiązany jest w szczególności do:</w:t>
      </w:r>
    </w:p>
    <w:p w:rsidR="002944CD" w:rsidRPr="00516939" w:rsidRDefault="002944CD" w:rsidP="002944CD">
      <w:pPr>
        <w:pStyle w:val="Akapitzlist"/>
        <w:numPr>
          <w:ilvl w:val="0"/>
          <w:numId w:val="12"/>
        </w:numPr>
        <w:suppressAutoHyphens/>
        <w:spacing w:after="0" w:line="276" w:lineRule="auto"/>
        <w:ind w:left="567" w:hanging="283"/>
        <w:jc w:val="both"/>
        <w:rPr>
          <w:rFonts w:ascii="Cambria" w:hAnsi="Cambria"/>
        </w:rPr>
      </w:pPr>
      <w:r w:rsidRPr="00516939">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zapewnienia stałego dojazdu/dostępu do wszystkich działek w rejonie placu budowy, do których dotychczasowe drogi dojazdu/dostępu zostaną zlikwidowane/zamknięte w</w:t>
      </w:r>
      <w:r>
        <w:rPr>
          <w:rFonts w:ascii="Cambria" w:hAnsi="Cambria" w:cs="Times New Roman"/>
        </w:rPr>
        <w:t> </w:t>
      </w:r>
      <w:r w:rsidRPr="00516939">
        <w:rPr>
          <w:rFonts w:ascii="Cambria" w:hAnsi="Cambria" w:cs="Times New Roman"/>
        </w:rPr>
        <w:t>związku z prowadzeniem robót;</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opracowania projektu stałej organizacji ruchu na odcinkach dróg oraz dokonania właściwych uzgodnień i uzyskania akceptacji tego projektu w organie nadzorującym i</w:t>
      </w:r>
      <w:r>
        <w:rPr>
          <w:rFonts w:ascii="Cambria" w:hAnsi="Cambria"/>
        </w:rPr>
        <w:t> </w:t>
      </w:r>
      <w:r w:rsidRPr="00516939">
        <w:rPr>
          <w:rFonts w:ascii="Cambria" w:hAnsi="Cambria"/>
        </w:rPr>
        <w:t>wykonania odpowiedniego oznakowania pasa drogowego - na czas wykonywania robót budowlanych;</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bookmarkStart w:id="1" w:name="_GoBack"/>
      <w:bookmarkEnd w:id="1"/>
      <w:r w:rsidRPr="00516939">
        <w:rPr>
          <w:rFonts w:ascii="Cambria" w:hAnsi="Cambria" w:cs="Times New Roman"/>
        </w:rPr>
        <w:t>przestrzegania przepisów ochrony przeciwpożarowej;</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bCs/>
        </w:rPr>
        <w:t xml:space="preserve">sporządzenia planu bezpieczeństwa i ochrony zdrowia zwany planem BIOZ wg </w:t>
      </w:r>
      <w:r w:rsidRPr="00516939">
        <w:rPr>
          <w:rFonts w:ascii="Cambria" w:hAnsi="Cambria"/>
          <w:bCs/>
          <w:color w:val="000000"/>
        </w:rPr>
        <w:t>Rozporządzenia Ministra Infrastruktury z dnia 23 czerwca 2003 r. w sprawie informacji dotyczącej bezpieczeństwa i ochrony zdrowia oraz planu bezpieczeństwa i ochrony zdrowia (</w:t>
      </w:r>
      <w:r w:rsidRPr="00516939">
        <w:rPr>
          <w:rFonts w:ascii="Cambria" w:hAnsi="Cambria"/>
          <w:bCs/>
        </w:rPr>
        <w:t>Dz. U. z 2003 r. Nr 120, poz. 1126);</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sporządzenia dokumentacji powykonawczej;</w:t>
      </w:r>
    </w:p>
    <w:p w:rsidR="002944CD"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color w:val="000000"/>
        </w:rPr>
        <w:t>bieżącego wywozu odpadów, gruzu ich utylizacji zgodnie z obowiązującymi przepisami;</w:t>
      </w:r>
    </w:p>
    <w:p w:rsidR="002944CD" w:rsidRPr="0014303C"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14303C">
        <w:rPr>
          <w:rFonts w:ascii="Cambria" w:hAnsi="Cambria" w:cs="Times New Roman"/>
          <w:color w:val="000000"/>
        </w:rPr>
        <w:lastRenderedPageBreak/>
        <w:t>wywozu kruszywa pochodzące z rozbiórki w miejsce wskazane przez Zamawiającego oddalone do 10 km od placu budowy;</w:t>
      </w:r>
    </w:p>
    <w:p w:rsidR="002944CD" w:rsidRPr="00F2428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516939">
        <w:rPr>
          <w:rFonts w:ascii="Cambria" w:hAnsi="Cambria" w:cs="Times New Roman"/>
        </w:rPr>
        <w:t>ochrony punktów pomiarowych zlokalizowanych na terenie budowy. Uszkodzone lub zniszczone znaki geodezyjne wykonawca odtworzy i utrwali na własny koszt</w:t>
      </w:r>
      <w:r>
        <w:rPr>
          <w:rFonts w:ascii="Cambria" w:hAnsi="Cambria" w:cs="Times New Roman"/>
        </w:rPr>
        <w:t>;</w:t>
      </w:r>
    </w:p>
    <w:p w:rsidR="002944CD" w:rsidRPr="00516939" w:rsidRDefault="002944CD" w:rsidP="002944C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CF075E">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Pr>
          <w:rFonts w:ascii="Cambria" w:hAnsi="Cambria"/>
        </w:rPr>
        <w:t>.</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Wykonawca jest zobowiązany do posługiwania się właściwym personelem przy wykonywaniu przedmiotu umowy, w tym:</w:t>
      </w:r>
    </w:p>
    <w:p w:rsidR="002944CD" w:rsidRPr="00516939" w:rsidRDefault="002944CD" w:rsidP="002944CD">
      <w:pPr>
        <w:pStyle w:val="Akapitzlist"/>
        <w:numPr>
          <w:ilvl w:val="0"/>
          <w:numId w:val="13"/>
        </w:numPr>
        <w:suppressAutoHyphens/>
        <w:spacing w:after="0" w:line="276" w:lineRule="auto"/>
        <w:ind w:left="567" w:hanging="283"/>
        <w:jc w:val="both"/>
        <w:rPr>
          <w:rFonts w:ascii="Cambria" w:hAnsi="Cambria"/>
        </w:rPr>
      </w:pPr>
      <w:r w:rsidRPr="00516939">
        <w:rPr>
          <w:rFonts w:ascii="Cambria" w:hAnsi="Cambria"/>
        </w:rPr>
        <w:t xml:space="preserve">zatrudniania na podstawie umowy o pracę </w:t>
      </w:r>
      <w:r w:rsidRPr="00516939">
        <w:rPr>
          <w:rFonts w:ascii="Cambria" w:hAnsi="Cambria"/>
          <w:bCs/>
        </w:rPr>
        <w:t>osób wykonujących czynności w zakresie realizacji zamówienia, których wykonanie polega na wykonywaniu pracy w sposób określony w art.</w:t>
      </w:r>
      <w:r w:rsidRPr="00516939">
        <w:rPr>
          <w:rFonts w:ascii="Cambria" w:hAnsi="Cambria"/>
        </w:rPr>
        <w:t> </w:t>
      </w:r>
      <w:r w:rsidRPr="00516939">
        <w:rPr>
          <w:rFonts w:ascii="Cambria" w:hAnsi="Cambria"/>
          <w:bCs/>
        </w:rPr>
        <w:t>22 § 1 ustawy z dnia 26 czerwca 1974 r. – Kodeks pracy (j.t. Dz. U. z 2020 r. poz. 1320</w:t>
      </w:r>
      <w:r w:rsidR="002C2C96">
        <w:rPr>
          <w:rFonts w:ascii="Cambria" w:hAnsi="Cambria"/>
          <w:bCs/>
        </w:rPr>
        <w:t xml:space="preserve"> z </w:t>
      </w:r>
      <w:proofErr w:type="spellStart"/>
      <w:r w:rsidR="002C2C96">
        <w:rPr>
          <w:rFonts w:ascii="Cambria" w:hAnsi="Cambria"/>
          <w:bCs/>
        </w:rPr>
        <w:t>późn</w:t>
      </w:r>
      <w:proofErr w:type="spellEnd"/>
      <w:r w:rsidR="002C2C96">
        <w:rPr>
          <w:rFonts w:ascii="Cambria" w:hAnsi="Cambria"/>
          <w:bCs/>
        </w:rPr>
        <w:t>. zm.</w:t>
      </w:r>
      <w:r w:rsidRPr="00516939">
        <w:rPr>
          <w:rFonts w:ascii="Cambria" w:hAnsi="Cambria"/>
          <w:bCs/>
        </w:rPr>
        <w:t xml:space="preserve">), w szczególności </w:t>
      </w:r>
      <w:r w:rsidRPr="00516939">
        <w:rPr>
          <w:rFonts w:ascii="Cambria" w:hAnsi="Cambria"/>
        </w:rPr>
        <w:t xml:space="preserve">osób wykonujących w zakresie realizacji zamówienia czynności </w:t>
      </w:r>
      <w:r w:rsidRPr="00516939">
        <w:rPr>
          <w:rFonts w:ascii="Cambria" w:hAnsi="Cambria"/>
          <w:color w:val="000000"/>
        </w:rPr>
        <w:t>robót budowlach w branży drogowej</w:t>
      </w:r>
      <w:r>
        <w:rPr>
          <w:rFonts w:ascii="Cambria" w:hAnsi="Cambria"/>
          <w:color w:val="000000"/>
        </w:rPr>
        <w:t>;</w:t>
      </w:r>
    </w:p>
    <w:p w:rsidR="002944CD" w:rsidRPr="00516939" w:rsidRDefault="002944CD" w:rsidP="002944CD">
      <w:pPr>
        <w:pStyle w:val="Akapitzlist"/>
        <w:numPr>
          <w:ilvl w:val="0"/>
          <w:numId w:val="13"/>
        </w:numPr>
        <w:spacing w:after="0" w:line="276" w:lineRule="auto"/>
        <w:ind w:left="567" w:hanging="283"/>
        <w:jc w:val="both"/>
        <w:rPr>
          <w:rFonts w:ascii="Cambria" w:hAnsi="Cambria"/>
          <w:b/>
        </w:rPr>
      </w:pPr>
      <w:r w:rsidRPr="00516939">
        <w:rPr>
          <w:rFonts w:ascii="Cambria" w:hAnsi="Cambria"/>
        </w:rPr>
        <w:t>zapewnienia osobom zatrudnionym na placu budowy szkolenia BHP i bezpiecznych warunków pracy;</w:t>
      </w:r>
    </w:p>
    <w:p w:rsidR="002944CD" w:rsidRPr="00516939" w:rsidRDefault="002944CD" w:rsidP="002944CD">
      <w:pPr>
        <w:pStyle w:val="Akapitzlist"/>
        <w:numPr>
          <w:ilvl w:val="0"/>
          <w:numId w:val="13"/>
        </w:numPr>
        <w:spacing w:after="0" w:line="276" w:lineRule="auto"/>
        <w:ind w:left="567" w:hanging="283"/>
        <w:jc w:val="both"/>
        <w:rPr>
          <w:rFonts w:ascii="Cambria" w:hAnsi="Cambria"/>
          <w:b/>
        </w:rPr>
      </w:pPr>
      <w:r w:rsidRPr="00516939">
        <w:rPr>
          <w:rFonts w:ascii="Cambria" w:hAnsi="Cambria"/>
        </w:rPr>
        <w:t>koordynacji robót podwykonawców, którym powierzył wykonanie części przedmiotu umowy na zasadach przewidzianych niniejszą umową.</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w:t>
      </w:r>
      <w:r w:rsidR="002C2C96">
        <w:rPr>
          <w:rFonts w:ascii="Cambria" w:hAnsi="Cambria" w:cs="Times New Roman"/>
        </w:rPr>
        <w:t>przedmiot zamówienia</w:t>
      </w:r>
      <w:r w:rsidRPr="00516939">
        <w:rPr>
          <w:rFonts w:ascii="Cambria" w:hAnsi="Cambria" w:cs="Times New Roman"/>
        </w:rPr>
        <w:t xml:space="preserve"> </w:t>
      </w:r>
      <w:r w:rsidR="002C2C96">
        <w:rPr>
          <w:rFonts w:ascii="Cambria" w:hAnsi="Cambria" w:cs="Times New Roman"/>
        </w:rPr>
        <w:t>lub jego</w:t>
      </w:r>
      <w:r w:rsidRPr="00516939">
        <w:rPr>
          <w:rFonts w:ascii="Cambria" w:hAnsi="Cambria" w:cs="Times New Roman"/>
        </w:rPr>
        <w:t xml:space="preserve"> elementy pozostawały w zadowalającym stanie przez cały czas, do momentu odbioru końcowego. </w:t>
      </w:r>
    </w:p>
    <w:p w:rsidR="002944CD" w:rsidRPr="00516939" w:rsidRDefault="002944CD" w:rsidP="002944CD">
      <w:pPr>
        <w:pStyle w:val="Akapitzlist"/>
        <w:numPr>
          <w:ilvl w:val="0"/>
          <w:numId w:val="11"/>
        </w:numPr>
        <w:suppressAutoHyphens/>
        <w:spacing w:after="0" w:line="276" w:lineRule="auto"/>
        <w:ind w:left="284" w:hanging="284"/>
        <w:jc w:val="both"/>
        <w:rPr>
          <w:rFonts w:ascii="Cambria" w:hAnsi="Cambria" w:cs="Times New Roman"/>
        </w:rPr>
      </w:pPr>
      <w:r w:rsidRPr="00516939">
        <w:rPr>
          <w:rFonts w:ascii="Cambria" w:hAnsi="Cambria"/>
        </w:rPr>
        <w:t>Z chwilą przekazania Wykonawcy placu budowy, na Wykonawcę przechodzi pełna odpowiedzialność za :</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i następstwa nieszczęśliwych wypadków dotyczących pracowników i osób trzecich przebywających na terenie budowy, </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szkody wynikające ze zniszczenia obiektów, materiałów, sprzętu i innego mienia związanego z prowadzeniem robót podczas realizacji przedmiotu umowy,</w:t>
      </w:r>
    </w:p>
    <w:p w:rsidR="002944CD" w:rsidRPr="00516939" w:rsidRDefault="002944CD" w:rsidP="002944CD">
      <w:pPr>
        <w:pStyle w:val="Tekstpodstawowy"/>
        <w:numPr>
          <w:ilvl w:val="0"/>
          <w:numId w:val="14"/>
        </w:numPr>
        <w:spacing w:line="276" w:lineRule="auto"/>
        <w:ind w:left="567" w:hanging="283"/>
        <w:rPr>
          <w:rFonts w:ascii="Cambria" w:hAnsi="Cambria"/>
          <w:b w:val="0"/>
          <w:sz w:val="22"/>
          <w:szCs w:val="22"/>
        </w:rPr>
      </w:pPr>
      <w:r w:rsidRPr="00516939">
        <w:rPr>
          <w:rFonts w:ascii="Cambria" w:hAnsi="Cambria"/>
          <w:b w:val="0"/>
          <w:sz w:val="22"/>
          <w:szCs w:val="22"/>
        </w:rPr>
        <w:t xml:space="preserve">szkody wynikające ze zniszczenia własności osób trzecich </w:t>
      </w:r>
      <w:r w:rsidRPr="00516939">
        <w:rPr>
          <w:rFonts w:ascii="Cambria" w:hAnsi="Cambria"/>
          <w:b w:val="0"/>
          <w:sz w:val="22"/>
          <w:szCs w:val="22"/>
          <w:lang w:val="pl-PL"/>
        </w:rPr>
        <w:t>w związku z działaniem lub zaniechaniem Wykonawcy, podczas realizacji</w:t>
      </w:r>
      <w:r w:rsidRPr="00516939">
        <w:rPr>
          <w:rFonts w:ascii="Cambria" w:hAnsi="Cambria"/>
          <w:b w:val="0"/>
          <w:sz w:val="22"/>
          <w:szCs w:val="22"/>
        </w:rPr>
        <w:t xml:space="preserve"> </w:t>
      </w:r>
      <w:r w:rsidRPr="00516939">
        <w:rPr>
          <w:rFonts w:ascii="Cambria" w:hAnsi="Cambria"/>
          <w:b w:val="0"/>
          <w:sz w:val="22"/>
          <w:szCs w:val="22"/>
          <w:lang w:val="pl-PL"/>
        </w:rPr>
        <w:t xml:space="preserve">przedmiotu umowy </w:t>
      </w:r>
    </w:p>
    <w:p w:rsidR="002944CD" w:rsidRPr="00516939" w:rsidRDefault="002944CD" w:rsidP="002944CD">
      <w:pPr>
        <w:pStyle w:val="Tekstpodstawowy"/>
        <w:spacing w:line="276" w:lineRule="auto"/>
        <w:ind w:left="284"/>
        <w:rPr>
          <w:rFonts w:ascii="Cambria" w:hAnsi="Cambria"/>
          <w:b w:val="0"/>
          <w:sz w:val="22"/>
          <w:szCs w:val="22"/>
        </w:rPr>
      </w:pPr>
      <w:r w:rsidRPr="00516939">
        <w:rPr>
          <w:rFonts w:ascii="Cambria" w:hAnsi="Cambria"/>
          <w:b w:val="0"/>
          <w:sz w:val="22"/>
          <w:szCs w:val="22"/>
          <w:lang w:val="pl-PL"/>
        </w:rPr>
        <w:t>- zaś Wykonawca zwalnia Zamawiającego w tym zakresie od odpowiedzialności (art. 392 k.c.).</w:t>
      </w:r>
    </w:p>
    <w:p w:rsidR="002944CD" w:rsidRPr="00516939" w:rsidRDefault="002944CD" w:rsidP="002944CD">
      <w:pPr>
        <w:pStyle w:val="Tekstpodstawowy"/>
        <w:numPr>
          <w:ilvl w:val="0"/>
          <w:numId w:val="11"/>
        </w:numPr>
        <w:spacing w:line="276" w:lineRule="auto"/>
        <w:ind w:left="284" w:hanging="284"/>
        <w:rPr>
          <w:rFonts w:ascii="Cambria" w:hAnsi="Cambria"/>
          <w:b w:val="0"/>
          <w:sz w:val="22"/>
          <w:szCs w:val="22"/>
        </w:rPr>
      </w:pPr>
      <w:r w:rsidRPr="00516939">
        <w:rPr>
          <w:rFonts w:ascii="Cambria" w:hAnsi="Cambria"/>
          <w:b w:val="0"/>
          <w:sz w:val="22"/>
          <w:szCs w:val="22"/>
        </w:rPr>
        <w:t xml:space="preserve">Szczegółowy zakres obowiązków Wykonawcy zawiera </w:t>
      </w:r>
      <w:r w:rsidRPr="00516939">
        <w:rPr>
          <w:rFonts w:ascii="Cambria" w:hAnsi="Cambria"/>
          <w:b w:val="0"/>
          <w:sz w:val="22"/>
          <w:szCs w:val="22"/>
          <w:lang w:val="pl-PL"/>
        </w:rPr>
        <w:t>SWZ i Dokumentacja techniczna.</w:t>
      </w:r>
    </w:p>
    <w:p w:rsidR="002944CD" w:rsidRPr="00516939" w:rsidRDefault="002944CD" w:rsidP="002944CD">
      <w:pPr>
        <w:pStyle w:val="Tekstpodstawowy"/>
        <w:spacing w:line="276" w:lineRule="auto"/>
        <w:rPr>
          <w:rFonts w:ascii="Cambria" w:hAnsi="Cambria"/>
          <w:b w:val="0"/>
          <w:sz w:val="22"/>
          <w:szCs w:val="22"/>
        </w:rPr>
      </w:pPr>
    </w:p>
    <w:p w:rsidR="002944CD" w:rsidRPr="00516939" w:rsidRDefault="002944CD" w:rsidP="002944CD">
      <w:pPr>
        <w:spacing w:after="0" w:line="276" w:lineRule="auto"/>
        <w:jc w:val="center"/>
        <w:rPr>
          <w:rFonts w:ascii="Cambria" w:hAnsi="Cambria"/>
          <w:b/>
        </w:rPr>
      </w:pPr>
      <w:r w:rsidRPr="00516939">
        <w:rPr>
          <w:rFonts w:ascii="Cambria" w:hAnsi="Cambria"/>
          <w:b/>
        </w:rPr>
        <w:t>§ 5</w:t>
      </w:r>
    </w:p>
    <w:p w:rsidR="002944CD" w:rsidRPr="00516939" w:rsidRDefault="002944CD" w:rsidP="002944CD">
      <w:pPr>
        <w:spacing w:after="0" w:line="276" w:lineRule="auto"/>
        <w:jc w:val="center"/>
        <w:rPr>
          <w:rFonts w:ascii="Cambria" w:hAnsi="Cambria"/>
          <w:b/>
        </w:rPr>
      </w:pPr>
      <w:r w:rsidRPr="00516939">
        <w:rPr>
          <w:rFonts w:ascii="Cambria" w:hAnsi="Cambria"/>
          <w:b/>
        </w:rPr>
        <w:t>Materiały</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eastAsia="Calibri" w:hAnsi="Cambria" w:cs="Arial"/>
        </w:rPr>
        <w:t>Wykonawca zobowiązuje się wykonać przedmiot umowy z materiałów własnych.</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Przedmiotem umowy należy wykonywać przy użyciu materiałów, dla których standardy określono w Dokumentacji technicznej.</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944CD" w:rsidRPr="00516939" w:rsidRDefault="002944CD" w:rsidP="002944CD">
      <w:pPr>
        <w:pStyle w:val="Akapitzlist"/>
        <w:numPr>
          <w:ilvl w:val="0"/>
          <w:numId w:val="15"/>
        </w:numPr>
        <w:suppressAutoHyphens/>
        <w:spacing w:after="0" w:line="276" w:lineRule="auto"/>
        <w:ind w:left="284" w:hanging="284"/>
        <w:jc w:val="both"/>
        <w:rPr>
          <w:rFonts w:ascii="Cambria" w:hAnsi="Cambria" w:cs="Times New Roman"/>
        </w:rPr>
      </w:pPr>
      <w:r w:rsidRPr="00516939">
        <w:rPr>
          <w:rFonts w:ascii="Cambria" w:hAnsi="Cambria"/>
        </w:rPr>
        <w:lastRenderedPageBreak/>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6</w:t>
      </w:r>
    </w:p>
    <w:p w:rsidR="002944CD" w:rsidRPr="00516939" w:rsidRDefault="002944CD" w:rsidP="002944CD">
      <w:pPr>
        <w:spacing w:after="0" w:line="276" w:lineRule="auto"/>
        <w:jc w:val="center"/>
        <w:rPr>
          <w:rFonts w:ascii="Cambria" w:hAnsi="Cambria"/>
          <w:b/>
        </w:rPr>
      </w:pPr>
      <w:r w:rsidRPr="00516939">
        <w:rPr>
          <w:rFonts w:ascii="Cambria" w:hAnsi="Cambria"/>
          <w:b/>
        </w:rPr>
        <w:t>Wynagrodzenie Wykonawcy</w:t>
      </w:r>
    </w:p>
    <w:p w:rsidR="002944CD" w:rsidRPr="00516939" w:rsidRDefault="002944CD" w:rsidP="002944CD">
      <w:pPr>
        <w:pStyle w:val="Akapitzlist"/>
        <w:numPr>
          <w:ilvl w:val="0"/>
          <w:numId w:val="16"/>
        </w:numPr>
        <w:spacing w:after="0" w:line="276" w:lineRule="auto"/>
        <w:ind w:left="284" w:hanging="284"/>
        <w:jc w:val="both"/>
        <w:rPr>
          <w:rFonts w:ascii="Cambria" w:hAnsi="Cambria"/>
          <w:b/>
        </w:rPr>
      </w:pPr>
      <w:r w:rsidRPr="00516939">
        <w:rPr>
          <w:rFonts w:ascii="Cambria" w:hAnsi="Cambria"/>
        </w:rPr>
        <w:t>Strony ustalają, że wynagrodzenie należne Wykonawcy bę</w:t>
      </w:r>
      <w:r w:rsidR="00B44267">
        <w:rPr>
          <w:rFonts w:ascii="Cambria" w:hAnsi="Cambria"/>
        </w:rPr>
        <w:t xml:space="preserve">dzie wynagrodzeniem o charakterze podwykonawczym. Zamawiający przyjmie rozliczenie podwykonawcze przy </w:t>
      </w:r>
      <w:r w:rsidR="0048081C">
        <w:rPr>
          <w:rFonts w:ascii="Cambria" w:hAnsi="Cambria"/>
        </w:rPr>
        <w:t>uwzględnieniu cen jednostkowych zgodnie z załączonymi kosztorysami ofertowymi.</w:t>
      </w:r>
    </w:p>
    <w:p w:rsidR="002944CD" w:rsidRPr="0048081C" w:rsidRDefault="002944CD" w:rsidP="002944CD">
      <w:pPr>
        <w:pStyle w:val="Akapitzlist"/>
        <w:numPr>
          <w:ilvl w:val="0"/>
          <w:numId w:val="16"/>
        </w:numPr>
        <w:spacing w:after="0" w:line="276" w:lineRule="auto"/>
        <w:ind w:left="284" w:hanging="284"/>
        <w:jc w:val="both"/>
        <w:rPr>
          <w:rFonts w:cstheme="minorHAnsi"/>
          <w:b/>
          <w:color w:val="000000"/>
          <w:u w:val="single"/>
        </w:rPr>
      </w:pPr>
      <w:r w:rsidRPr="00516939">
        <w:rPr>
          <w:rFonts w:ascii="Cambria" w:hAnsi="Cambria"/>
        </w:rPr>
        <w:t xml:space="preserve">Za </w:t>
      </w:r>
      <w:r w:rsidRPr="0048081C">
        <w:rPr>
          <w:rFonts w:cstheme="minorHAnsi"/>
        </w:rPr>
        <w:t xml:space="preserve">prawidłowego wykonanie przedmiotu umowy Strony ustalają wynagrodzenie </w:t>
      </w:r>
      <w:r w:rsidR="0048081C" w:rsidRPr="0048081C">
        <w:rPr>
          <w:rFonts w:cstheme="minorHAnsi"/>
        </w:rPr>
        <w:t xml:space="preserve">szacunkowe </w:t>
      </w:r>
      <w:r w:rsidRPr="0048081C">
        <w:rPr>
          <w:rFonts w:cstheme="minorHAnsi"/>
          <w:color w:val="000000"/>
        </w:rPr>
        <w:t>w łącznej wysokości …............................ zł netto (słownie: ….............), ……% podatek VAT,  …....... zł brutto (słownie: ….........).</w:t>
      </w:r>
    </w:p>
    <w:p w:rsidR="0048081C" w:rsidRPr="0048081C" w:rsidRDefault="0048081C" w:rsidP="0048081C">
      <w:pPr>
        <w:pStyle w:val="Akapitzlist"/>
        <w:numPr>
          <w:ilvl w:val="0"/>
          <w:numId w:val="16"/>
        </w:numPr>
        <w:spacing w:after="0" w:line="276" w:lineRule="auto"/>
        <w:ind w:left="284" w:hanging="284"/>
        <w:jc w:val="both"/>
        <w:rPr>
          <w:rFonts w:cstheme="minorHAnsi"/>
          <w:b/>
          <w:color w:val="000000"/>
          <w:u w:val="single"/>
        </w:rPr>
      </w:pPr>
      <w:r w:rsidRPr="0048081C">
        <w:rPr>
          <w:rFonts w:cstheme="minorHAnsi"/>
        </w:rPr>
        <w:t>Za wartość wykonanych robót budowlanych Strony uznają iloczyn ilości i odebranych robót budowlanych, ustalonych na podstawie sprawdzonych i zatwierdzonych przez Inspektora Nadzoru Inwestorskiego obmiarów i odpowiadających im określonych umową i Ofertą cen jednostkowych.</w:t>
      </w:r>
    </w:p>
    <w:p w:rsidR="002944CD" w:rsidRPr="00516939" w:rsidRDefault="002944CD" w:rsidP="002944CD">
      <w:pPr>
        <w:pStyle w:val="Akapitzlist"/>
        <w:numPr>
          <w:ilvl w:val="0"/>
          <w:numId w:val="16"/>
        </w:numPr>
        <w:spacing w:after="0" w:line="276" w:lineRule="auto"/>
        <w:ind w:left="284" w:hanging="284"/>
        <w:jc w:val="both"/>
        <w:rPr>
          <w:rFonts w:ascii="Cambria" w:hAnsi="Cambria"/>
        </w:rPr>
      </w:pPr>
      <w:r w:rsidRPr="0048081C">
        <w:rPr>
          <w:rFonts w:cstheme="minorHAnsi"/>
        </w:rPr>
        <w:t>W wynagrodzeniu, o którym mowa w ust. 2, mieszczą się wszystkie koszty wykonania przedmiotu umowy, w tym m. in.: koszty robót przygotowawczych, demontażowych, porządkowych, zagospodarowania</w:t>
      </w:r>
      <w:r w:rsidRPr="00516939">
        <w:rPr>
          <w:rFonts w:ascii="Cambria" w:hAnsi="Cambria"/>
        </w:rPr>
        <w:t xml:space="preserve"> terenu budowy, utrzymania i likwidacji zaplecza budowy, pracy w godzinach nadliczbowych i w dni wolne od pracy, opłaty za transport odpadów i ich składowanie, koszty związane z utylizacją materiałów pochodzących z rozbiórki.</w:t>
      </w:r>
    </w:p>
    <w:p w:rsidR="002944CD" w:rsidRPr="00516939" w:rsidRDefault="002944CD" w:rsidP="002944CD">
      <w:pPr>
        <w:pStyle w:val="Akapitzlist"/>
        <w:numPr>
          <w:ilvl w:val="0"/>
          <w:numId w:val="16"/>
        </w:numPr>
        <w:spacing w:after="0" w:line="276" w:lineRule="auto"/>
        <w:ind w:left="284" w:hanging="284"/>
        <w:jc w:val="both"/>
        <w:rPr>
          <w:rFonts w:ascii="Cambria" w:hAnsi="Cambria"/>
        </w:rPr>
      </w:pPr>
      <w:r w:rsidRPr="00516939">
        <w:rPr>
          <w:rFonts w:ascii="Cambria" w:hAnsi="Cambria"/>
        </w:rPr>
        <w:t xml:space="preserve">Wykonawca oświadcza, że </w:t>
      </w:r>
      <w:r w:rsidRPr="00516939">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 mając na uwadze, że oferowane wynagrodzenie ma charakter ryczałtowy.</w:t>
      </w:r>
    </w:p>
    <w:p w:rsidR="002944CD" w:rsidRPr="00516939" w:rsidRDefault="002944CD" w:rsidP="002944CD">
      <w:pPr>
        <w:pStyle w:val="Akapitzlist"/>
        <w:numPr>
          <w:ilvl w:val="0"/>
          <w:numId w:val="16"/>
        </w:numPr>
        <w:spacing w:after="0" w:line="276" w:lineRule="auto"/>
        <w:ind w:left="284" w:hanging="284"/>
        <w:jc w:val="both"/>
        <w:rPr>
          <w:rFonts w:ascii="Cambria" w:hAnsi="Cambria"/>
        </w:rPr>
      </w:pPr>
      <w:r w:rsidRPr="00516939">
        <w:rPr>
          <w:rFonts w:ascii="Cambria" w:hAnsi="Cambria"/>
        </w:rPr>
        <w:t>Wykonawcy nie przysługują i nie będą przysługiwać żadne roszczenia związane z błędnym skalkulowaniem wynagrodzenia lub pominięciem elementów niezbędnych do prawidłowego wykonania przedmiotu umowy.</w:t>
      </w: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7</w:t>
      </w:r>
    </w:p>
    <w:p w:rsidR="002944CD" w:rsidRPr="00516939" w:rsidRDefault="002944CD" w:rsidP="002944CD">
      <w:pPr>
        <w:spacing w:after="0" w:line="276" w:lineRule="auto"/>
        <w:jc w:val="center"/>
        <w:rPr>
          <w:rFonts w:ascii="Cambria" w:hAnsi="Cambria"/>
          <w:b/>
        </w:rPr>
      </w:pPr>
      <w:r w:rsidRPr="00516939">
        <w:rPr>
          <w:rFonts w:ascii="Cambria" w:hAnsi="Cambria"/>
          <w:b/>
        </w:rPr>
        <w:t>Fakturowanie i rozliczenie</w:t>
      </w:r>
    </w:p>
    <w:p w:rsidR="002944CD" w:rsidRPr="00305F30" w:rsidRDefault="002944CD" w:rsidP="00825C9E">
      <w:pPr>
        <w:pStyle w:val="Akapitzlist"/>
        <w:numPr>
          <w:ilvl w:val="3"/>
          <w:numId w:val="49"/>
        </w:numPr>
        <w:suppressAutoHyphens/>
        <w:spacing w:after="0" w:line="276" w:lineRule="auto"/>
        <w:ind w:left="284" w:hanging="284"/>
        <w:jc w:val="both"/>
        <w:rPr>
          <w:rFonts w:ascii="Cambria" w:hAnsi="Cambria"/>
        </w:rPr>
      </w:pPr>
      <w:r w:rsidRPr="00CB08ED">
        <w:rPr>
          <w:rFonts w:ascii="Cambria" w:hAnsi="Cambria"/>
        </w:rPr>
        <w:t xml:space="preserve">Rozliczenie wynagrodzenia należnego wykonawcy za wykonanie przedmiotu </w:t>
      </w:r>
      <w:r>
        <w:rPr>
          <w:rFonts w:ascii="Cambria" w:hAnsi="Cambria"/>
        </w:rPr>
        <w:t>umowy</w:t>
      </w:r>
      <w:r w:rsidRPr="00CB08ED">
        <w:rPr>
          <w:rFonts w:ascii="Cambria" w:hAnsi="Cambria"/>
        </w:rPr>
        <w:t xml:space="preserve"> nastąpi według następujących zasad</w:t>
      </w:r>
      <w:r>
        <w:rPr>
          <w:rFonts w:ascii="Cambria" w:hAnsi="Cambria" w:cs="Times New Roman"/>
        </w:rPr>
        <w:t>.</w:t>
      </w:r>
    </w:p>
    <w:p w:rsidR="002944CD" w:rsidRPr="00305F30" w:rsidRDefault="002944CD" w:rsidP="00825C9E">
      <w:pPr>
        <w:pStyle w:val="Akapitzlist"/>
        <w:numPr>
          <w:ilvl w:val="3"/>
          <w:numId w:val="49"/>
        </w:numPr>
        <w:suppressAutoHyphens/>
        <w:spacing w:after="0" w:line="276" w:lineRule="auto"/>
        <w:ind w:left="284" w:hanging="284"/>
        <w:jc w:val="both"/>
        <w:rPr>
          <w:rFonts w:ascii="Cambria" w:hAnsi="Cambria"/>
        </w:rPr>
      </w:pPr>
      <w:r w:rsidRPr="00305F30">
        <w:rPr>
          <w:rFonts w:ascii="Cambria" w:hAnsi="Cambria"/>
        </w:rPr>
        <w:t>Podstawę do wystawienia faktur</w:t>
      </w:r>
      <w:r>
        <w:rPr>
          <w:rFonts w:ascii="Cambria" w:hAnsi="Cambria"/>
        </w:rPr>
        <w:t>y</w:t>
      </w:r>
      <w:r w:rsidRPr="00305F30">
        <w:rPr>
          <w:rFonts w:ascii="Cambria" w:hAnsi="Cambria"/>
        </w:rPr>
        <w:t xml:space="preserve"> VAT stanowić będzie bezusterkowy protokół odbioru końcowego potwierdzony ze strony Zamawiającego przez In</w:t>
      </w:r>
      <w:r w:rsidR="002C2C96">
        <w:rPr>
          <w:rFonts w:ascii="Cambria" w:hAnsi="Cambria"/>
        </w:rPr>
        <w:t>spektora Nadzoru Inwestorskiego oraz jego przedstawicieli (komisja odbiorowa).</w:t>
      </w:r>
    </w:p>
    <w:p w:rsidR="002944CD" w:rsidRDefault="002944CD" w:rsidP="00825C9E">
      <w:pPr>
        <w:pStyle w:val="Akapitzlist"/>
        <w:numPr>
          <w:ilvl w:val="3"/>
          <w:numId w:val="49"/>
        </w:numPr>
        <w:suppressAutoHyphens/>
        <w:spacing w:after="0" w:line="276" w:lineRule="auto"/>
        <w:ind w:left="284" w:hanging="284"/>
        <w:jc w:val="both"/>
        <w:rPr>
          <w:rFonts w:ascii="Cambria" w:hAnsi="Cambria"/>
        </w:rPr>
      </w:pPr>
      <w:r w:rsidRPr="00795327">
        <w:rPr>
          <w:rFonts w:ascii="Cambria" w:hAnsi="Cambria"/>
        </w:rPr>
        <w:t>Płatność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 xml:space="preserve">nastąpi w terminie do </w:t>
      </w:r>
      <w:r>
        <w:rPr>
          <w:rFonts w:ascii="Cambria" w:hAnsi="Cambria"/>
        </w:rPr>
        <w:t>30</w:t>
      </w:r>
      <w:r w:rsidRPr="00795327">
        <w:rPr>
          <w:rFonts w:ascii="Cambria" w:hAnsi="Cambria"/>
        </w:rPr>
        <w:t xml:space="preserve"> dni od daty doręczenia Zamawiającemu prawidłowo sporządzon</w:t>
      </w:r>
      <w:r>
        <w:rPr>
          <w:rFonts w:ascii="Cambria" w:hAnsi="Cambria"/>
        </w:rPr>
        <w:t xml:space="preserve">ej </w:t>
      </w:r>
      <w:r w:rsidRPr="00795327">
        <w:rPr>
          <w:rFonts w:ascii="Cambria" w:hAnsi="Cambria"/>
        </w:rPr>
        <w:t>faktur</w:t>
      </w:r>
      <w:r>
        <w:rPr>
          <w:rFonts w:ascii="Cambria" w:hAnsi="Cambria"/>
        </w:rPr>
        <w:t>y VAT.</w:t>
      </w:r>
    </w:p>
    <w:p w:rsidR="002944CD" w:rsidRDefault="002944CD" w:rsidP="00825C9E">
      <w:pPr>
        <w:pStyle w:val="Akapitzlist"/>
        <w:numPr>
          <w:ilvl w:val="3"/>
          <w:numId w:val="49"/>
        </w:numPr>
        <w:suppressAutoHyphens/>
        <w:spacing w:after="0" w:line="276" w:lineRule="auto"/>
        <w:ind w:left="284" w:hanging="284"/>
        <w:jc w:val="both"/>
        <w:rPr>
          <w:rFonts w:ascii="Cambria" w:hAnsi="Cambria"/>
        </w:rPr>
      </w:pPr>
      <w:r>
        <w:rPr>
          <w:rFonts w:ascii="Cambria" w:hAnsi="Cambria"/>
        </w:rPr>
        <w:lastRenderedPageBreak/>
        <w:t>Za termin płatności przyjmuje się dzień obciążenia rachunku bankowego Zamawiającego.</w:t>
      </w:r>
    </w:p>
    <w:p w:rsidR="002944CD" w:rsidRPr="00795327" w:rsidRDefault="002944CD" w:rsidP="00825C9E">
      <w:pPr>
        <w:pStyle w:val="Akapitzlist"/>
        <w:numPr>
          <w:ilvl w:val="3"/>
          <w:numId w:val="49"/>
        </w:numPr>
        <w:suppressAutoHyphens/>
        <w:spacing w:after="0" w:line="276" w:lineRule="auto"/>
        <w:ind w:left="284" w:hanging="284"/>
        <w:jc w:val="both"/>
        <w:rPr>
          <w:rFonts w:ascii="Cambria" w:hAnsi="Cambria"/>
        </w:rPr>
      </w:pPr>
      <w:r>
        <w:rPr>
          <w:rFonts w:ascii="Cambria" w:hAnsi="Cambria"/>
        </w:rPr>
        <w:t xml:space="preserve">Do faktury VAT </w:t>
      </w:r>
      <w:r w:rsidRPr="00795327">
        <w:rPr>
          <w:rFonts w:ascii="Cambria" w:hAnsi="Cambria"/>
        </w:rPr>
        <w:t>Wykonawca jest zobowiązany dołączyć:</w:t>
      </w:r>
    </w:p>
    <w:p w:rsidR="002944CD" w:rsidRPr="00795327" w:rsidRDefault="002944CD" w:rsidP="002944CD">
      <w:pPr>
        <w:pStyle w:val="Akapitzlist"/>
        <w:numPr>
          <w:ilvl w:val="0"/>
          <w:numId w:val="18"/>
        </w:numPr>
        <w:spacing w:after="0" w:line="276" w:lineRule="auto"/>
        <w:ind w:left="567" w:hanging="283"/>
        <w:jc w:val="both"/>
        <w:rPr>
          <w:rFonts w:ascii="Cambria" w:hAnsi="Cambria"/>
        </w:rPr>
      </w:pPr>
      <w:r w:rsidRPr="00795327">
        <w:rPr>
          <w:rFonts w:ascii="Cambria" w:hAnsi="Cambria"/>
        </w:rPr>
        <w:t>protokół odbioru końcowego</w:t>
      </w:r>
      <w:r>
        <w:rPr>
          <w:rFonts w:ascii="Cambria" w:hAnsi="Cambria"/>
        </w:rPr>
        <w:t xml:space="preserve"> robót</w:t>
      </w:r>
      <w:r w:rsidRPr="00795327">
        <w:rPr>
          <w:rFonts w:ascii="Cambria" w:hAnsi="Cambria"/>
        </w:rPr>
        <w:t>;</w:t>
      </w:r>
    </w:p>
    <w:p w:rsidR="002944CD" w:rsidRDefault="002944CD" w:rsidP="002944CD">
      <w:pPr>
        <w:pStyle w:val="Akapitzlist"/>
        <w:numPr>
          <w:ilvl w:val="0"/>
          <w:numId w:val="18"/>
        </w:numPr>
        <w:spacing w:after="0" w:line="276" w:lineRule="auto"/>
        <w:ind w:left="567" w:hanging="283"/>
        <w:jc w:val="both"/>
        <w:rPr>
          <w:rFonts w:ascii="Cambria" w:hAnsi="Cambria"/>
        </w:rPr>
      </w:pPr>
      <w:r w:rsidRPr="008E2F8C">
        <w:rPr>
          <w:rFonts w:ascii="Cambria" w:hAnsi="Cambria"/>
        </w:rPr>
        <w:t>oświadczenie, że prace zostały wykonane bez udziału podwykonawców; lub</w:t>
      </w:r>
    </w:p>
    <w:p w:rsidR="002944CD" w:rsidRPr="008E2F8C" w:rsidRDefault="002944CD" w:rsidP="002944CD">
      <w:pPr>
        <w:pStyle w:val="Akapitzlist"/>
        <w:numPr>
          <w:ilvl w:val="0"/>
          <w:numId w:val="18"/>
        </w:numPr>
        <w:spacing w:after="0" w:line="276"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2944CD" w:rsidRDefault="002944CD" w:rsidP="00825C9E">
      <w:pPr>
        <w:pStyle w:val="Akapitzlist"/>
        <w:numPr>
          <w:ilvl w:val="3"/>
          <w:numId w:val="49"/>
        </w:numPr>
        <w:spacing w:after="0" w:line="276" w:lineRule="auto"/>
        <w:ind w:left="284" w:hanging="284"/>
        <w:jc w:val="both"/>
        <w:rPr>
          <w:rFonts w:ascii="Cambria" w:hAnsi="Cambria"/>
        </w:rPr>
      </w:pPr>
      <w:r w:rsidRPr="00795327">
        <w:rPr>
          <w:rFonts w:ascii="Cambria" w:hAnsi="Cambria"/>
        </w:rPr>
        <w:t>Cesja wierzytelności Wykonawcy wynikających z faktur</w:t>
      </w:r>
      <w:r>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jest dopuszczalna tylko za wyrażoną na piśmie zgodą Zamawiającego.</w:t>
      </w:r>
    </w:p>
    <w:p w:rsidR="002944CD" w:rsidRPr="00795327" w:rsidRDefault="002944CD" w:rsidP="00825C9E">
      <w:pPr>
        <w:pStyle w:val="Akapitzlist"/>
        <w:numPr>
          <w:ilvl w:val="3"/>
          <w:numId w:val="49"/>
        </w:numPr>
        <w:spacing w:after="0" w:line="276" w:lineRule="auto"/>
        <w:ind w:left="284" w:hanging="284"/>
        <w:jc w:val="both"/>
        <w:rPr>
          <w:rFonts w:ascii="Cambria" w:hAnsi="Cambria"/>
        </w:rPr>
      </w:pPr>
      <w:r>
        <w:rPr>
          <w:rFonts w:ascii="Cambria" w:hAnsi="Cambria"/>
        </w:rPr>
        <w:t>Określony w ust. 1-5</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2944CD" w:rsidRPr="00857CD7" w:rsidRDefault="002944CD" w:rsidP="002944CD">
      <w:pPr>
        <w:spacing w:after="0" w:line="276" w:lineRule="auto"/>
        <w:ind w:left="-142"/>
        <w:jc w:val="both"/>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8</w:t>
      </w:r>
    </w:p>
    <w:p w:rsidR="002944CD" w:rsidRPr="00516939" w:rsidRDefault="002944CD" w:rsidP="002944CD">
      <w:pPr>
        <w:spacing w:after="0" w:line="276" w:lineRule="auto"/>
        <w:jc w:val="center"/>
        <w:rPr>
          <w:rFonts w:ascii="Cambria" w:hAnsi="Cambria"/>
          <w:b/>
        </w:rPr>
      </w:pPr>
      <w:r w:rsidRPr="00516939">
        <w:rPr>
          <w:rFonts w:ascii="Cambria" w:hAnsi="Cambria"/>
          <w:b/>
        </w:rPr>
        <w:t>Podwykonawcy i rozliczenia z podwykonawcami</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jest uprawniony do powierzenia podwykonawcom wykonania części robót budowlanych.</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Umowa o podwykonawstwo, której przedmiotem są roboty budowlane, zawierana przez Wykonawcę z podwykonawcą musi spełniać wymagania określone w SWZ i niniejszej umowie.</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projekt umowy nie spełnia wymagań określonych w SWZ i niniejszej umowie;</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rsidR="002944CD" w:rsidRPr="00516939" w:rsidRDefault="002944CD" w:rsidP="002944CD">
      <w:pPr>
        <w:pStyle w:val="Akapitzlist"/>
        <w:numPr>
          <w:ilvl w:val="0"/>
          <w:numId w:val="20"/>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projektu umowy o podwykonawstwo, której przedmiotem są roboty budowlane, uważa się za akceptację projektu umowy z dniem upływu terminu, o którym mowa w ust. 4.</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Zamawiający w terminie 7 dni od dnia otrzymania kopii umowy o podwykonawstwo, której przedmiotem są roboty budowlane, jest uprawniony do zgłoszenia pisemnego sprzeciwu w przypadku gdy:</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umowa nie spełnia wymagań określonych w SWZ i niniejszej umowy;</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 xml:space="preserve">termin zapłaty wynagrodzenia przewidziany w umowie o podwykonawstwo, której przedmiotem są roboty budowlane, jest dłuższy niż 30 dni od dnia doręczenia wykonawcy, </w:t>
      </w:r>
      <w:r w:rsidRPr="00516939">
        <w:rPr>
          <w:rFonts w:ascii="Cambria" w:hAnsi="Cambria"/>
        </w:rPr>
        <w:lastRenderedPageBreak/>
        <w:t>podwykonawcy lub dalszemu podwykonawcy faktury lub rachunku potwierdzającej wykonanie powierzonej roboty budowlanej;</w:t>
      </w:r>
    </w:p>
    <w:p w:rsidR="002944CD" w:rsidRPr="00516939" w:rsidRDefault="002944CD" w:rsidP="002944CD">
      <w:pPr>
        <w:pStyle w:val="Akapitzlist"/>
        <w:numPr>
          <w:ilvl w:val="0"/>
          <w:numId w:val="21"/>
        </w:numPr>
        <w:spacing w:after="0" w:line="276" w:lineRule="auto"/>
        <w:ind w:left="567" w:hanging="283"/>
        <w:jc w:val="both"/>
        <w:rPr>
          <w:rFonts w:ascii="Cambria" w:hAnsi="Cambria"/>
          <w:b/>
        </w:rPr>
      </w:pPr>
      <w:r w:rsidRPr="00516939">
        <w:rPr>
          <w:rFonts w:ascii="Cambria" w:hAnsi="Cambria"/>
        </w:rPr>
        <w:t>zawiera klauzule abuzywne, o</w:t>
      </w:r>
      <w:r>
        <w:rPr>
          <w:rFonts w:ascii="Cambria" w:hAnsi="Cambria"/>
        </w:rPr>
        <w:t xml:space="preserve"> których mowa w art. 463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284"/>
        <w:jc w:val="both"/>
        <w:rPr>
          <w:rFonts w:ascii="Cambria" w:hAnsi="Cambria"/>
          <w:b/>
        </w:rPr>
      </w:pPr>
      <w:r w:rsidRPr="00516939">
        <w:rPr>
          <w:rFonts w:ascii="Cambria" w:hAnsi="Cambria"/>
        </w:rPr>
        <w:t>Milczenie Zamawiającego po otrzymaniu kopii umowy o podwykonawstwo, której przedmiotem są roboty budowlane, uważa się za akceptację umowy z dniem upływu terminu o którym mowa w ust. 7.</w:t>
      </w:r>
    </w:p>
    <w:p w:rsidR="002944CD" w:rsidRPr="00516939" w:rsidRDefault="002944CD" w:rsidP="002944CD">
      <w:pPr>
        <w:pStyle w:val="Akapitzlist"/>
        <w:numPr>
          <w:ilvl w:val="0"/>
          <w:numId w:val="19"/>
        </w:numPr>
        <w:spacing w:after="0" w:line="276" w:lineRule="auto"/>
        <w:ind w:left="284" w:hanging="284"/>
        <w:jc w:val="both"/>
        <w:rPr>
          <w:rFonts w:ascii="Cambria" w:hAnsi="Cambria"/>
        </w:rPr>
      </w:pPr>
      <w:r w:rsidRPr="00516939">
        <w:rPr>
          <w:rFonts w:ascii="Cambria" w:hAnsi="Cambria"/>
        </w:rPr>
        <w:t xml:space="preserve">Postanowienia ust. 2–8 stosuje się odpowiednio do zmiany umowy o podwykonawstwo, której przedmiotem są roboty budowlane. </w:t>
      </w:r>
    </w:p>
    <w:p w:rsidR="002944CD" w:rsidRPr="00516939" w:rsidRDefault="002944CD" w:rsidP="002944CD">
      <w:pPr>
        <w:pStyle w:val="Akapitzlist"/>
        <w:numPr>
          <w:ilvl w:val="0"/>
          <w:numId w:val="19"/>
        </w:numPr>
        <w:spacing w:after="0" w:line="276" w:lineRule="auto"/>
        <w:ind w:left="284" w:hanging="426"/>
        <w:jc w:val="both"/>
        <w:rPr>
          <w:rFonts w:ascii="Cambria" w:hAnsi="Cambria"/>
        </w:rPr>
      </w:pPr>
      <w:r w:rsidRPr="00516939">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Zamawiający dokona bezpośredniej wypłaty wynagrodzenia podwykonawcom lub dalszym podwykonawcom robót budowlanych oraz podwykonawcom dostaw i usług na zasadach określonych w art. 465</w:t>
      </w:r>
      <w:r>
        <w:rPr>
          <w:rFonts w:ascii="Cambria" w:hAnsi="Cambria"/>
        </w:rPr>
        <w:t xml:space="preserve"> ustawy </w:t>
      </w:r>
      <w:r w:rsidRPr="00516939">
        <w:rPr>
          <w:rFonts w:ascii="Cambria" w:hAnsi="Cambria"/>
        </w:rPr>
        <w:t>PZP.</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944CD" w:rsidRPr="00516939" w:rsidRDefault="002944CD" w:rsidP="002944CD">
      <w:pPr>
        <w:pStyle w:val="Akapitzlist"/>
        <w:numPr>
          <w:ilvl w:val="0"/>
          <w:numId w:val="19"/>
        </w:numPr>
        <w:spacing w:after="0" w:line="276" w:lineRule="auto"/>
        <w:ind w:left="284" w:hanging="426"/>
        <w:jc w:val="both"/>
        <w:rPr>
          <w:rFonts w:ascii="Cambria" w:hAnsi="Cambria"/>
          <w:b/>
        </w:rPr>
      </w:pPr>
      <w:r w:rsidRPr="00516939">
        <w:rPr>
          <w:rFonts w:ascii="Cambria" w:hAnsi="Cambria"/>
        </w:rPr>
        <w:t xml:space="preserve">W przypadku zawierania umów o podwykonawstwo z dalszymi podwykonawcami należy stosować odpowiednio powyższe zasady. </w:t>
      </w:r>
    </w:p>
    <w:p w:rsidR="002944CD" w:rsidRPr="00516939" w:rsidRDefault="002944CD" w:rsidP="002944CD">
      <w:pPr>
        <w:spacing w:after="0" w:line="276" w:lineRule="auto"/>
        <w:jc w:val="both"/>
        <w:rPr>
          <w:rFonts w:ascii="Cambria" w:hAnsi="Cambria"/>
          <w:b/>
          <w:highlight w:val="yellow"/>
        </w:rPr>
      </w:pPr>
    </w:p>
    <w:p w:rsidR="002944CD" w:rsidRPr="00516939" w:rsidRDefault="002944CD" w:rsidP="002944CD">
      <w:pPr>
        <w:spacing w:after="0" w:line="276" w:lineRule="auto"/>
        <w:jc w:val="center"/>
        <w:rPr>
          <w:rFonts w:ascii="Cambria" w:hAnsi="Cambria"/>
          <w:b/>
        </w:rPr>
      </w:pPr>
      <w:r w:rsidRPr="00516939">
        <w:rPr>
          <w:rFonts w:ascii="Cambria" w:hAnsi="Cambria"/>
          <w:b/>
        </w:rPr>
        <w:t>§ 9</w:t>
      </w:r>
    </w:p>
    <w:p w:rsidR="002944CD" w:rsidRPr="00516939" w:rsidRDefault="002944CD" w:rsidP="002944CD">
      <w:pPr>
        <w:tabs>
          <w:tab w:val="center" w:pos="4536"/>
          <w:tab w:val="right" w:pos="9072"/>
        </w:tabs>
        <w:spacing w:after="0" w:line="276" w:lineRule="auto"/>
        <w:rPr>
          <w:rFonts w:ascii="Cambria" w:hAnsi="Cambria"/>
          <w:b/>
        </w:rPr>
      </w:pPr>
      <w:bookmarkStart w:id="2" w:name="_Hlk3410954"/>
      <w:r w:rsidRPr="00516939">
        <w:rPr>
          <w:rFonts w:ascii="Cambria" w:hAnsi="Cambria"/>
          <w:b/>
        </w:rPr>
        <w:tab/>
        <w:t>Ubezpieczenie</w:t>
      </w:r>
      <w:r w:rsidRPr="00516939">
        <w:rPr>
          <w:rFonts w:ascii="Cambria" w:hAnsi="Cambria"/>
          <w:b/>
        </w:rPr>
        <w:tab/>
      </w:r>
    </w:p>
    <w:p w:rsidR="002944CD" w:rsidRPr="00516939" w:rsidRDefault="002944CD" w:rsidP="002944CD">
      <w:pPr>
        <w:pStyle w:val="Akapitzlist"/>
        <w:numPr>
          <w:ilvl w:val="0"/>
          <w:numId w:val="22"/>
        </w:numPr>
        <w:spacing w:after="0" w:line="276" w:lineRule="auto"/>
        <w:ind w:left="284" w:hanging="284"/>
        <w:jc w:val="both"/>
        <w:rPr>
          <w:rFonts w:ascii="Cambria" w:hAnsi="Cambria"/>
        </w:rPr>
      </w:pPr>
      <w:r w:rsidRPr="00516939">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Pr="00E36223">
        <w:rPr>
          <w:rFonts w:ascii="Cambria" w:hAnsi="Cambria"/>
          <w:highlight w:val="yellow"/>
        </w:rPr>
        <w:t>……………………………..</w:t>
      </w:r>
      <w:r w:rsidRPr="00516939">
        <w:rPr>
          <w:rFonts w:ascii="Cambria" w:hAnsi="Cambria"/>
        </w:rPr>
        <w:t xml:space="preserve"> zł.</w:t>
      </w:r>
    </w:p>
    <w:p w:rsidR="002944CD" w:rsidRPr="00516939" w:rsidRDefault="002944CD" w:rsidP="002944CD">
      <w:pPr>
        <w:pStyle w:val="Akapitzlist"/>
        <w:numPr>
          <w:ilvl w:val="0"/>
          <w:numId w:val="22"/>
        </w:numPr>
        <w:spacing w:after="0" w:line="276" w:lineRule="auto"/>
        <w:ind w:left="284" w:hanging="284"/>
        <w:jc w:val="both"/>
        <w:rPr>
          <w:rFonts w:ascii="Cambria" w:hAnsi="Cambria"/>
        </w:rPr>
      </w:pPr>
      <w:r w:rsidRPr="00516939">
        <w:rPr>
          <w:rFonts w:ascii="Cambria" w:hAnsi="Cambria"/>
        </w:rPr>
        <w:t>Na żądanie Zamawiającego Wykonawca jest zobowiązany do przedłożenia dokumentu potwierdzającego posiadanie ubezpieczenia.</w:t>
      </w:r>
    </w:p>
    <w:bookmarkEnd w:id="2"/>
    <w:p w:rsidR="002944CD" w:rsidRDefault="002944CD" w:rsidP="002944CD">
      <w:pPr>
        <w:spacing w:after="0" w:line="276" w:lineRule="auto"/>
        <w:jc w:val="both"/>
        <w:rPr>
          <w:rFonts w:ascii="Cambria" w:hAnsi="Cambria"/>
        </w:rPr>
      </w:pPr>
    </w:p>
    <w:p w:rsidR="00B44267" w:rsidRDefault="00B44267" w:rsidP="002944CD">
      <w:pPr>
        <w:spacing w:after="0" w:line="276" w:lineRule="auto"/>
        <w:jc w:val="both"/>
        <w:rPr>
          <w:rFonts w:ascii="Cambria" w:hAnsi="Cambria"/>
        </w:rPr>
      </w:pPr>
    </w:p>
    <w:p w:rsidR="00B44267" w:rsidRDefault="00B44267" w:rsidP="002944CD">
      <w:pPr>
        <w:spacing w:after="0" w:line="276" w:lineRule="auto"/>
        <w:jc w:val="both"/>
        <w:rPr>
          <w:rFonts w:ascii="Cambria" w:hAnsi="Cambria"/>
        </w:rPr>
      </w:pPr>
    </w:p>
    <w:p w:rsidR="00B44267" w:rsidRPr="00516939" w:rsidRDefault="00B44267"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10</w:t>
      </w:r>
    </w:p>
    <w:p w:rsidR="002944CD" w:rsidRPr="00516939" w:rsidRDefault="002944CD" w:rsidP="002944CD">
      <w:pPr>
        <w:spacing w:after="0" w:line="276" w:lineRule="auto"/>
        <w:jc w:val="center"/>
        <w:rPr>
          <w:rFonts w:ascii="Cambria" w:hAnsi="Cambria"/>
          <w:b/>
        </w:rPr>
      </w:pPr>
      <w:r w:rsidRPr="00516939">
        <w:rPr>
          <w:rFonts w:ascii="Cambria" w:hAnsi="Cambria"/>
          <w:b/>
        </w:rPr>
        <w:t>Gwarancja i rękojmia</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lastRenderedPageBreak/>
        <w:t>Wykonawca gwarantuje, że wykonany przez niego przedmiot umowy nie będzie posiadał wad wynikających z nieprawidłowego wykonawstwa przedmiotu umowy oraz wadliwości materiałów i urządzeń zastosowanych do wykonania.</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Na przedmiot umowy Wykonawca udziela Zamawiającemu …….. lat gwarancji.</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Termin gwarancji rozpoczyna bieg od daty podpisania przez obie strony protokołu z odbioru końcowego przedmiotu umowy.</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W razie zastępczego wykonania naprawy przez Zamawiającego, Wykonawca będzie zobowiązany do zwrotu wydatków poniesionych przez Zamawiającego na ten cel.</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Niezależnie od gwarancji Zamawiający jest uprawniony do realizacji praw z tytułu rękojmi za wady.</w:t>
      </w:r>
    </w:p>
    <w:p w:rsidR="002944CD" w:rsidRPr="00516939" w:rsidRDefault="002944CD" w:rsidP="002944CD">
      <w:pPr>
        <w:pStyle w:val="Akapitzlist"/>
        <w:numPr>
          <w:ilvl w:val="0"/>
          <w:numId w:val="23"/>
        </w:numPr>
        <w:spacing w:after="0" w:line="276" w:lineRule="auto"/>
        <w:ind w:left="284" w:hanging="284"/>
        <w:jc w:val="both"/>
        <w:rPr>
          <w:rFonts w:ascii="Cambria" w:hAnsi="Cambria"/>
        </w:rPr>
      </w:pPr>
      <w:r w:rsidRPr="00516939">
        <w:rPr>
          <w:rFonts w:ascii="Cambria" w:hAnsi="Cambria"/>
        </w:rPr>
        <w:t>Uprawnienia Zamawiającego z tytułu rękojmi za wady określają zasady Kodeksu cywilnego, z tym zastrzeżeniem, że okres rękojmi przedłuża się na czas trwania gwarancji.</w:t>
      </w:r>
    </w:p>
    <w:p w:rsidR="002944CD" w:rsidRPr="00516939" w:rsidRDefault="002944CD" w:rsidP="002944CD">
      <w:pPr>
        <w:suppressAutoHyphens/>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11</w:t>
      </w:r>
    </w:p>
    <w:p w:rsidR="002944CD" w:rsidRPr="00516939" w:rsidRDefault="002944CD" w:rsidP="002944CD">
      <w:pPr>
        <w:spacing w:after="0" w:line="276" w:lineRule="auto"/>
        <w:jc w:val="center"/>
        <w:rPr>
          <w:rFonts w:ascii="Cambria" w:hAnsi="Cambria"/>
          <w:b/>
        </w:rPr>
      </w:pPr>
      <w:r w:rsidRPr="00516939">
        <w:rPr>
          <w:rFonts w:ascii="Cambria" w:hAnsi="Cambria"/>
          <w:b/>
        </w:rPr>
        <w:t>Odbiór robót</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 xml:space="preserve">Strony zgodnie postanawiają, że będą stosowane następujące rodzaje odbiorów robót: </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robót zanikających i ulegających zakryciu;</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końcowy;</w:t>
      </w:r>
    </w:p>
    <w:p w:rsidR="002944CD" w:rsidRPr="00516939" w:rsidRDefault="002944CD" w:rsidP="00825C9E">
      <w:pPr>
        <w:pStyle w:val="Akapitzlist"/>
        <w:numPr>
          <w:ilvl w:val="0"/>
          <w:numId w:val="24"/>
        </w:numPr>
        <w:spacing w:after="0" w:line="276" w:lineRule="auto"/>
        <w:ind w:left="567" w:hanging="283"/>
        <w:jc w:val="both"/>
        <w:rPr>
          <w:rFonts w:ascii="Cambria" w:hAnsi="Cambria"/>
        </w:rPr>
      </w:pPr>
      <w:r w:rsidRPr="00516939">
        <w:rPr>
          <w:rFonts w:ascii="Cambria" w:hAnsi="Cambria"/>
        </w:rPr>
        <w:t>odbiór pogwarancyjny.</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odbioru przedmiotowych robót dokonuje Inspektor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gotowość danej części robót do odbioru zgłasza Wykonawca wpisem do dziennika budowy z jednoczesnym powiadomieniem Inspektora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odbiór będzie przeprowadzony niezwłocznie, nie później jednak niż w ciągu 3 dni od daty zgłoszenia wpisem do dziennika budowy i powiadomienia na piśmie o tym fakcie Inspektora Nadzoru Inwestorskiego;</w:t>
      </w:r>
    </w:p>
    <w:p w:rsidR="002944CD" w:rsidRPr="00516939" w:rsidRDefault="002944CD" w:rsidP="002944CD">
      <w:pPr>
        <w:pStyle w:val="Akapitzlist"/>
        <w:numPr>
          <w:ilvl w:val="1"/>
          <w:numId w:val="17"/>
        </w:numPr>
        <w:spacing w:after="0" w:line="276" w:lineRule="auto"/>
        <w:ind w:left="567" w:hanging="283"/>
        <w:jc w:val="both"/>
        <w:rPr>
          <w:rFonts w:ascii="Cambria" w:hAnsi="Cambria"/>
        </w:rPr>
      </w:pPr>
      <w:r w:rsidRPr="00516939">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Odbiór końcowy polega na finalnej ocenie rzeczywistego wykonania robót w odniesieniu do ich ilości, jakości i wartości, przy czym:</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2944CD"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lastRenderedPageBreak/>
        <w:t>na etapie odbioru końcowego i w zakresie odbioru końcowego Wykonawca jest zobowiązany przedłożyć dokumentację powykonawczą;</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Pr>
          <w:rFonts w:ascii="Cambria" w:hAnsi="Cambria"/>
        </w:rPr>
        <w:t>W</w:t>
      </w:r>
      <w:r w:rsidRPr="006C35FB">
        <w:rPr>
          <w:rFonts w:ascii="Cambria" w:hAnsi="Cambria"/>
        </w:rPr>
        <w:t xml:space="preserve">ykonawca wraz z dokonaniem pisemnego zgłoszenia gotowości do odbioru </w:t>
      </w:r>
      <w:r>
        <w:rPr>
          <w:rFonts w:ascii="Cambria" w:hAnsi="Cambria"/>
        </w:rPr>
        <w:t>końcowego</w:t>
      </w:r>
      <w:r w:rsidRPr="006C35FB">
        <w:rPr>
          <w:rFonts w:ascii="Cambria" w:hAnsi="Cambria"/>
        </w:rPr>
        <w:t xml:space="preserve"> jest zobowiązany dostarczyć Zamawiającemu </w:t>
      </w:r>
      <w:r>
        <w:rPr>
          <w:rFonts w:ascii="Cambria" w:hAnsi="Cambria"/>
        </w:rPr>
        <w:t xml:space="preserve">całościowy </w:t>
      </w:r>
      <w:r w:rsidRPr="006C35FB">
        <w:rPr>
          <w:rFonts w:ascii="Cambria" w:hAnsi="Cambria"/>
        </w:rPr>
        <w:t xml:space="preserve">kosztorys powykonawczy wykonanych robót, potwierdzony przez </w:t>
      </w:r>
      <w:r>
        <w:rPr>
          <w:rFonts w:ascii="Cambria" w:hAnsi="Cambria"/>
        </w:rPr>
        <w:t>I</w:t>
      </w:r>
      <w:r w:rsidRPr="006C35FB">
        <w:rPr>
          <w:rFonts w:ascii="Cambria" w:hAnsi="Cambria"/>
        </w:rPr>
        <w:t xml:space="preserve">nspektora </w:t>
      </w:r>
      <w:r>
        <w:rPr>
          <w:rFonts w:ascii="Cambria" w:hAnsi="Cambria"/>
        </w:rPr>
        <w:t>N</w:t>
      </w:r>
      <w:r w:rsidRPr="006C35FB">
        <w:rPr>
          <w:rFonts w:ascii="Cambria" w:hAnsi="Cambria"/>
        </w:rPr>
        <w:t xml:space="preserve">adzoru </w:t>
      </w:r>
      <w:r>
        <w:rPr>
          <w:rFonts w:ascii="Cambria" w:hAnsi="Cambria"/>
        </w:rPr>
        <w:t>I</w:t>
      </w:r>
      <w:r w:rsidRPr="006C35FB">
        <w:rPr>
          <w:rFonts w:ascii="Cambria" w:hAnsi="Cambria"/>
        </w:rPr>
        <w:t>nwestorskiego</w:t>
      </w:r>
      <w:r>
        <w:rPr>
          <w:rFonts w:ascii="Cambria" w:hAnsi="Cambria"/>
        </w:rPr>
        <w:t>;</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 xml:space="preserve">odbiór końcowy nastąpi w terminie 14 dni licząc od dnia powiadomienia Zamawiającego przez </w:t>
      </w:r>
      <w:r w:rsidR="002C2C96">
        <w:rPr>
          <w:rFonts w:ascii="Cambria" w:hAnsi="Cambria"/>
        </w:rPr>
        <w:t>Wykonawcę</w:t>
      </w:r>
      <w:r w:rsidRPr="00516939">
        <w:rPr>
          <w:rFonts w:ascii="Cambria" w:hAnsi="Cambria"/>
        </w:rPr>
        <w:t>, że roboty zostały zakończone, a dokumenty, o których mowa</w:t>
      </w:r>
      <w:r>
        <w:rPr>
          <w:rFonts w:ascii="Cambria" w:hAnsi="Cambria"/>
        </w:rPr>
        <w:t xml:space="preserve"> w niniejszym postanowieniu,</w:t>
      </w:r>
      <w:r w:rsidRPr="00516939">
        <w:rPr>
          <w:rFonts w:ascii="Cambria" w:hAnsi="Cambria"/>
        </w:rPr>
        <w:t xml:space="preserve"> przyjęte;</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o terminie odbioru końcowego Zamawiający powiadomi zainteresowanych;</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odbioru końcowego robót dokona Komisja wyznaczona przez Zamawiającego w obecności Inspektora Nadzoru Inwestorskiego, Wykonawcy i Zamawiającego;</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badania i ustalone pomiary do odbioru końcowego</w:t>
      </w:r>
      <w:r>
        <w:rPr>
          <w:rFonts w:ascii="Cambria" w:hAnsi="Cambria"/>
        </w:rPr>
        <w:t xml:space="preserve"> – jeśli okażą się niezbędne –</w:t>
      </w:r>
      <w:r w:rsidRPr="00516939">
        <w:rPr>
          <w:rFonts w:ascii="Cambria" w:hAnsi="Cambria"/>
        </w:rPr>
        <w:t xml:space="preserve">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Komisja odbierająca roboty dokona ich oceny jakościowej na podstawie przedłożonych dokumentów, ocenie wizualnej oraz zgodności wykonania robót z SWZ i Dokumentacją techniczną;</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rsidR="002944CD" w:rsidRPr="00516939" w:rsidRDefault="002944CD" w:rsidP="00825C9E">
      <w:pPr>
        <w:pStyle w:val="Akapitzlist"/>
        <w:numPr>
          <w:ilvl w:val="0"/>
          <w:numId w:val="25"/>
        </w:numPr>
        <w:spacing w:after="0" w:line="276" w:lineRule="auto"/>
        <w:ind w:left="567" w:hanging="283"/>
        <w:jc w:val="both"/>
        <w:rPr>
          <w:rFonts w:ascii="Cambria" w:hAnsi="Cambria"/>
        </w:rPr>
      </w:pPr>
      <w:r w:rsidRPr="00516939">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2944CD" w:rsidRPr="00516939" w:rsidRDefault="002944CD" w:rsidP="00825C9E">
      <w:pPr>
        <w:pStyle w:val="Akapitzlist"/>
        <w:numPr>
          <w:ilvl w:val="0"/>
          <w:numId w:val="25"/>
        </w:numPr>
        <w:spacing w:after="0" w:line="276" w:lineRule="auto"/>
        <w:ind w:left="567" w:hanging="425"/>
        <w:jc w:val="both"/>
        <w:rPr>
          <w:rFonts w:ascii="Cambria" w:hAnsi="Cambria"/>
        </w:rPr>
      </w:pPr>
      <w:r w:rsidRPr="00516939">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2944CD" w:rsidRPr="00516939" w:rsidRDefault="002944CD" w:rsidP="00825C9E">
      <w:pPr>
        <w:pStyle w:val="Akapitzlist"/>
        <w:numPr>
          <w:ilvl w:val="0"/>
          <w:numId w:val="25"/>
        </w:numPr>
        <w:spacing w:after="0" w:line="276" w:lineRule="auto"/>
        <w:ind w:left="567" w:hanging="425"/>
        <w:jc w:val="both"/>
        <w:rPr>
          <w:rFonts w:ascii="Cambria" w:hAnsi="Cambria"/>
        </w:rPr>
      </w:pPr>
      <w:r w:rsidRPr="00516939">
        <w:rPr>
          <w:rFonts w:ascii="Cambria" w:hAnsi="Cambria"/>
        </w:rPr>
        <w:t>jeżeli w toku czynności odbioru końcowego zostaną stwierdzone wady nie nadające się do usunięcia, to Zamawiającemu przysługują następujące uprawnienia:</w:t>
      </w:r>
    </w:p>
    <w:p w:rsidR="002944CD" w:rsidRPr="00516939" w:rsidRDefault="002944CD" w:rsidP="00825C9E">
      <w:pPr>
        <w:pStyle w:val="Akapitzlist"/>
        <w:numPr>
          <w:ilvl w:val="0"/>
          <w:numId w:val="26"/>
        </w:numPr>
        <w:spacing w:after="0" w:line="276" w:lineRule="auto"/>
        <w:ind w:left="851" w:hanging="284"/>
        <w:jc w:val="both"/>
        <w:rPr>
          <w:rFonts w:ascii="Cambria" w:hAnsi="Cambria"/>
        </w:rPr>
      </w:pPr>
      <w:r w:rsidRPr="00516939">
        <w:rPr>
          <w:rFonts w:ascii="Cambria" w:hAnsi="Cambria"/>
        </w:rPr>
        <w:t>jeżeli wady umożliwiają korzystanie z przedmiotu umowy zgodnie z jego przeznaczeniem, to Zamawiający może obniżyć odpowiednio wynagrodzenie Wykonawcy;</w:t>
      </w:r>
    </w:p>
    <w:p w:rsidR="002944CD" w:rsidRPr="00516939" w:rsidRDefault="002944CD" w:rsidP="00825C9E">
      <w:pPr>
        <w:pStyle w:val="Akapitzlist"/>
        <w:numPr>
          <w:ilvl w:val="0"/>
          <w:numId w:val="26"/>
        </w:numPr>
        <w:spacing w:after="0" w:line="276" w:lineRule="auto"/>
        <w:ind w:left="851" w:hanging="284"/>
        <w:jc w:val="both"/>
        <w:rPr>
          <w:rFonts w:ascii="Cambria" w:hAnsi="Cambria"/>
        </w:rPr>
      </w:pPr>
      <w:r w:rsidRPr="00516939">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944CD" w:rsidRPr="00516939" w:rsidRDefault="002944CD" w:rsidP="00825C9E">
      <w:pPr>
        <w:pStyle w:val="Akapitzlist"/>
        <w:numPr>
          <w:ilvl w:val="0"/>
          <w:numId w:val="25"/>
        </w:numPr>
        <w:spacing w:after="0" w:line="276" w:lineRule="auto"/>
        <w:jc w:val="both"/>
        <w:rPr>
          <w:rFonts w:ascii="Cambria" w:hAnsi="Cambria"/>
        </w:rPr>
      </w:pPr>
      <w:r w:rsidRPr="00516939">
        <w:rPr>
          <w:rFonts w:ascii="Cambria" w:hAnsi="Cambria"/>
        </w:rPr>
        <w:t>z czynności odbioru końcowego będzie spisany protokół zawierający wszelkie ustalenia dokonane w toku odbioru, jak też terminy wyznaczone na usunięcie stwierdzonych przy odbiorze wad lub usterek.</w:t>
      </w:r>
    </w:p>
    <w:p w:rsidR="002944CD" w:rsidRPr="00516939" w:rsidRDefault="002944CD" w:rsidP="00825C9E">
      <w:pPr>
        <w:pStyle w:val="Akapitzlist"/>
        <w:numPr>
          <w:ilvl w:val="0"/>
          <w:numId w:val="50"/>
        </w:numPr>
        <w:spacing w:after="0" w:line="276" w:lineRule="auto"/>
        <w:ind w:left="360"/>
        <w:jc w:val="both"/>
        <w:rPr>
          <w:rFonts w:ascii="Cambria" w:hAnsi="Cambria"/>
        </w:rPr>
      </w:pPr>
      <w:r w:rsidRPr="00516939">
        <w:rPr>
          <w:rFonts w:ascii="Cambria" w:hAnsi="Cambria"/>
        </w:rPr>
        <w:t xml:space="preserve">Odbiór pogwarancyjny polega na ocenie wykonanych robót związanych z usunięciem wad stwierdzonych przy odbiorze końcowym i zaistniałych w okresie gwarancyjnym, przy czym </w:t>
      </w:r>
      <w:r w:rsidRPr="00516939">
        <w:rPr>
          <w:rFonts w:ascii="Cambria" w:hAnsi="Cambria"/>
        </w:rPr>
        <w:lastRenderedPageBreak/>
        <w:t xml:space="preserve">odbiór pogwarancyjny będzie dokonany na podstawie oceny wizualnej obiektu z uwzględnieniem zasad opisanych w ust. </w:t>
      </w:r>
      <w:r>
        <w:rPr>
          <w:rFonts w:ascii="Cambria" w:hAnsi="Cambria"/>
        </w:rPr>
        <w:t>3</w:t>
      </w:r>
      <w:r w:rsidRPr="00516939">
        <w:rPr>
          <w:rFonts w:ascii="Cambria" w:hAnsi="Cambria"/>
        </w:rPr>
        <w:t>.</w:t>
      </w:r>
    </w:p>
    <w:p w:rsidR="002944CD" w:rsidRPr="00516939" w:rsidRDefault="002944CD" w:rsidP="00825C9E">
      <w:pPr>
        <w:pStyle w:val="Akapitzlist"/>
        <w:numPr>
          <w:ilvl w:val="0"/>
          <w:numId w:val="50"/>
        </w:numPr>
        <w:spacing w:after="0" w:line="276" w:lineRule="auto"/>
        <w:ind w:left="284" w:hanging="284"/>
        <w:jc w:val="both"/>
        <w:rPr>
          <w:rFonts w:ascii="Cambria" w:hAnsi="Cambria"/>
        </w:rPr>
      </w:pPr>
      <w:r w:rsidRPr="00516939">
        <w:rPr>
          <w:rFonts w:ascii="Cambria" w:hAnsi="Cambria"/>
        </w:rPr>
        <w:t>Szczegółowe zasady dokonywania odbioru zostały zawarte Dokumentacji technicznej.</w:t>
      </w:r>
    </w:p>
    <w:p w:rsidR="002944CD" w:rsidRDefault="002944CD" w:rsidP="002944CD">
      <w:pPr>
        <w:pStyle w:val="Akapitzlist"/>
        <w:spacing w:after="0" w:line="276" w:lineRule="auto"/>
        <w:ind w:left="284"/>
        <w:jc w:val="both"/>
        <w:rPr>
          <w:rFonts w:ascii="Cambria" w:hAnsi="Cambria"/>
        </w:rPr>
      </w:pPr>
    </w:p>
    <w:p w:rsidR="002944CD" w:rsidRPr="00516939" w:rsidRDefault="002944CD" w:rsidP="002944CD">
      <w:pPr>
        <w:pStyle w:val="Akapitzlist"/>
        <w:spacing w:after="0" w:line="276" w:lineRule="auto"/>
        <w:ind w:left="284"/>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12</w:t>
      </w:r>
    </w:p>
    <w:p w:rsidR="002944CD" w:rsidRPr="00516939" w:rsidRDefault="002944CD" w:rsidP="002944CD">
      <w:pPr>
        <w:spacing w:after="0" w:line="276" w:lineRule="auto"/>
        <w:jc w:val="center"/>
        <w:rPr>
          <w:rFonts w:ascii="Cambria" w:hAnsi="Cambria"/>
          <w:b/>
        </w:rPr>
      </w:pPr>
      <w:r w:rsidRPr="00516939">
        <w:rPr>
          <w:rFonts w:ascii="Cambria" w:hAnsi="Cambria"/>
          <w:b/>
        </w:rPr>
        <w:t>Przedstawiciele Stron</w:t>
      </w:r>
    </w:p>
    <w:p w:rsidR="002944CD" w:rsidRPr="00516939" w:rsidRDefault="002944CD" w:rsidP="00825C9E">
      <w:pPr>
        <w:pStyle w:val="Akapitzlist"/>
        <w:numPr>
          <w:ilvl w:val="0"/>
          <w:numId w:val="27"/>
        </w:numPr>
        <w:spacing w:after="0" w:line="276" w:lineRule="auto"/>
        <w:ind w:left="284" w:hanging="284"/>
        <w:jc w:val="both"/>
        <w:rPr>
          <w:rFonts w:ascii="Cambria" w:hAnsi="Cambria"/>
        </w:rPr>
      </w:pPr>
      <w:r w:rsidRPr="00516939">
        <w:rPr>
          <w:rFonts w:ascii="Cambria" w:hAnsi="Cambria"/>
        </w:rPr>
        <w:t>Zamawiający ustanowi inspektora nadzoru inwestorskiego we własnym zakresie.</w:t>
      </w:r>
    </w:p>
    <w:p w:rsidR="002944CD" w:rsidRPr="00516939"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Upoważnionymi przedstawicielami Wykonawcy na budowie jest:</w:t>
      </w:r>
    </w:p>
    <w:p w:rsidR="002944CD" w:rsidRPr="00516939" w:rsidRDefault="002944CD" w:rsidP="00825C9E">
      <w:pPr>
        <w:pStyle w:val="Akapitzlist"/>
        <w:numPr>
          <w:ilvl w:val="0"/>
          <w:numId w:val="45"/>
        </w:numPr>
        <w:spacing w:after="0" w:line="276" w:lineRule="auto"/>
        <w:ind w:left="567" w:hanging="283"/>
        <w:jc w:val="both"/>
        <w:rPr>
          <w:rFonts w:ascii="Cambria" w:hAnsi="Cambria"/>
          <w:b/>
        </w:rPr>
      </w:pPr>
      <w:r w:rsidRPr="00516939">
        <w:rPr>
          <w:rFonts w:ascii="Cambria" w:hAnsi="Cambria"/>
        </w:rPr>
        <w:t xml:space="preserve">kierownik budowy (robót) w specjalności </w:t>
      </w:r>
      <w:r>
        <w:rPr>
          <w:rFonts w:ascii="Cambria" w:hAnsi="Cambria"/>
        </w:rPr>
        <w:t>drogowej</w:t>
      </w:r>
      <w:r w:rsidRPr="00516939">
        <w:rPr>
          <w:rFonts w:ascii="Cambria" w:hAnsi="Cambria"/>
        </w:rPr>
        <w:t>: ……………….., uprawnienia nr ……………</w:t>
      </w:r>
    </w:p>
    <w:p w:rsidR="002944CD" w:rsidRPr="00516939"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 xml:space="preserve">Upoważnionym przedstawicielem Zamawiającego na budowie </w:t>
      </w:r>
      <w:r>
        <w:rPr>
          <w:rFonts w:ascii="Cambria" w:hAnsi="Cambria"/>
        </w:rPr>
        <w:t>s</w:t>
      </w:r>
      <w:r w:rsidRPr="00516939">
        <w:rPr>
          <w:rFonts w:ascii="Cambria" w:hAnsi="Cambria"/>
        </w:rPr>
        <w:t>ą:</w:t>
      </w:r>
    </w:p>
    <w:p w:rsidR="002944CD" w:rsidRPr="00516939" w:rsidRDefault="002944CD" w:rsidP="00825C9E">
      <w:pPr>
        <w:pStyle w:val="Akapitzlist"/>
        <w:numPr>
          <w:ilvl w:val="0"/>
          <w:numId w:val="29"/>
        </w:numPr>
        <w:spacing w:after="0" w:line="276" w:lineRule="auto"/>
        <w:ind w:left="567" w:hanging="283"/>
        <w:jc w:val="both"/>
        <w:rPr>
          <w:rFonts w:ascii="Cambria" w:hAnsi="Cambria"/>
          <w:b/>
        </w:rPr>
      </w:pPr>
      <w:r w:rsidRPr="00516939">
        <w:rPr>
          <w:rFonts w:ascii="Cambria" w:hAnsi="Cambria"/>
        </w:rPr>
        <w:t>………………………………………………………………….;</w:t>
      </w:r>
    </w:p>
    <w:p w:rsidR="002944CD" w:rsidRPr="00516939" w:rsidRDefault="002944CD" w:rsidP="00825C9E">
      <w:pPr>
        <w:pStyle w:val="Akapitzlist"/>
        <w:numPr>
          <w:ilvl w:val="0"/>
          <w:numId w:val="29"/>
        </w:numPr>
        <w:spacing w:after="0" w:line="276" w:lineRule="auto"/>
        <w:ind w:left="567" w:hanging="283"/>
        <w:jc w:val="both"/>
        <w:rPr>
          <w:rFonts w:ascii="Cambria" w:hAnsi="Cambria"/>
          <w:b/>
        </w:rPr>
      </w:pPr>
      <w:r w:rsidRPr="00516939">
        <w:rPr>
          <w:rFonts w:ascii="Cambria" w:hAnsi="Cambria"/>
        </w:rPr>
        <w:t>………………………………………………………………….</w:t>
      </w:r>
    </w:p>
    <w:p w:rsidR="002944CD" w:rsidRPr="00733467" w:rsidRDefault="002944CD" w:rsidP="00825C9E">
      <w:pPr>
        <w:pStyle w:val="Akapitzlist"/>
        <w:numPr>
          <w:ilvl w:val="0"/>
          <w:numId w:val="27"/>
        </w:numPr>
        <w:spacing w:after="0" w:line="276" w:lineRule="auto"/>
        <w:ind w:left="284" w:hanging="284"/>
        <w:jc w:val="both"/>
        <w:rPr>
          <w:rFonts w:ascii="Cambria" w:hAnsi="Cambria"/>
          <w:b/>
        </w:rPr>
      </w:pPr>
      <w:r w:rsidRPr="00516939">
        <w:rPr>
          <w:rFonts w:ascii="Cambria" w:hAnsi="Cambria"/>
        </w:rPr>
        <w:t>Wykonawca zmieniając osoby, o których mowa w ust. 2, jest zobowiązany wykazać, że zgłoszona nowa osoba spełnia wymogi kwalifikacyjne określone w SWZ i ofercie Wykonawcy.</w:t>
      </w:r>
    </w:p>
    <w:p w:rsidR="002944CD"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13</w:t>
      </w:r>
    </w:p>
    <w:p w:rsidR="002944CD" w:rsidRPr="00516939" w:rsidRDefault="002944CD" w:rsidP="002944CD">
      <w:pPr>
        <w:spacing w:after="0" w:line="276" w:lineRule="auto"/>
        <w:jc w:val="center"/>
        <w:rPr>
          <w:rFonts w:ascii="Cambria" w:hAnsi="Cambria"/>
          <w:b/>
        </w:rPr>
      </w:pPr>
      <w:r w:rsidRPr="00516939">
        <w:rPr>
          <w:rFonts w:ascii="Cambria" w:hAnsi="Cambria"/>
          <w:b/>
        </w:rPr>
        <w:t>Kary umowne</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ponosi względem Zamawiającego odpowiedzialność za szkody wynikłe z niewykonania bądź nienależytego wykonania niniejszej umowy.</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 xml:space="preserve">Kary umowne będą naliczane Wykonawcy w następujących przypadkach i w wysokościach: </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 xml:space="preserve">za </w:t>
      </w:r>
      <w:r>
        <w:rPr>
          <w:rFonts w:ascii="Cambria" w:hAnsi="Cambria"/>
        </w:rPr>
        <w:t>opóźnienie</w:t>
      </w:r>
      <w:r w:rsidRPr="00516939">
        <w:rPr>
          <w:rFonts w:ascii="Cambria" w:hAnsi="Cambria"/>
        </w:rPr>
        <w:t xml:space="preserve"> w wykonaniu niniejszej umowy, w wysokości 0,1% całkowitego wynagrodzenia brutto ustalonego w § 6 ust. 2, za każdy dzień </w:t>
      </w:r>
      <w:r>
        <w:rPr>
          <w:rFonts w:ascii="Cambria" w:hAnsi="Cambria"/>
        </w:rPr>
        <w:t>opóźnienia</w:t>
      </w:r>
      <w:r w:rsidRPr="00516939">
        <w:rPr>
          <w:rFonts w:ascii="Cambria" w:hAnsi="Cambria"/>
        </w:rPr>
        <w:t xml:space="preserve"> licząc od następnego dnia po upływie terminu określonego w § 2 ust. 2;</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 xml:space="preserve">za </w:t>
      </w:r>
      <w:r>
        <w:rPr>
          <w:rFonts w:ascii="Cambria" w:hAnsi="Cambria"/>
        </w:rPr>
        <w:t>opóźnienie</w:t>
      </w:r>
      <w:r w:rsidRPr="00516939">
        <w:rPr>
          <w:rFonts w:ascii="Cambria" w:hAnsi="Cambria"/>
        </w:rPr>
        <w:t xml:space="preserve"> w usunięciu wad stwierdzonych w okresie rękojmi i gwarancji, w wysokości 0,1% całkowitego wynagrodzenia brutto ustalonego w § 6 ust. 2, za każdy dzień </w:t>
      </w:r>
      <w:r>
        <w:rPr>
          <w:rFonts w:ascii="Cambria" w:hAnsi="Cambria"/>
        </w:rPr>
        <w:t>opóźnienia</w:t>
      </w:r>
      <w:r w:rsidRPr="00516939">
        <w:rPr>
          <w:rFonts w:ascii="Cambria" w:hAnsi="Cambria"/>
        </w:rPr>
        <w:t xml:space="preserve"> liczonej od dnia wyznaczonego do usunięcie wad;</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odstąpienie od umowy z przyczyn zależnych od Wykonawcy, w wysokości 10% całkowitego wynagrodzenia brutto ustalonego w § 6 ust. 2;</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brak zapłaty lub nieterminową zapłatę wynagrodzenia należnego podwykonawcy lub dalszemu podwykonawcy, w wysokości 1% całkowitego wynagrodzenia brutto nal</w:t>
      </w:r>
      <w:r w:rsidR="002C2C96">
        <w:rPr>
          <w:rFonts w:ascii="Cambria" w:hAnsi="Cambria"/>
        </w:rPr>
        <w:t>eżnego podwykonawcy lub dalszemu</w:t>
      </w:r>
      <w:r w:rsidRPr="00516939">
        <w:rPr>
          <w:rFonts w:ascii="Cambria" w:hAnsi="Cambria"/>
        </w:rPr>
        <w:t xml:space="preserve"> podwykonawcy, za każdy dzień opóźnienia liczony od dnia następnego po upływie terminu płatności;</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nieprzedłożenie do zaakceptowania projektu umowy o podwykonawstwo, której przedmiotem są roboty budowlane, lub projektu jej zmiany,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nieprzedłożenie poświadczonej za zgodność z oryginałem kopii umowy o podwykonawstwo lub jej zmiany,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bookmarkStart w:id="3" w:name="_Hlk3411740"/>
      <w:r w:rsidRPr="00516939">
        <w:rPr>
          <w:rFonts w:ascii="Cambria" w:hAnsi="Cambria"/>
        </w:rPr>
        <w:t xml:space="preserve">za brak przedłożenia polisy ubezpieczenia zgodnej z wymogiem § 9, w wysokości 0,1% całkowitego wynagrodzenia określonego w § 6 ust. 2, za każdy dzień </w:t>
      </w:r>
      <w:r>
        <w:rPr>
          <w:rFonts w:ascii="Cambria" w:hAnsi="Cambria"/>
        </w:rPr>
        <w:t>opóźnienia</w:t>
      </w:r>
      <w:r w:rsidRPr="00516939">
        <w:rPr>
          <w:rFonts w:ascii="Cambria" w:hAnsi="Cambria"/>
        </w:rPr>
        <w:t xml:space="preserve"> przedłożenia polisy ubezpieczenia;</w:t>
      </w:r>
    </w:p>
    <w:p w:rsidR="002944CD" w:rsidRPr="00516939" w:rsidRDefault="002944CD" w:rsidP="00825C9E">
      <w:pPr>
        <w:pStyle w:val="Akapitzlist"/>
        <w:numPr>
          <w:ilvl w:val="0"/>
          <w:numId w:val="30"/>
        </w:numPr>
        <w:spacing w:after="0" w:line="276" w:lineRule="auto"/>
        <w:ind w:left="567" w:hanging="283"/>
        <w:jc w:val="both"/>
        <w:rPr>
          <w:rFonts w:ascii="Cambria" w:hAnsi="Cambria"/>
        </w:rPr>
      </w:pPr>
      <w:r w:rsidRPr="00516939">
        <w:rPr>
          <w:rFonts w:ascii="Cambria" w:hAnsi="Cambria"/>
        </w:rPr>
        <w:lastRenderedPageBreak/>
        <w:t xml:space="preserve">za naruszenie obowiązków w zakresie zatrudnienia przez Wykonawcę na podstawie umowy o prace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rsidR="002944CD" w:rsidRPr="00516939" w:rsidRDefault="002944CD" w:rsidP="00825C9E">
      <w:pPr>
        <w:pStyle w:val="Akapitzlist"/>
        <w:numPr>
          <w:ilvl w:val="0"/>
          <w:numId w:val="30"/>
        </w:numPr>
        <w:spacing w:after="0" w:line="276" w:lineRule="auto"/>
        <w:ind w:left="567" w:hanging="425"/>
        <w:jc w:val="both"/>
        <w:rPr>
          <w:rFonts w:ascii="Cambria" w:hAnsi="Cambria"/>
        </w:rPr>
      </w:pPr>
      <w:r w:rsidRPr="00516939">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516939">
        <w:rPr>
          <w:rFonts w:ascii="Cambria" w:hAnsi="Cambria"/>
          <w:color w:val="000000"/>
        </w:rPr>
        <w:t>robót budowlach w branży drogowej i instalacji elektrycznej,</w:t>
      </w:r>
      <w:r w:rsidRPr="00516939">
        <w:rPr>
          <w:rFonts w:ascii="Cambria" w:hAnsi="Cambria"/>
        </w:rPr>
        <w:t xml:space="preserve"> w wysokości 5 000,00 zł za każdy przypadek.</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bookmarkStart w:id="4" w:name="_Hlk3412022"/>
      <w:bookmarkEnd w:id="3"/>
      <w:r w:rsidRPr="00516939">
        <w:rPr>
          <w:rFonts w:ascii="Cambria" w:hAnsi="Cambria"/>
        </w:rPr>
        <w:t xml:space="preserve">Łączna wysokość kar umownych nie może przekroczyć </w:t>
      </w:r>
      <w:r>
        <w:rPr>
          <w:rFonts w:ascii="Cambria" w:hAnsi="Cambria"/>
        </w:rPr>
        <w:t xml:space="preserve">25% </w:t>
      </w:r>
      <w:r w:rsidRPr="00516939">
        <w:rPr>
          <w:rFonts w:ascii="Cambria" w:hAnsi="Cambria"/>
        </w:rPr>
        <w:t>wartości wynagrodzenia brutto, o którym mowa w § 6 ust. 2.</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zapłaci karę umowną na rachunek bankowy Zamawiającego w terminie 14 dni od daty doręczenia pisemnego wezwania z określoną wysokością kary przez Zamawiającego.</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ma prawo potrącenia kar umownych z bieżących należności Wykonawcy wynikających z niniejszej umowy.</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Wykonawca upoważnia Zamawiającego do dokonywania potrąceń kar umownych z wynagrodzenia przewidzianego niniejszą umową tytułem naliczonych kar umownych.</w:t>
      </w:r>
    </w:p>
    <w:p w:rsidR="002944CD" w:rsidRPr="00516939" w:rsidRDefault="002944CD" w:rsidP="00825C9E">
      <w:pPr>
        <w:pStyle w:val="Akapitzlist"/>
        <w:numPr>
          <w:ilvl w:val="0"/>
          <w:numId w:val="28"/>
        </w:numPr>
        <w:spacing w:after="0" w:line="276" w:lineRule="auto"/>
        <w:ind w:left="284" w:hanging="284"/>
        <w:jc w:val="both"/>
        <w:rPr>
          <w:rFonts w:ascii="Cambria" w:hAnsi="Cambria"/>
        </w:rPr>
      </w:pPr>
      <w:r w:rsidRPr="00516939">
        <w:rPr>
          <w:rFonts w:ascii="Cambria" w:hAnsi="Cambria"/>
        </w:rPr>
        <w:t>Zamawiający zastrzega sobie prawo do dochodzenia odszkodowań uzupełniających, w przypadku gdy dozna szkody wyższej niż wysokość zastrzeżonych kar umownych.</w:t>
      </w:r>
    </w:p>
    <w:bookmarkEnd w:id="4"/>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14</w:t>
      </w:r>
    </w:p>
    <w:p w:rsidR="002944CD" w:rsidRPr="00516939" w:rsidRDefault="002944CD" w:rsidP="002944CD">
      <w:pPr>
        <w:spacing w:after="0" w:line="276" w:lineRule="auto"/>
        <w:jc w:val="center"/>
        <w:rPr>
          <w:rFonts w:ascii="Cambria" w:hAnsi="Cambria"/>
          <w:b/>
        </w:rPr>
      </w:pPr>
      <w:r w:rsidRPr="00516939">
        <w:rPr>
          <w:rFonts w:ascii="Cambria" w:hAnsi="Cambria"/>
          <w:b/>
        </w:rPr>
        <w:t xml:space="preserve">Zabezpieczenie należytego wykonania umowy </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W przypadku nieuregulowania przez Wykonawcę roszczeń Zamawiającego wynikających z niniejszej umowy, Zamawiający może skorzystać z zabezpieczenia należytego wykonania umowy.</w:t>
      </w:r>
    </w:p>
    <w:p w:rsidR="002944CD" w:rsidRPr="00516939" w:rsidRDefault="002944CD" w:rsidP="00825C9E">
      <w:pPr>
        <w:pStyle w:val="Akapitzlist"/>
        <w:numPr>
          <w:ilvl w:val="0"/>
          <w:numId w:val="31"/>
        </w:numPr>
        <w:spacing w:after="0" w:line="276" w:lineRule="auto"/>
        <w:ind w:left="284" w:hanging="284"/>
        <w:jc w:val="both"/>
        <w:rPr>
          <w:rFonts w:ascii="Cambria" w:hAnsi="Cambria"/>
        </w:rPr>
      </w:pPr>
      <w:r w:rsidRPr="00516939">
        <w:rPr>
          <w:rFonts w:ascii="Cambria" w:hAnsi="Cambria"/>
        </w:rPr>
        <w:t>Zwrot zabezpieczenia należytego wykonania umowy nastąpi w następujących terminach, z zastrzeżeniem ust. 2:</w:t>
      </w:r>
    </w:p>
    <w:p w:rsidR="002944CD" w:rsidRPr="00516939" w:rsidRDefault="002944CD" w:rsidP="00825C9E">
      <w:pPr>
        <w:pStyle w:val="Akapitzlist"/>
        <w:numPr>
          <w:ilvl w:val="0"/>
          <w:numId w:val="32"/>
        </w:numPr>
        <w:spacing w:after="0" w:line="276" w:lineRule="auto"/>
        <w:ind w:left="567" w:hanging="283"/>
        <w:jc w:val="both"/>
        <w:rPr>
          <w:rFonts w:ascii="Cambria" w:hAnsi="Cambria"/>
        </w:rPr>
      </w:pPr>
      <w:r w:rsidRPr="00516939">
        <w:rPr>
          <w:rFonts w:ascii="Cambria" w:hAnsi="Cambria"/>
        </w:rPr>
        <w:t>70% wartości zabezpieczenia zostanie zwrócona w terminie 30 dni od daty wykonania umowy i uznania przez Zamawiającego za należycie wykonaną (po podpisaniu protokołu odbioru końcowego);</w:t>
      </w:r>
    </w:p>
    <w:p w:rsidR="002944CD" w:rsidRPr="00516939" w:rsidRDefault="002944CD" w:rsidP="00825C9E">
      <w:pPr>
        <w:pStyle w:val="Akapitzlist"/>
        <w:numPr>
          <w:ilvl w:val="0"/>
          <w:numId w:val="32"/>
        </w:numPr>
        <w:spacing w:after="0" w:line="276" w:lineRule="auto"/>
        <w:ind w:left="567" w:hanging="283"/>
        <w:jc w:val="both"/>
        <w:rPr>
          <w:rFonts w:ascii="Cambria" w:hAnsi="Cambria"/>
        </w:rPr>
      </w:pPr>
      <w:r w:rsidRPr="00516939">
        <w:rPr>
          <w:rFonts w:ascii="Cambria" w:hAnsi="Cambria"/>
        </w:rPr>
        <w:t xml:space="preserve">30% wartości zabezpieczenia zostanie zwrócona w terminie do 15 dni po upływie okresu gwarancji i rękojmi za wady. </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15</w:t>
      </w:r>
    </w:p>
    <w:p w:rsidR="002944CD" w:rsidRPr="00516939" w:rsidRDefault="002944CD" w:rsidP="002944CD">
      <w:pPr>
        <w:spacing w:after="0" w:line="276" w:lineRule="auto"/>
        <w:jc w:val="center"/>
        <w:rPr>
          <w:rFonts w:ascii="Cambria" w:hAnsi="Cambria"/>
          <w:b/>
        </w:rPr>
      </w:pPr>
      <w:r w:rsidRPr="00516939">
        <w:rPr>
          <w:rFonts w:ascii="Cambria" w:hAnsi="Cambria"/>
          <w:b/>
        </w:rPr>
        <w:t>Odstąpienie od umowy/wypowiedzenie umowy</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Zamawiającemu przysługuje prawo odstąpienia od niniejszej umowy na podstawie i w tryb</w:t>
      </w:r>
      <w:r w:rsidR="00465E93">
        <w:rPr>
          <w:rFonts w:ascii="Cambria" w:hAnsi="Cambria"/>
        </w:rPr>
        <w:t>ie wskazanym w art. 456 ustawy</w:t>
      </w:r>
      <w:r w:rsidRPr="00516939">
        <w:rPr>
          <w:rFonts w:ascii="Cambria" w:hAnsi="Cambria"/>
        </w:rPr>
        <w:t xml:space="preserve"> PZP, </w:t>
      </w:r>
      <w:r w:rsidRPr="00516939">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Niezależnie od prawa odstąpienia, o którym mowa w ust. 1, Zamawiającemu przysługuje prawo do odstąpienia od niniejszej umowy w następujących wypadkach:</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lastRenderedPageBreak/>
        <w:t>Wykonawca dopuszcza się zwłoki w realizacji przedmiotu umowy w stosunku do terminów określonych w umowie lub harmonogramie robót budowlanych – o więcej niż 30 dni;</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 razie dokonania przez Zamawiającego co najmniej dwóch bezpośrednich zapłat wynagrodzenia należnego podwykonawcy lub dalszemu podwykonawcy;</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r>
        <w:rPr>
          <w:rFonts w:ascii="Cambria" w:hAnsi="Cambria"/>
        </w:rPr>
        <w:t>;</w:t>
      </w:r>
    </w:p>
    <w:p w:rsidR="002944CD" w:rsidRPr="00516939" w:rsidRDefault="002944CD" w:rsidP="00825C9E">
      <w:pPr>
        <w:pStyle w:val="Akapitzlist"/>
        <w:numPr>
          <w:ilvl w:val="0"/>
          <w:numId w:val="41"/>
        </w:numPr>
        <w:spacing w:after="0" w:line="276" w:lineRule="auto"/>
        <w:ind w:left="567" w:hanging="283"/>
        <w:jc w:val="both"/>
        <w:rPr>
          <w:rFonts w:ascii="Cambria" w:hAnsi="Cambria"/>
        </w:rPr>
      </w:pPr>
      <w:r w:rsidRPr="00516939">
        <w:rPr>
          <w:rFonts w:ascii="Cambria" w:hAnsi="Cambria"/>
        </w:rPr>
        <w:t xml:space="preserve">wystąpienia obiektywnych i niezależnych od Stron okoliczności, które uniemożliwiają lub poważnie utrudniają realizację przedmiotu umowy. </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Powyższe uprawnienie Zamawiającego nie uchybia możliwości odstąpienia od niniejszej umowy przez którąkolwiek ze Stron, na podstawie przepisów Kodeksu cywilnego.</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Oświadczenie w sprawie odstąpienia od niniejszej umowy z przyczyn wskazanych w ust. 2 Zamawiający złoży na piśmie</w:t>
      </w:r>
      <w:r w:rsidR="002C2C96">
        <w:rPr>
          <w:rFonts w:ascii="Cambria" w:hAnsi="Cambria"/>
        </w:rPr>
        <w:t xml:space="preserve"> Wykonawcy</w:t>
      </w:r>
      <w:r w:rsidRPr="00516939">
        <w:rPr>
          <w:rFonts w:ascii="Cambria" w:hAnsi="Cambria"/>
        </w:rPr>
        <w:t>, w terminie nie dłuższym niż 14 dni od dnia powzięcia wiadomości o zaistnieniu jednej z przesłanek.</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W przypadku odstąpienia od niniejszej umowy lub jej wypowiedzenia, ustala się następujące zasady postępowania:</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 terminie 7 dni od dnia odstąpienia od umowy Wykonawca przy udziale Zamawiającego sporządzi protokół inwentaryzacji robót według stanu na dzień odstąpienia;</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Wykonawca zabezpieczy przerwane roboty;</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Wykonawca w terminie 7 dni od dnia odstąpienia od umowy usunie zaplecze budowy i wszelkie urządzenia przez niego dostarczone oraz wyda Zamawiającemu plac budowy;</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wykonane roboty, wbudowane materiały i urządzenia przez Wykonawcę staja się własnością Zamawiającego i są przedmiotem rozliczeń;</w:t>
      </w:r>
    </w:p>
    <w:p w:rsidR="002944CD" w:rsidRPr="00516939" w:rsidRDefault="002944CD" w:rsidP="00825C9E">
      <w:pPr>
        <w:pStyle w:val="Akapitzlist"/>
        <w:numPr>
          <w:ilvl w:val="0"/>
          <w:numId w:val="34"/>
        </w:numPr>
        <w:spacing w:after="0" w:line="276" w:lineRule="auto"/>
        <w:ind w:left="567" w:hanging="283"/>
        <w:jc w:val="both"/>
        <w:rPr>
          <w:rFonts w:ascii="Cambria" w:hAnsi="Cambria"/>
        </w:rPr>
      </w:pPr>
      <w:r w:rsidRPr="00516939">
        <w:rPr>
          <w:rFonts w:ascii="Cambria" w:hAnsi="Cambria"/>
        </w:rPr>
        <w:t>przy rozliczeniach z tytułu wykonanych robót, materiałów i urządzeń stosuje się stawki cenowe z kosztorysu ofertowego Wykonawcy.</w:t>
      </w:r>
    </w:p>
    <w:p w:rsidR="002944CD" w:rsidRPr="00516939" w:rsidRDefault="002944CD" w:rsidP="00825C9E">
      <w:pPr>
        <w:pStyle w:val="Akapitzlist"/>
        <w:numPr>
          <w:ilvl w:val="0"/>
          <w:numId w:val="33"/>
        </w:numPr>
        <w:spacing w:after="0" w:line="276" w:lineRule="auto"/>
        <w:ind w:left="284" w:hanging="284"/>
        <w:jc w:val="both"/>
        <w:rPr>
          <w:rFonts w:ascii="Cambria" w:hAnsi="Cambria"/>
        </w:rPr>
      </w:pPr>
      <w:r w:rsidRPr="00516939">
        <w:rPr>
          <w:rFonts w:ascii="Cambria" w:hAnsi="Cambria"/>
        </w:rPr>
        <w:t>W przypadku nie wykonania przez Wykonawcę</w:t>
      </w:r>
      <w:r w:rsidR="002C2C96">
        <w:rPr>
          <w:rFonts w:ascii="Cambria" w:hAnsi="Cambria"/>
        </w:rPr>
        <w:t xml:space="preserve"> obowiązków określonych w ust. 5</w:t>
      </w:r>
      <w:r w:rsidRPr="00516939">
        <w:rPr>
          <w:rFonts w:ascii="Cambria" w:hAnsi="Cambria"/>
        </w:rPr>
        <w:t xml:space="preserve"> pkt 2 i 3, Zamawiający ma prawo wykonać je w zastępstwie na koszt Wykonawcy.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16</w:t>
      </w:r>
    </w:p>
    <w:p w:rsidR="002944CD" w:rsidRPr="00516939" w:rsidRDefault="002944CD" w:rsidP="002944CD">
      <w:pPr>
        <w:spacing w:after="0" w:line="276" w:lineRule="auto"/>
        <w:jc w:val="center"/>
        <w:rPr>
          <w:rFonts w:ascii="Cambria" w:hAnsi="Cambria"/>
          <w:b/>
        </w:rPr>
      </w:pPr>
      <w:r w:rsidRPr="00516939">
        <w:rPr>
          <w:rFonts w:ascii="Cambria" w:hAnsi="Cambria"/>
          <w:b/>
        </w:rPr>
        <w:t>Rozwiązanie umowy</w:t>
      </w:r>
    </w:p>
    <w:p w:rsidR="002944CD" w:rsidRPr="00516939" w:rsidRDefault="002944CD" w:rsidP="00825C9E">
      <w:pPr>
        <w:pStyle w:val="Akapitzlist"/>
        <w:numPr>
          <w:ilvl w:val="0"/>
          <w:numId w:val="35"/>
        </w:numPr>
        <w:spacing w:after="0" w:line="276" w:lineRule="auto"/>
        <w:ind w:left="284" w:hanging="284"/>
        <w:jc w:val="both"/>
        <w:rPr>
          <w:rFonts w:ascii="Cambria" w:hAnsi="Cambria"/>
        </w:rPr>
      </w:pPr>
      <w:r w:rsidRPr="00516939">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2C2C96">
        <w:rPr>
          <w:rFonts w:ascii="Cambria" w:hAnsi="Cambria"/>
        </w:rPr>
        <w:t>456</w:t>
      </w:r>
      <w:r w:rsidRPr="00516939">
        <w:rPr>
          <w:rFonts w:ascii="Cambria" w:hAnsi="Cambria"/>
        </w:rPr>
        <w:t xml:space="preserve"> ustaw</w:t>
      </w:r>
      <w:r>
        <w:rPr>
          <w:rFonts w:ascii="Cambria" w:hAnsi="Cambria"/>
        </w:rPr>
        <w:t>y</w:t>
      </w:r>
      <w:r w:rsidRPr="00516939">
        <w:rPr>
          <w:rFonts w:ascii="Cambria" w:hAnsi="Cambria"/>
        </w:rPr>
        <w:t xml:space="preserve"> PZP.</w:t>
      </w:r>
    </w:p>
    <w:p w:rsidR="002944CD" w:rsidRDefault="002944CD" w:rsidP="00825C9E">
      <w:pPr>
        <w:pStyle w:val="Akapitzlist"/>
        <w:numPr>
          <w:ilvl w:val="0"/>
          <w:numId w:val="35"/>
        </w:numPr>
        <w:spacing w:after="0" w:line="276" w:lineRule="auto"/>
        <w:ind w:left="284" w:hanging="284"/>
        <w:jc w:val="both"/>
        <w:rPr>
          <w:rFonts w:ascii="Cambria" w:hAnsi="Cambria"/>
        </w:rPr>
      </w:pPr>
      <w:r w:rsidRPr="00516939">
        <w:rPr>
          <w:rFonts w:ascii="Cambria" w:hAnsi="Cambria"/>
        </w:rPr>
        <w:t>W przypadku rozwiązania niniejszej umowy, Wykonawca może żądać jedynie wynagrodzenia należnego z tytułu wykonania części umowy.</w:t>
      </w:r>
    </w:p>
    <w:p w:rsidR="002C2C96" w:rsidRDefault="002C2C96" w:rsidP="002C2C96">
      <w:pPr>
        <w:spacing w:after="0" w:line="276" w:lineRule="auto"/>
        <w:jc w:val="both"/>
        <w:rPr>
          <w:rFonts w:ascii="Cambria" w:hAnsi="Cambria"/>
        </w:rPr>
      </w:pPr>
    </w:p>
    <w:p w:rsidR="002C2C96" w:rsidRDefault="002C2C96" w:rsidP="002C2C96">
      <w:pPr>
        <w:spacing w:after="0" w:line="276" w:lineRule="auto"/>
        <w:jc w:val="both"/>
        <w:rPr>
          <w:rFonts w:ascii="Cambria" w:hAnsi="Cambria"/>
        </w:rPr>
      </w:pPr>
    </w:p>
    <w:p w:rsidR="002C2C96" w:rsidRPr="002C2C96" w:rsidRDefault="002C2C96" w:rsidP="002C2C96">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 17</w:t>
      </w:r>
    </w:p>
    <w:p w:rsidR="002944CD" w:rsidRPr="00516939" w:rsidRDefault="002944CD" w:rsidP="002944CD">
      <w:pPr>
        <w:spacing w:after="0" w:line="276" w:lineRule="auto"/>
        <w:jc w:val="center"/>
        <w:rPr>
          <w:rFonts w:ascii="Cambria" w:hAnsi="Cambria"/>
          <w:b/>
        </w:rPr>
      </w:pPr>
      <w:r w:rsidRPr="00516939">
        <w:rPr>
          <w:rFonts w:ascii="Cambria" w:hAnsi="Cambria"/>
          <w:b/>
        </w:rPr>
        <w:t>Zmiana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bookmarkStart w:id="5" w:name="_Hlk3409477"/>
      <w:r w:rsidRPr="00516939">
        <w:rPr>
          <w:rFonts w:ascii="Cambria" w:hAnsi="Cambria"/>
        </w:rPr>
        <w:t>Zmiany niniejszej umowy są dopuszczalne w przypadkach określonych w art. 455</w:t>
      </w:r>
      <w:r>
        <w:rPr>
          <w:rFonts w:ascii="Cambria" w:hAnsi="Cambria"/>
        </w:rPr>
        <w:t xml:space="preserve"> ust. 1 ustawy </w:t>
      </w:r>
      <w:r w:rsidRPr="00516939">
        <w:rPr>
          <w:rFonts w:ascii="Cambria" w:hAnsi="Cambria"/>
        </w:rPr>
        <w:t xml:space="preserve"> PZP, a także w razie:</w:t>
      </w:r>
    </w:p>
    <w:p w:rsidR="002944CD" w:rsidRPr="00516939" w:rsidRDefault="002944CD" w:rsidP="00825C9E">
      <w:pPr>
        <w:pStyle w:val="Akapitzlist"/>
        <w:numPr>
          <w:ilvl w:val="0"/>
          <w:numId w:val="44"/>
        </w:numPr>
        <w:tabs>
          <w:tab w:val="left" w:pos="0"/>
        </w:tabs>
        <w:suppressAutoHyphens/>
        <w:spacing w:after="0" w:line="276" w:lineRule="auto"/>
        <w:ind w:left="709" w:hanging="283"/>
        <w:jc w:val="both"/>
        <w:rPr>
          <w:rFonts w:ascii="Cambria" w:hAnsi="Cambria" w:cs="Times New Roman"/>
          <w:color w:val="000000"/>
        </w:rPr>
      </w:pPr>
      <w:r w:rsidRPr="00516939">
        <w:rPr>
          <w:rFonts w:ascii="Cambria" w:hAnsi="Cambria"/>
        </w:rPr>
        <w:t>zmiany terminu wykonania umowy, w sytuacji wystąpienia okoliczności, których nie można było przewidzieć w chwili jej zawarcia, o czas występowania tych okoliczności, tj.:</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lastRenderedPageBreak/>
        <w:t>nieprzekazania placu budowy wykonawcy przez Zamawiającego w terminie wskazanym w umowie – zmiana terminu wykonania umowy może nastąpić o łączny czas braku przekazaniu placu budowy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516939">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cs="Times New Roman"/>
          <w:color w:val="000000"/>
        </w:rPr>
        <w:t>opóźnienia spowodowane uzgodnieniami z poszczególnymi organami, pod warunkiem, że wykonawca wykazał ze swojej strony</w:t>
      </w:r>
      <w:r w:rsidR="002C2C96">
        <w:rPr>
          <w:rFonts w:ascii="Cambria" w:hAnsi="Cambria" w:cs="Times New Roman"/>
          <w:color w:val="000000"/>
        </w:rPr>
        <w:t>, że</w:t>
      </w:r>
      <w:r w:rsidRPr="00516939">
        <w:rPr>
          <w:rFonts w:ascii="Cambria" w:hAnsi="Cambria" w:cs="Times New Roman"/>
          <w:color w:val="000000"/>
        </w:rPr>
        <w:t xml:space="preserve"> wykonał czynności z zachowaniem należytej staranności i terminowości </w:t>
      </w:r>
      <w:r w:rsidRPr="00516939">
        <w:rPr>
          <w:rFonts w:ascii="Cambria" w:hAnsi="Cambria"/>
        </w:rPr>
        <w:t>– zmiana terminu wykonania umowy może nastąpić o łączny czas opóźnienia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rsidR="002944CD" w:rsidRPr="00516939" w:rsidRDefault="002944CD" w:rsidP="002944CD">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516939">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2944CD" w:rsidRPr="00516939"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sposobu wykonania lub zakresu przedmiotu umowy o nie więcej niż 30% w stosunku do pierwotnej wartości przedmiotu umowy, w przypadku</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rsidR="002944CD" w:rsidRPr="00516939" w:rsidRDefault="002944CD" w:rsidP="00825C9E">
      <w:pPr>
        <w:pStyle w:val="Akapitzlist"/>
        <w:numPr>
          <w:ilvl w:val="0"/>
          <w:numId w:val="43"/>
        </w:numPr>
        <w:tabs>
          <w:tab w:val="left" w:pos="0"/>
        </w:tabs>
        <w:suppressAutoHyphens/>
        <w:spacing w:after="0" w:line="276" w:lineRule="auto"/>
        <w:ind w:left="851" w:hanging="283"/>
        <w:jc w:val="both"/>
        <w:rPr>
          <w:rFonts w:ascii="Cambria" w:hAnsi="Cambria" w:cs="Times New Roman"/>
          <w:color w:val="000000"/>
        </w:rPr>
      </w:pPr>
      <w:r w:rsidRPr="00516939">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2944CD"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t>zmiany wysokości wynagrodzenia wykonawcy, w przypadku</w:t>
      </w:r>
      <w:r>
        <w:rPr>
          <w:rFonts w:ascii="Cambria" w:hAnsi="Cambria" w:cs="Times New Roman"/>
          <w:color w:val="000000"/>
        </w:rPr>
        <w:t>:</w:t>
      </w:r>
    </w:p>
    <w:p w:rsidR="002944CD" w:rsidRPr="00733467" w:rsidRDefault="002944CD" w:rsidP="00825C9E">
      <w:pPr>
        <w:pStyle w:val="Akapitzlist"/>
        <w:numPr>
          <w:ilvl w:val="0"/>
          <w:numId w:val="48"/>
        </w:numPr>
        <w:tabs>
          <w:tab w:val="left" w:pos="0"/>
        </w:tabs>
        <w:suppressAutoHyphens/>
        <w:spacing w:after="0" w:line="276" w:lineRule="auto"/>
        <w:jc w:val="both"/>
        <w:rPr>
          <w:rFonts w:ascii="Cambria" w:hAnsi="Cambria" w:cs="Times New Roman"/>
          <w:color w:val="000000"/>
        </w:rPr>
      </w:pPr>
      <w:r>
        <w:rPr>
          <w:rFonts w:ascii="Cambria" w:eastAsia="TimesNewRomanPSMT" w:hAnsi="Cambria" w:cs="Arial"/>
          <w:color w:val="000000"/>
        </w:rPr>
        <w:t xml:space="preserve">zmiany </w:t>
      </w:r>
      <w:r w:rsidRPr="00733467">
        <w:rPr>
          <w:rFonts w:ascii="Cambria" w:eastAsia="TimesNewRomanPSMT" w:hAnsi="Cambria" w:cs="Arial"/>
          <w:color w:val="000000"/>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rsidR="002944CD" w:rsidRPr="00516939" w:rsidRDefault="002944CD" w:rsidP="00825C9E">
      <w:pPr>
        <w:pStyle w:val="Akapitzlist"/>
        <w:numPr>
          <w:ilvl w:val="0"/>
          <w:numId w:val="48"/>
        </w:numPr>
        <w:tabs>
          <w:tab w:val="left" w:pos="0"/>
        </w:tabs>
        <w:suppressAutoHyphens/>
        <w:spacing w:after="0" w:line="276" w:lineRule="auto"/>
        <w:jc w:val="both"/>
        <w:rPr>
          <w:rFonts w:ascii="Cambria" w:hAnsi="Cambria" w:cs="Times New Roman"/>
          <w:color w:val="000000"/>
        </w:rPr>
      </w:pPr>
      <w:r w:rsidRPr="00516939">
        <w:rPr>
          <w:rFonts w:ascii="Cambria" w:hAnsi="Cambria" w:cs="Times New Roman"/>
          <w:color w:val="000000"/>
        </w:rPr>
        <w:t xml:space="preserve">wystąpienia okoliczności i zmian, o których mowa w pkt 2 powyżej, </w:t>
      </w:r>
      <w:r w:rsidRPr="00516939">
        <w:rPr>
          <w:rFonts w:ascii="Cambria" w:hAnsi="Cambria"/>
        </w:rPr>
        <w:t xml:space="preserve">jeśli </w:t>
      </w:r>
      <w:r w:rsidRPr="00516939">
        <w:rPr>
          <w:rFonts w:ascii="Cambria" w:eastAsia="TimesNewRomanPSMT" w:hAnsi="Cambria" w:cs="Arial"/>
          <w:color w:val="000000"/>
        </w:rPr>
        <w:t>zmiany te będą miały wpływ na koszty wykonania przedmiotu umowy przez Wykonawcę</w:t>
      </w:r>
      <w:r w:rsidRPr="00516939">
        <w:rPr>
          <w:rFonts w:ascii="Cambria" w:hAnsi="Cambria" w:cs="Times New Roman"/>
          <w:color w:val="000000"/>
        </w:rPr>
        <w:t>;</w:t>
      </w:r>
    </w:p>
    <w:p w:rsidR="002944CD" w:rsidRPr="00516939" w:rsidRDefault="002944CD" w:rsidP="00825C9E">
      <w:pPr>
        <w:pStyle w:val="Akapitzlist"/>
        <w:numPr>
          <w:ilvl w:val="0"/>
          <w:numId w:val="44"/>
        </w:numPr>
        <w:tabs>
          <w:tab w:val="left" w:pos="0"/>
        </w:tabs>
        <w:suppressAutoHyphens/>
        <w:spacing w:after="0" w:line="276" w:lineRule="auto"/>
        <w:ind w:left="567" w:hanging="284"/>
        <w:jc w:val="both"/>
        <w:rPr>
          <w:rFonts w:ascii="Cambria" w:hAnsi="Cambria" w:cs="Times New Roman"/>
          <w:color w:val="000000"/>
        </w:rPr>
      </w:pPr>
      <w:r w:rsidRPr="00516939">
        <w:rPr>
          <w:rFonts w:ascii="Cambria" w:hAnsi="Cambria" w:cs="Times New Roman"/>
          <w:color w:val="000000"/>
        </w:rPr>
        <w:lastRenderedPageBreak/>
        <w:t>zmiany kluczowego personelu Zamawiającego lub wykonawcy, w tym zmiana kierownika budowy/ robót – z uwagi na nieprzewidziane zmiany organizacyjne. Zmiana ta może nastąpić na inną osobę, która spełnia wymagania zawarte w SWZ po uzgodnieniu z Zamawiającym.</w:t>
      </w:r>
    </w:p>
    <w:p w:rsidR="002944CD" w:rsidRPr="00516939" w:rsidRDefault="002944CD" w:rsidP="00825C9E">
      <w:pPr>
        <w:pStyle w:val="Akapitzlist"/>
        <w:numPr>
          <w:ilvl w:val="0"/>
          <w:numId w:val="36"/>
        </w:numPr>
        <w:tabs>
          <w:tab w:val="left" w:pos="0"/>
        </w:tabs>
        <w:suppressAutoHyphens/>
        <w:spacing w:after="0" w:line="276" w:lineRule="auto"/>
        <w:ind w:left="284" w:hanging="284"/>
        <w:jc w:val="both"/>
        <w:rPr>
          <w:rFonts w:ascii="Cambria" w:eastAsia="TimesNewRomanPSMT" w:hAnsi="Cambria" w:cs="Arial"/>
          <w:color w:val="000000"/>
        </w:rPr>
      </w:pPr>
      <w:r w:rsidRPr="00516939">
        <w:rPr>
          <w:rFonts w:ascii="Cambria" w:eastAsia="TimesNewRomanPSMT" w:hAnsi="Cambria" w:cs="Arial"/>
          <w:color w:val="000000"/>
        </w:rPr>
        <w:t xml:space="preserve">W przypadku zmiany umowy, o której mowa w ust. </w:t>
      </w:r>
      <w:r>
        <w:rPr>
          <w:rFonts w:ascii="Cambria" w:eastAsia="TimesNewRomanPSMT" w:hAnsi="Cambria" w:cs="Arial"/>
          <w:color w:val="000000"/>
        </w:rPr>
        <w:t>1</w:t>
      </w:r>
      <w:r w:rsidRPr="00516939">
        <w:rPr>
          <w:rFonts w:ascii="Cambria" w:eastAsia="TimesNewRomanPSMT" w:hAnsi="Cambria" w:cs="Arial"/>
          <w:color w:val="000000"/>
        </w:rPr>
        <w:t xml:space="preserve"> pkt 3</w:t>
      </w:r>
      <w:r>
        <w:rPr>
          <w:rFonts w:ascii="Cambria" w:eastAsia="TimesNewRomanPSMT" w:hAnsi="Cambria" w:cs="Arial"/>
          <w:color w:val="000000"/>
        </w:rPr>
        <w:t xml:space="preserve"> lit. b</w:t>
      </w:r>
      <w:r w:rsidRPr="00516939">
        <w:rPr>
          <w:rFonts w:ascii="Cambria" w:eastAsia="TimesNewRomanPSMT" w:hAnsi="Cambria" w:cs="Arial"/>
          <w:color w:val="000000"/>
        </w:rPr>
        <w:t xml:space="preserve">, nowa wysokość wynagrodzenia Wykonawcy zostanie ustalona </w:t>
      </w:r>
      <w:r w:rsidRPr="00516939">
        <w:rPr>
          <w:rFonts w:ascii="Cambria" w:hAnsi="Cambria"/>
        </w:rPr>
        <w:t>według następujących zasad:</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nakłady robocizny zostaną ustalone według odpowiednich katalogów (np. KNNR-ów), a dla usług lub robót specjalistycznych (niesklasyfikowanych w katalogach) – według kalkulacji własnej;</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0C11C0">
        <w:rPr>
          <w:rFonts w:ascii="Cambria" w:hAnsi="Cambria"/>
        </w:rPr>
        <w:t>wynagrodzenie zostanie ustalone na podstawie kosztorysu ofertowego wykonawcy, sporządzonego według zasad opasanych w niniejszym ustępie i zasad określonych w rozporządzeniu Ministra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w:t>
      </w:r>
      <w:r w:rsidRPr="00516939">
        <w:rPr>
          <w:rFonts w:ascii="Cambria" w:hAnsi="Cambria"/>
        </w:rPr>
        <w:t xml:space="preserve"> wcześniejszym uzgodnieniu przez Strony wynagrodzenia za elementy jednostkowe;</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w:t>
      </w:r>
      <w:r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rsidR="002944CD" w:rsidRPr="00516939" w:rsidRDefault="002944CD" w:rsidP="00825C9E">
      <w:pPr>
        <w:pStyle w:val="Akapitzlist"/>
        <w:numPr>
          <w:ilvl w:val="0"/>
          <w:numId w:val="47"/>
        </w:numPr>
        <w:suppressAutoHyphens/>
        <w:spacing w:after="0" w:line="276" w:lineRule="auto"/>
        <w:ind w:left="567" w:hanging="283"/>
        <w:jc w:val="both"/>
        <w:rPr>
          <w:rFonts w:ascii="Cambria" w:hAnsi="Cambria"/>
        </w:rPr>
      </w:pPr>
      <w:r w:rsidRPr="00516939">
        <w:rPr>
          <w:rFonts w:ascii="Cambria" w:hAnsi="Cambria"/>
        </w:rPr>
        <w:t>wartość dodatkowych robót budowlanych nie może przekroczyć 30% pierwotnej wartości przedmiotu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Okoliczności uzasadniające zmianę postanowień niniejszej umowy jest zobowiązana wykazać i udokumentować Strona, która występuję z inicjatywą zmiany umowy.</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2944CD" w:rsidRPr="00516939" w:rsidRDefault="002944CD" w:rsidP="00825C9E">
      <w:pPr>
        <w:pStyle w:val="Akapitzlist"/>
        <w:numPr>
          <w:ilvl w:val="0"/>
          <w:numId w:val="36"/>
        </w:numPr>
        <w:spacing w:after="0" w:line="276" w:lineRule="auto"/>
        <w:ind w:left="284" w:hanging="284"/>
        <w:jc w:val="both"/>
        <w:rPr>
          <w:rFonts w:ascii="Cambria" w:hAnsi="Cambria"/>
        </w:rPr>
      </w:pPr>
      <w:r w:rsidRPr="00516939">
        <w:rPr>
          <w:rFonts w:ascii="Cambria" w:hAnsi="Cambria"/>
        </w:rPr>
        <w:t>Zmiany postanowień niniejszej umowy wymagają dla swej ważności formy pisemnej.</w:t>
      </w:r>
      <w:bookmarkEnd w:id="5"/>
    </w:p>
    <w:p w:rsidR="002944CD" w:rsidRPr="00516939" w:rsidRDefault="002944CD" w:rsidP="002944CD">
      <w:pPr>
        <w:spacing w:after="0" w:line="276" w:lineRule="auto"/>
        <w:jc w:val="center"/>
        <w:rPr>
          <w:rFonts w:ascii="Cambria" w:hAnsi="Cambria"/>
          <w:b/>
        </w:rPr>
      </w:pPr>
    </w:p>
    <w:p w:rsidR="002944CD" w:rsidRPr="00516939" w:rsidRDefault="002944CD" w:rsidP="002944CD">
      <w:pPr>
        <w:spacing w:after="0" w:line="276" w:lineRule="auto"/>
        <w:jc w:val="center"/>
        <w:rPr>
          <w:rFonts w:ascii="Cambria" w:hAnsi="Cambria"/>
          <w:b/>
        </w:rPr>
      </w:pPr>
      <w:r w:rsidRPr="00516939">
        <w:rPr>
          <w:rFonts w:ascii="Cambria" w:hAnsi="Cambria"/>
          <w:b/>
        </w:rPr>
        <w:t>§ 18</w:t>
      </w:r>
    </w:p>
    <w:p w:rsidR="002944CD" w:rsidRPr="00516939" w:rsidRDefault="002944CD" w:rsidP="002944CD">
      <w:pPr>
        <w:spacing w:after="0" w:line="276" w:lineRule="auto"/>
        <w:jc w:val="center"/>
        <w:rPr>
          <w:rFonts w:ascii="Cambria" w:hAnsi="Cambria"/>
          <w:b/>
        </w:rPr>
      </w:pPr>
      <w:r w:rsidRPr="00516939">
        <w:rPr>
          <w:rFonts w:ascii="Cambria" w:hAnsi="Cambria"/>
          <w:b/>
        </w:rPr>
        <w:t>Klauzula informacyjna RODO</w:t>
      </w:r>
    </w:p>
    <w:p w:rsidR="002944CD" w:rsidRPr="00516939" w:rsidRDefault="002944CD" w:rsidP="002944CD">
      <w:pPr>
        <w:spacing w:after="0" w:line="276" w:lineRule="auto"/>
        <w:jc w:val="both"/>
        <w:rPr>
          <w:rFonts w:ascii="Cambria" w:hAnsi="Cambria" w:cs="Arial"/>
        </w:rPr>
      </w:pPr>
      <w:bookmarkStart w:id="7" w:name="_Hlk3409547"/>
      <w:r w:rsidRPr="00516939">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944CD" w:rsidRPr="00733467" w:rsidRDefault="002944CD" w:rsidP="00825C9E">
      <w:pPr>
        <w:pStyle w:val="Akapitzlist"/>
        <w:numPr>
          <w:ilvl w:val="0"/>
          <w:numId w:val="38"/>
        </w:numPr>
        <w:spacing w:after="0" w:line="276" w:lineRule="auto"/>
        <w:ind w:left="567" w:hanging="283"/>
        <w:jc w:val="both"/>
        <w:rPr>
          <w:rFonts w:ascii="Cambria" w:hAnsi="Cambria" w:cs="Arial"/>
        </w:rPr>
      </w:pPr>
      <w:r w:rsidRPr="00733467">
        <w:rPr>
          <w:rFonts w:ascii="Cambria" w:hAnsi="Cambria" w:cs="Arial"/>
        </w:rPr>
        <w:t>administratorem Pani/Pana danych osobowych jest Gmina Piekoszów, 26-065 Piekoszów ul. Częstochowska 66a;</w:t>
      </w:r>
    </w:p>
    <w:p w:rsidR="002944CD" w:rsidRPr="00733467" w:rsidRDefault="002944CD" w:rsidP="00825C9E">
      <w:pPr>
        <w:pStyle w:val="Akapitzlist"/>
        <w:numPr>
          <w:ilvl w:val="0"/>
          <w:numId w:val="38"/>
        </w:numPr>
        <w:spacing w:after="0" w:line="276" w:lineRule="auto"/>
        <w:ind w:left="567" w:hanging="283"/>
        <w:jc w:val="both"/>
        <w:rPr>
          <w:rFonts w:ascii="Cambria" w:hAnsi="Cambria" w:cs="Arial"/>
        </w:rPr>
      </w:pPr>
      <w:r w:rsidRPr="00733467">
        <w:rPr>
          <w:rFonts w:ascii="Cambria" w:hAnsi="Cambria" w:cs="Arial"/>
        </w:rPr>
        <w:lastRenderedPageBreak/>
        <w:t>inspektorem ochrony danych osobowych w Gminie Piekoszów jest Pan Robert Łabuda,                   e-mail: inspektor@cbi24.pl</w:t>
      </w:r>
      <w:bookmarkStart w:id="8" w:name="_Hlk527558601"/>
      <w:r w:rsidRPr="00733467">
        <w:rPr>
          <w:rFonts w:ascii="Cambria" w:hAnsi="Cambria" w:cs="Arial"/>
        </w:rPr>
        <w:t xml:space="preserve">; </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Cs/>
        </w:rPr>
      </w:pPr>
      <w:r w:rsidRPr="00516939">
        <w:rPr>
          <w:rFonts w:ascii="Cambria" w:hAnsi="Cambria"/>
        </w:rPr>
        <w:t>Pani/Pana dane osobowe przetwarzane będą na podstawie art. 6 ust. 1 lit. c</w:t>
      </w:r>
      <w:r w:rsidRPr="00516939">
        <w:rPr>
          <w:rFonts w:ascii="Cambria" w:hAnsi="Cambria"/>
          <w:i/>
          <w:iCs/>
        </w:rPr>
        <w:t xml:space="preserve"> </w:t>
      </w:r>
      <w:r w:rsidRPr="00516939">
        <w:rPr>
          <w:rFonts w:ascii="Cambria" w:hAnsi="Cambria"/>
        </w:rPr>
        <w:t>RODO w celu związanym z postępowaniem o udzielenie zamówienia publicznego</w:t>
      </w:r>
      <w:r w:rsidRPr="00516939">
        <w:rPr>
          <w:rFonts w:ascii="Cambria" w:hAnsi="Cambria"/>
          <w:b/>
        </w:rPr>
        <w:t xml:space="preserve"> </w:t>
      </w:r>
      <w:r w:rsidRPr="00516939">
        <w:rPr>
          <w:rFonts w:ascii="Cambria" w:hAnsi="Cambria"/>
        </w:rPr>
        <w:t>pn.</w:t>
      </w:r>
      <w:bookmarkEnd w:id="8"/>
      <w:r w:rsidRPr="00516939">
        <w:rPr>
          <w:rFonts w:ascii="Cambria" w:hAnsi="Cambria"/>
        </w:rPr>
        <w:t xml:space="preserve"> </w:t>
      </w:r>
      <w:r w:rsidRPr="00CE1AEF">
        <w:rPr>
          <w:rFonts w:ascii="Cambria" w:hAnsi="Cambria" w:cs="Arial"/>
          <w:bCs/>
        </w:rPr>
        <w:t>„</w:t>
      </w:r>
      <w:r w:rsidRPr="00CF6C00">
        <w:rPr>
          <w:rFonts w:ascii="Cambria" w:hAnsi="Cambria" w:cs="Arial"/>
          <w:bCs/>
        </w:rPr>
        <w:t xml:space="preserve">Przebudowa </w:t>
      </w:r>
      <w:r w:rsidR="00465E93">
        <w:rPr>
          <w:rFonts w:ascii="Cambria" w:hAnsi="Cambria" w:cs="Arial"/>
          <w:bCs/>
        </w:rPr>
        <w:t>dróg wewnętrznych na terenie Gminy Piekoszów</w:t>
      </w:r>
      <w:r w:rsidRPr="00733467">
        <w:rPr>
          <w:rFonts w:ascii="Cambria" w:hAnsi="Cambria" w:cs="Arial"/>
          <w:bCs/>
        </w:rPr>
        <w:t xml:space="preserve">”, </w:t>
      </w:r>
      <w:r w:rsidRPr="00733467">
        <w:rPr>
          <w:rFonts w:ascii="Cambria" w:hAnsi="Cambria"/>
          <w:bCs/>
        </w:rPr>
        <w:t>nr ref. IRO.271.2.</w:t>
      </w:r>
      <w:r w:rsidR="00465E93">
        <w:rPr>
          <w:rFonts w:ascii="Cambria" w:hAnsi="Cambria"/>
          <w:bCs/>
        </w:rPr>
        <w:t>2.2022</w:t>
      </w:r>
      <w:r w:rsidRPr="00733467">
        <w:rPr>
          <w:rFonts w:ascii="Cambria" w:hAnsi="Cambria"/>
          <w:bCs/>
        </w:rPr>
        <w:t>.PK;</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Cs/>
        </w:rPr>
      </w:pPr>
      <w:r w:rsidRPr="00516939">
        <w:rPr>
          <w:rFonts w:ascii="Cambria" w:hAnsi="Cambria"/>
        </w:rPr>
        <w:t>odbiorcami Pani/Pana danych osobowych będą osoby lub podmioty, którym udostępniona zostanie dokumentacja postępowania w oparciu o art</w:t>
      </w:r>
      <w:r w:rsidR="00465E93">
        <w:rPr>
          <w:rFonts w:ascii="Cambria" w:hAnsi="Cambria"/>
        </w:rPr>
        <w:t>. 8 oraz art. 96 ust. 3 ustawy</w:t>
      </w:r>
      <w:r w:rsidRPr="00516939">
        <w:rPr>
          <w:rFonts w:ascii="Cambria" w:hAnsi="Cambria"/>
        </w:rPr>
        <w:t xml:space="preserve"> PZP</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Pani/Pana dane osobowe będą przechowywane, z</w:t>
      </w:r>
      <w:r w:rsidR="00465E93">
        <w:rPr>
          <w:rFonts w:ascii="Cambria" w:hAnsi="Cambria" w:cs="Arial"/>
        </w:rPr>
        <w:t>godnie z art. 97 ust. 1 ustawą</w:t>
      </w:r>
      <w:r w:rsidRPr="00516939">
        <w:rPr>
          <w:rFonts w:ascii="Cambria" w:hAnsi="Cambria" w:cs="Arial"/>
        </w:rPr>
        <w:t xml:space="preserve"> PZP, przez okres 4 lat od dnia zakończenia postępowania o udzielenie zamówienia, a jeżeli czas trwania umowy przekracza 4 lata, okres przechowywania obejmuje cały czas trwania umowy;</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 xml:space="preserve">obowiązek podania przez Panią/Pana danych osobowych bezpośrednio Pani/Pana dotyczących jest wymogiem ustawowym, </w:t>
      </w:r>
      <w:r w:rsidR="00465E93">
        <w:rPr>
          <w:rFonts w:ascii="Cambria" w:hAnsi="Cambria" w:cs="Arial"/>
        </w:rPr>
        <w:t>określonym w przepisach ustawy</w:t>
      </w:r>
      <w:r w:rsidRPr="00516939">
        <w:rPr>
          <w:rFonts w:ascii="Cambria" w:hAnsi="Cambria" w:cs="Arial"/>
        </w:rPr>
        <w:t xml:space="preserve"> PZP, związanym z udziałem w postępowaniu o udzielenie zamówienia publicznego; konsekwencje niepodania określonych danych w</w:t>
      </w:r>
      <w:r w:rsidR="00465E93">
        <w:rPr>
          <w:rFonts w:ascii="Cambria" w:hAnsi="Cambria" w:cs="Arial"/>
        </w:rPr>
        <w:t>ynikają z ustawy</w:t>
      </w:r>
      <w:r w:rsidRPr="00516939">
        <w:rPr>
          <w:rFonts w:ascii="Cambria" w:hAnsi="Cambria" w:cs="Arial"/>
        </w:rPr>
        <w:t xml:space="preserve"> PZP;</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w odniesieniu do Pani/Pana danych osobowych, decyzje nie będą podejmowane w sposób zautomatyzowany, stosowanie do art. 22 RODO;</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 xml:space="preserve">posiada Pani/Pan: </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15 RODO - prawo dostępu do danych osobowych Pani/Pana dotyczących;</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16 RODO - prawo do sprostowania Pani/Pana danych osobowych;</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na podstawie art. 18 RODO - prawo żądania od administratora ograniczenia przetwarzania danych osobowych z zastrzeżeniem przypadków, o których mowa w art. 18 ust. 2 RODO;</w:t>
      </w:r>
    </w:p>
    <w:p w:rsidR="002944CD" w:rsidRPr="00516939" w:rsidRDefault="002944CD" w:rsidP="00825C9E">
      <w:pPr>
        <w:pStyle w:val="Akapitzlist"/>
        <w:numPr>
          <w:ilvl w:val="0"/>
          <w:numId w:val="39"/>
        </w:numPr>
        <w:spacing w:after="0" w:line="276" w:lineRule="auto"/>
        <w:ind w:left="851" w:hanging="284"/>
        <w:jc w:val="both"/>
        <w:rPr>
          <w:rFonts w:ascii="Cambria" w:hAnsi="Cambria" w:cs="Arial"/>
          <w:b/>
          <w:bCs/>
        </w:rPr>
      </w:pPr>
      <w:r w:rsidRPr="00516939">
        <w:rPr>
          <w:rFonts w:ascii="Cambria" w:hAnsi="Cambria" w:cs="Arial"/>
        </w:rPr>
        <w:t>prawo do wniesienia skargi do Prezesa Urzędu Ochrony Danych Osobowych, gdy uzna Pani/Pan, że przetwarzanie danych osobowych Pani/Pana dotyczących narusza przepisy RODO;</w:t>
      </w:r>
    </w:p>
    <w:p w:rsidR="002944CD" w:rsidRPr="00516939" w:rsidRDefault="002944CD" w:rsidP="00825C9E">
      <w:pPr>
        <w:pStyle w:val="Akapitzlist"/>
        <w:numPr>
          <w:ilvl w:val="0"/>
          <w:numId w:val="38"/>
        </w:numPr>
        <w:spacing w:after="0" w:line="276" w:lineRule="auto"/>
        <w:ind w:left="567" w:hanging="283"/>
        <w:jc w:val="both"/>
        <w:rPr>
          <w:rFonts w:ascii="Cambria" w:hAnsi="Cambria" w:cs="Arial"/>
          <w:b/>
          <w:bCs/>
        </w:rPr>
      </w:pPr>
      <w:r w:rsidRPr="00516939">
        <w:rPr>
          <w:rFonts w:ascii="Cambria" w:hAnsi="Cambria" w:cs="Arial"/>
        </w:rPr>
        <w:t>nie przysługuje Pani/Panu:</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
          <w:bCs/>
        </w:rPr>
      </w:pPr>
      <w:r w:rsidRPr="00516939">
        <w:rPr>
          <w:rFonts w:ascii="Cambria" w:hAnsi="Cambria" w:cs="Arial"/>
        </w:rPr>
        <w:t>w związku z art. 17 ust. 3 lit. b, d lub e RODO prawo do usunięcia danych osobowych;</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
          <w:bCs/>
        </w:rPr>
      </w:pPr>
      <w:r w:rsidRPr="00516939">
        <w:rPr>
          <w:rFonts w:ascii="Cambria" w:hAnsi="Cambria" w:cs="Arial"/>
        </w:rPr>
        <w:t>prawo do przenoszenia danych osobowych, o którym mowa w art. 20 RODO;</w:t>
      </w:r>
    </w:p>
    <w:p w:rsidR="002944CD" w:rsidRPr="00516939" w:rsidRDefault="002944CD" w:rsidP="00825C9E">
      <w:pPr>
        <w:pStyle w:val="Akapitzlist"/>
        <w:numPr>
          <w:ilvl w:val="0"/>
          <w:numId w:val="40"/>
        </w:numPr>
        <w:spacing w:after="0" w:line="276" w:lineRule="auto"/>
        <w:ind w:left="851" w:hanging="273"/>
        <w:jc w:val="both"/>
        <w:rPr>
          <w:rFonts w:ascii="Cambria" w:hAnsi="Cambria" w:cs="Arial"/>
          <w:bCs/>
        </w:rPr>
      </w:pPr>
      <w:r w:rsidRPr="00516939">
        <w:rPr>
          <w:rFonts w:ascii="Cambria" w:hAnsi="Cambria" w:cs="Arial"/>
        </w:rPr>
        <w:t xml:space="preserve">na podstawie art. 21 RODO prawo sprzeciwu, wobec przetwarzania danych osobowych, gdyż podstawą prawną przetwarzania Pani/Pana danych osobowych jest art. 6 ust. 1 lit. c RODO. </w:t>
      </w:r>
    </w:p>
    <w:p w:rsidR="002944CD" w:rsidRPr="00516939" w:rsidRDefault="002944CD" w:rsidP="00825C9E">
      <w:pPr>
        <w:pStyle w:val="Akapitzlist"/>
        <w:numPr>
          <w:ilvl w:val="0"/>
          <w:numId w:val="38"/>
        </w:numPr>
        <w:spacing w:after="0" w:line="276" w:lineRule="auto"/>
        <w:ind w:left="567"/>
        <w:jc w:val="both"/>
        <w:rPr>
          <w:rFonts w:ascii="Cambria" w:hAnsi="Cambria" w:cs="Arial"/>
          <w:bCs/>
        </w:rPr>
      </w:pPr>
      <w:r w:rsidRPr="00516939">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r w:rsidRPr="00733467">
        <w:rPr>
          <w:rFonts w:ascii="Cambria" w:hAnsi="Cambria"/>
        </w:rPr>
        <w:t>kancelaria@uodo.gov.pl</w:t>
      </w:r>
      <w:r w:rsidRPr="00516939">
        <w:rPr>
          <w:rFonts w:ascii="Cambria" w:hAnsi="Cambria"/>
        </w:rPr>
        <w:t>.</w:t>
      </w:r>
      <w:bookmarkEnd w:id="7"/>
    </w:p>
    <w:p w:rsidR="002944CD" w:rsidRPr="00516939" w:rsidRDefault="002944CD" w:rsidP="002944CD">
      <w:pPr>
        <w:pStyle w:val="Akapitzlist"/>
        <w:spacing w:after="0" w:line="276" w:lineRule="auto"/>
        <w:ind w:left="567"/>
        <w:jc w:val="both"/>
        <w:rPr>
          <w:rFonts w:ascii="Cambria" w:hAnsi="Cambria" w:cs="Arial"/>
          <w:bCs/>
        </w:rPr>
      </w:pPr>
    </w:p>
    <w:p w:rsidR="002944CD" w:rsidRPr="00516939" w:rsidRDefault="002944CD" w:rsidP="002944CD">
      <w:pPr>
        <w:spacing w:after="0" w:line="276" w:lineRule="auto"/>
        <w:jc w:val="center"/>
        <w:rPr>
          <w:rFonts w:ascii="Cambria" w:hAnsi="Cambria"/>
          <w:b/>
        </w:rPr>
      </w:pPr>
      <w:r w:rsidRPr="00516939">
        <w:rPr>
          <w:rFonts w:ascii="Cambria" w:hAnsi="Cambria"/>
          <w:b/>
        </w:rPr>
        <w:t>§ 19</w:t>
      </w:r>
    </w:p>
    <w:p w:rsidR="002944CD" w:rsidRPr="00516939" w:rsidRDefault="002944CD" w:rsidP="002944CD">
      <w:pPr>
        <w:spacing w:after="0" w:line="276" w:lineRule="auto"/>
        <w:jc w:val="center"/>
        <w:rPr>
          <w:rFonts w:ascii="Cambria" w:hAnsi="Cambria"/>
          <w:b/>
        </w:rPr>
      </w:pPr>
      <w:r w:rsidRPr="00516939">
        <w:rPr>
          <w:rFonts w:ascii="Cambria" w:hAnsi="Cambria"/>
          <w:b/>
        </w:rPr>
        <w:t>Postanowienia końcowe</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516939">
        <w:rPr>
          <w:rFonts w:ascii="Cambria" w:eastAsia="Times New Roman" w:hAnsi="Cambria"/>
          <w:lang w:eastAsia="pl-PL"/>
        </w:rPr>
        <w:t>lub w postaci elektronicznej, na zasadach wskazanych w art. 77</w:t>
      </w:r>
      <w:r w:rsidRPr="00516939">
        <w:rPr>
          <w:rFonts w:ascii="Cambria" w:eastAsia="Times New Roman" w:hAnsi="Cambria"/>
          <w:vertAlign w:val="superscript"/>
          <w:lang w:eastAsia="pl-PL"/>
        </w:rPr>
        <w:t>2</w:t>
      </w:r>
      <w:r w:rsidRPr="00516939">
        <w:rPr>
          <w:rFonts w:ascii="Cambria" w:eastAsia="Times New Roman" w:hAnsi="Cambria"/>
          <w:lang w:eastAsia="pl-PL"/>
        </w:rPr>
        <w:t xml:space="preserve"> Kodeksu cywilnego</w:t>
      </w:r>
      <w:r w:rsidRPr="00516939">
        <w:rPr>
          <w:rFonts w:ascii="Cambria" w:eastAsia="Palatino Linotype" w:hAnsi="Cambria"/>
        </w:rPr>
        <w:t>. Zawiadomienia i oświadczenia dokonywane w innej formie nie wywołują skutków prawnych ani faktycznych.</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Integralną część niniejszej umowy stanowią dokumenty, o których mowa w § 1 ust. 3.</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lastRenderedPageBreak/>
        <w:t>W sprawach nieuregulowanych niniejszą umową będą miały zastosowanie przepisy Kodeksu cywilnego, ust</w:t>
      </w:r>
      <w:r>
        <w:rPr>
          <w:rFonts w:ascii="Cambria" w:hAnsi="Cambria"/>
        </w:rPr>
        <w:t>awy - Prawo budowlane i ustawy</w:t>
      </w:r>
      <w:r w:rsidRPr="00516939">
        <w:rPr>
          <w:rFonts w:ascii="Cambria" w:hAnsi="Cambria"/>
        </w:rPr>
        <w:t xml:space="preserve"> PZP.</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Każda ze Stron wyraża zgodę na przetwarzanie swoich danych osobowych w zakresie niezbędnym drugiej Stronie do wykonania niniejszej umowy.</w:t>
      </w:r>
    </w:p>
    <w:p w:rsidR="002944CD" w:rsidRPr="00516939" w:rsidRDefault="002944CD" w:rsidP="00825C9E">
      <w:pPr>
        <w:pStyle w:val="Akapitzlist"/>
        <w:numPr>
          <w:ilvl w:val="0"/>
          <w:numId w:val="37"/>
        </w:numPr>
        <w:spacing w:after="0" w:line="276" w:lineRule="auto"/>
        <w:ind w:left="284" w:hanging="284"/>
        <w:jc w:val="both"/>
        <w:rPr>
          <w:rFonts w:ascii="Cambria" w:hAnsi="Cambria"/>
        </w:rPr>
      </w:pPr>
      <w:r w:rsidRPr="00516939">
        <w:rPr>
          <w:rFonts w:ascii="Cambria" w:hAnsi="Cambria"/>
        </w:rPr>
        <w:t>Niniejsza umowa została sporządzona w 4 egzemplarzach, z czego 3 egzemplarze dla Zamawiającego i 1 egzemplarz dla Wykonawcy.</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center"/>
        <w:rPr>
          <w:rFonts w:ascii="Cambria" w:hAnsi="Cambria"/>
          <w:b/>
        </w:rPr>
      </w:pPr>
      <w:r w:rsidRPr="00516939">
        <w:rPr>
          <w:rFonts w:ascii="Cambria" w:hAnsi="Cambria"/>
          <w:b/>
        </w:rPr>
        <w:t>Zamawiający</w:t>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r>
      <w:r w:rsidRPr="00516939">
        <w:rPr>
          <w:rFonts w:ascii="Cambria" w:hAnsi="Cambria"/>
          <w:b/>
        </w:rPr>
        <w:tab/>
        <w:t>Wykonawca</w:t>
      </w: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jc w:val="both"/>
        <w:rPr>
          <w:rFonts w:ascii="Cambria" w:hAnsi="Cambria"/>
          <w:b/>
        </w:rPr>
      </w:pPr>
    </w:p>
    <w:p w:rsidR="002944CD" w:rsidRDefault="002944CD" w:rsidP="002944CD">
      <w:pPr>
        <w:spacing w:after="0" w:line="276" w:lineRule="auto"/>
        <w:jc w:val="both"/>
        <w:rPr>
          <w:rFonts w:ascii="Cambria" w:hAnsi="Cambria"/>
          <w:b/>
        </w:rPr>
      </w:pPr>
    </w:p>
    <w:p w:rsidR="002944CD" w:rsidRPr="00516939" w:rsidRDefault="002944CD" w:rsidP="002944CD">
      <w:pPr>
        <w:spacing w:after="0" w:line="276" w:lineRule="auto"/>
        <w:jc w:val="both"/>
        <w:rPr>
          <w:rFonts w:ascii="Cambria" w:hAnsi="Cambria"/>
          <w:b/>
        </w:rPr>
      </w:pPr>
    </w:p>
    <w:p w:rsidR="002944CD" w:rsidRPr="00516939" w:rsidRDefault="002944CD" w:rsidP="002944CD">
      <w:pPr>
        <w:spacing w:after="0" w:line="276" w:lineRule="auto"/>
        <w:ind w:left="426"/>
        <w:jc w:val="both"/>
        <w:rPr>
          <w:rFonts w:ascii="Cambria" w:hAnsi="Cambria"/>
          <w:b/>
        </w:rPr>
      </w:pPr>
      <w:r w:rsidRPr="00516939">
        <w:rPr>
          <w:rFonts w:ascii="Cambria" w:hAnsi="Cambria"/>
          <w:b/>
        </w:rPr>
        <w:t xml:space="preserve">Kontrasygnata Skarbnika </w:t>
      </w: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p>
    <w:p w:rsidR="002944CD" w:rsidRPr="00516939" w:rsidRDefault="002944CD" w:rsidP="002944CD">
      <w:pPr>
        <w:spacing w:after="0" w:line="276" w:lineRule="auto"/>
        <w:jc w:val="both"/>
        <w:rPr>
          <w:rFonts w:ascii="Cambria" w:hAnsi="Cambria"/>
        </w:rPr>
      </w:pPr>
      <w:r w:rsidRPr="00516939">
        <w:rPr>
          <w:rFonts w:ascii="Cambria" w:hAnsi="Cambria"/>
        </w:rPr>
        <w:t xml:space="preserve">Załączniki: </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SWZ;</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Dokumentacja techniczna;</w:t>
      </w:r>
    </w:p>
    <w:p w:rsidR="002944CD" w:rsidRPr="00516939" w:rsidRDefault="002944CD" w:rsidP="00825C9E">
      <w:pPr>
        <w:pStyle w:val="Akapitzlist"/>
        <w:numPr>
          <w:ilvl w:val="0"/>
          <w:numId w:val="42"/>
        </w:numPr>
        <w:spacing w:after="0" w:line="276" w:lineRule="auto"/>
        <w:ind w:left="284" w:hanging="284"/>
        <w:jc w:val="both"/>
        <w:rPr>
          <w:rFonts w:ascii="Cambria" w:hAnsi="Cambria"/>
        </w:rPr>
      </w:pPr>
      <w:r w:rsidRPr="00516939">
        <w:rPr>
          <w:rFonts w:ascii="Cambria" w:hAnsi="Cambria"/>
        </w:rPr>
        <w:t>oferta Wykonawcy.</w:t>
      </w:r>
    </w:p>
    <w:p w:rsidR="002944CD" w:rsidRDefault="002944CD" w:rsidP="002944CD"/>
    <w:p w:rsidR="00B35602" w:rsidRDefault="00B35602"/>
    <w:sectPr w:rsidR="00B356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87" w:rsidRDefault="00D75987">
      <w:pPr>
        <w:spacing w:after="0" w:line="240" w:lineRule="auto"/>
      </w:pPr>
      <w:r>
        <w:separator/>
      </w:r>
    </w:p>
  </w:endnote>
  <w:endnote w:type="continuationSeparator" w:id="0">
    <w:p w:rsidR="00D75987" w:rsidRDefault="00D7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DB5C2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D278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278F">
              <w:rPr>
                <w:b/>
                <w:bCs/>
                <w:noProof/>
              </w:rPr>
              <w:t>16</w:t>
            </w:r>
            <w:r>
              <w:rPr>
                <w:b/>
                <w:bCs/>
                <w:sz w:val="24"/>
                <w:szCs w:val="24"/>
              </w:rPr>
              <w:fldChar w:fldCharType="end"/>
            </w:r>
          </w:p>
        </w:sdtContent>
      </w:sdt>
    </w:sdtContent>
  </w:sdt>
  <w:p w:rsidR="00B1515B" w:rsidRDefault="00D759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87" w:rsidRDefault="00D75987">
      <w:pPr>
        <w:spacing w:after="0" w:line="240" w:lineRule="auto"/>
      </w:pPr>
      <w:r>
        <w:separator/>
      </w:r>
    </w:p>
  </w:footnote>
  <w:footnote w:type="continuationSeparator" w:id="0">
    <w:p w:rsidR="00D75987" w:rsidRDefault="00D75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2"/>
  </w:num>
  <w:num w:numId="41">
    <w:abstractNumId w:val="41"/>
  </w:num>
  <w:num w:numId="42">
    <w:abstractNumId w:val="14"/>
  </w:num>
  <w:num w:numId="43">
    <w:abstractNumId w:val="18"/>
  </w:num>
  <w:num w:numId="44">
    <w:abstractNumId w:val="17"/>
  </w:num>
  <w:num w:numId="45">
    <w:abstractNumId w:val="1"/>
  </w:num>
  <w:num w:numId="46">
    <w:abstractNumId w:val="42"/>
  </w:num>
  <w:num w:numId="47">
    <w:abstractNumId w:val="10"/>
  </w:num>
  <w:num w:numId="48">
    <w:abstractNumId w:val="44"/>
  </w:num>
  <w:num w:numId="49">
    <w:abstractNumId w:val="40"/>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9"/>
    <w:rsid w:val="000F3155"/>
    <w:rsid w:val="001D168B"/>
    <w:rsid w:val="001E3DD8"/>
    <w:rsid w:val="002944CD"/>
    <w:rsid w:val="002C2C96"/>
    <w:rsid w:val="003D278F"/>
    <w:rsid w:val="00465E93"/>
    <w:rsid w:val="0048081C"/>
    <w:rsid w:val="006B6031"/>
    <w:rsid w:val="00731414"/>
    <w:rsid w:val="00825C9E"/>
    <w:rsid w:val="00AC015C"/>
    <w:rsid w:val="00B35602"/>
    <w:rsid w:val="00B44267"/>
    <w:rsid w:val="00C743B0"/>
    <w:rsid w:val="00CA4E7E"/>
    <w:rsid w:val="00D56152"/>
    <w:rsid w:val="00D75987"/>
    <w:rsid w:val="00DB5C2A"/>
    <w:rsid w:val="00F14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B207"/>
  <w15:chartTrackingRefBased/>
  <w15:docId w15:val="{5421BAEE-CBDC-4DEF-B990-91E78A39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C2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DB5C2A"/>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DB5C2A"/>
  </w:style>
  <w:style w:type="paragraph" w:styleId="Stopka">
    <w:name w:val="footer"/>
    <w:basedOn w:val="Normalny"/>
    <w:link w:val="StopkaZnak"/>
    <w:uiPriority w:val="99"/>
    <w:unhideWhenUsed/>
    <w:rsid w:val="00DB5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C2A"/>
  </w:style>
  <w:style w:type="paragraph" w:styleId="Tekstpodstawowy">
    <w:name w:val="Body Text"/>
    <w:basedOn w:val="Normalny"/>
    <w:link w:val="TekstpodstawowyZnak"/>
    <w:unhideWhenUsed/>
    <w:rsid w:val="00DB5C2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DB5C2A"/>
    <w:rPr>
      <w:rFonts w:ascii="Times New Roman" w:eastAsia="Times New Roman" w:hAnsi="Times New Roman" w:cs="Times New Roman"/>
      <w:b/>
      <w:sz w:val="24"/>
      <w:szCs w:val="20"/>
      <w:lang w:val="x-none" w:eastAsia="ar-SA"/>
    </w:rPr>
  </w:style>
  <w:style w:type="paragraph" w:customStyle="1" w:styleId="Standard">
    <w:name w:val="Standard"/>
    <w:qFormat/>
    <w:rsid w:val="00DB5C2A"/>
    <w:pPr>
      <w:suppressAutoHyphens/>
      <w:spacing w:after="0" w:line="240" w:lineRule="auto"/>
      <w:textAlignment w:val="baseline"/>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6431</Words>
  <Characters>38586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2022-02-14T15:58:00Z</dcterms:created>
  <dcterms:modified xsi:type="dcterms:W3CDTF">2022-02-24T12:38:00Z</dcterms:modified>
</cp:coreProperties>
</file>