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9E" w:rsidRDefault="003B6D9E" w:rsidP="003B6D9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5</w:t>
      </w:r>
      <w:r>
        <w:rPr>
          <w:rFonts w:ascii="Cambria" w:hAnsi="Cambria"/>
        </w:rPr>
        <w:t xml:space="preserve"> do SWZ </w:t>
      </w:r>
    </w:p>
    <w:p w:rsidR="003B6D9E" w:rsidRDefault="003B6D9E" w:rsidP="003B6D9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</w:t>
      </w:r>
      <w:r>
        <w:rPr>
          <w:rFonts w:ascii="Cambria" w:hAnsi="Cambria"/>
          <w:b/>
        </w:rPr>
        <w:t xml:space="preserve">O KTÓRYM MOWA W ART. 118 USTAWY </w:t>
      </w:r>
      <w:r>
        <w:rPr>
          <w:rFonts w:ascii="Cambria" w:hAnsi="Cambria"/>
          <w:b/>
        </w:rPr>
        <w:t xml:space="preserve">PZP DO ODDANIA DO DYSPOZYCJI WYKONAWCY NIEZBĘDNYCH ZASOBÓW NA POTRZEBY WYKONANIA ZAMÓWIENIA </w:t>
      </w:r>
    </w:p>
    <w:p w:rsidR="003B6D9E" w:rsidRDefault="003B6D9E" w:rsidP="003B6D9E">
      <w:pPr>
        <w:spacing w:after="0" w:line="360" w:lineRule="auto"/>
        <w:jc w:val="both"/>
        <w:rPr>
          <w:rFonts w:ascii="Cambria" w:hAnsi="Cambria"/>
        </w:rPr>
      </w:pPr>
    </w:p>
    <w:p w:rsidR="003B6D9E" w:rsidRDefault="003B6D9E" w:rsidP="003B6D9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3B6D9E" w:rsidRDefault="003B6D9E" w:rsidP="003B6D9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3B6D9E" w:rsidRDefault="003B6D9E" w:rsidP="003B6D9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</w:p>
    <w:p w:rsidR="003B6D9E" w:rsidRDefault="003B6D9E" w:rsidP="003B6D9E">
      <w:pPr>
        <w:pStyle w:val="Akapitzlist"/>
        <w:spacing w:line="276" w:lineRule="auto"/>
        <w:ind w:left="0"/>
        <w:jc w:val="both"/>
        <w:rPr>
          <w:rFonts w:ascii="Cambria" w:hAnsi="Cambria" w:cs="Times New Roman"/>
          <w:b/>
          <w:color w:val="333333"/>
          <w:lang w:eastAsia="pl-PL"/>
        </w:rPr>
      </w:pPr>
      <w:r>
        <w:rPr>
          <w:rFonts w:ascii="Cambria" w:hAnsi="Cambria" w:cs="Times New Roman"/>
          <w:b/>
          <w:color w:val="333333"/>
          <w:lang w:eastAsia="pl-PL"/>
        </w:rPr>
        <w:t>„Świadczenie usług transportowych i sprzętowych w zakresie bieżącego utrzymania dróg oraz remontów gminnych i wewnętrznych dróg tłuczniowych na terenie Gminy Piekoszów</w:t>
      </w:r>
      <w:r>
        <w:rPr>
          <w:rFonts w:ascii="Cambria" w:hAnsi="Cambria" w:cs="Times New Roman"/>
          <w:b/>
          <w:color w:val="333333"/>
          <w:lang w:eastAsia="pl-PL"/>
        </w:rPr>
        <w:t xml:space="preserve"> w 2022 roku</w:t>
      </w:r>
      <w:r>
        <w:rPr>
          <w:rFonts w:ascii="Cambria" w:hAnsi="Cambria" w:cs="Times New Roman"/>
          <w:b/>
          <w:color w:val="333333"/>
          <w:lang w:eastAsia="pl-PL"/>
        </w:rPr>
        <w:t>”</w:t>
      </w:r>
    </w:p>
    <w:p w:rsidR="003B6D9E" w:rsidRDefault="003B6D9E" w:rsidP="003B6D9E">
      <w:pPr>
        <w:pStyle w:val="Akapitzlist"/>
        <w:spacing w:line="276" w:lineRule="auto"/>
        <w:ind w:left="0"/>
        <w:jc w:val="both"/>
        <w:rPr>
          <w:rFonts w:ascii="Cambria" w:hAnsi="Cambria" w:cs="Times New Roman"/>
          <w:b/>
          <w:color w:val="333333"/>
          <w:lang w:eastAsia="pl-PL"/>
        </w:rPr>
      </w:pPr>
    </w:p>
    <w:p w:rsidR="003B6D9E" w:rsidRDefault="003B6D9E" w:rsidP="003B6D9E">
      <w:pPr>
        <w:pStyle w:val="Akapitzlist"/>
        <w:spacing w:line="276" w:lineRule="auto"/>
        <w:ind w:left="0"/>
        <w:jc w:val="both"/>
        <w:rPr>
          <w:rFonts w:ascii="Cambria" w:hAnsi="Cambria" w:cs="Times New Roman"/>
          <w:b/>
          <w:color w:val="333333"/>
          <w:lang w:eastAsia="pl-PL"/>
        </w:rPr>
      </w:pPr>
      <w:r>
        <w:rPr>
          <w:rFonts w:ascii="Cambria" w:hAnsi="Cambria"/>
        </w:rPr>
        <w:t>Jednocześnie oświadczam, że:</w:t>
      </w:r>
    </w:p>
    <w:p w:rsidR="003B6D9E" w:rsidRDefault="003B6D9E" w:rsidP="003B6D9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:rsidR="003B6D9E" w:rsidRDefault="003B6D9E" w:rsidP="003B6D9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3B6D9E" w:rsidRDefault="003B6D9E" w:rsidP="003B6D9E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3B6D9E" w:rsidRDefault="003B6D9E" w:rsidP="003B6D9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:rsidR="003B6D9E" w:rsidRDefault="003B6D9E" w:rsidP="003B6D9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3B6D9E" w:rsidRDefault="003B6D9E" w:rsidP="003B6D9E">
      <w:pPr>
        <w:spacing w:after="0" w:line="360" w:lineRule="auto"/>
        <w:jc w:val="both"/>
        <w:rPr>
          <w:rFonts w:ascii="Cambria" w:hAnsi="Cambria"/>
          <w:b/>
        </w:rPr>
      </w:pPr>
    </w:p>
    <w:p w:rsidR="003B6D9E" w:rsidRDefault="003B6D9E" w:rsidP="003B6D9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wraz z oferta, </w:t>
      </w:r>
      <w:r>
        <w:rPr>
          <w:rFonts w:ascii="Cambria" w:hAnsi="Cambria"/>
          <w:b/>
          <w:u w:val="single"/>
        </w:rPr>
        <w:t>o ile polega na zasobach ww. podmiotu.</w:t>
      </w:r>
      <w:r>
        <w:rPr>
          <w:rFonts w:ascii="Cambria" w:hAnsi="Cambria"/>
          <w:b/>
        </w:rPr>
        <w:t xml:space="preserve"> </w:t>
      </w:r>
    </w:p>
    <w:p w:rsidR="003B6D9E" w:rsidRDefault="003B6D9E" w:rsidP="003B6D9E">
      <w:pPr>
        <w:spacing w:after="0" w:line="360" w:lineRule="auto"/>
        <w:jc w:val="both"/>
        <w:rPr>
          <w:rFonts w:ascii="Cambria" w:hAnsi="Cambria"/>
          <w:b/>
        </w:rPr>
      </w:pPr>
    </w:p>
    <w:p w:rsidR="003B6D9E" w:rsidRDefault="003B6D9E" w:rsidP="003B6D9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3B6D9E" w:rsidRDefault="003B6D9E" w:rsidP="003B6D9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3B6D9E" w:rsidRDefault="003B6D9E" w:rsidP="003B6D9E">
      <w:pPr>
        <w:spacing w:after="0" w:line="360" w:lineRule="auto"/>
        <w:jc w:val="both"/>
        <w:rPr>
          <w:rFonts w:ascii="Cambria" w:hAnsi="Cambria"/>
        </w:rPr>
      </w:pPr>
    </w:p>
    <w:p w:rsidR="003B6D9E" w:rsidRDefault="003B6D9E" w:rsidP="003B6D9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D77F73" w:rsidRPr="003B6D9E" w:rsidRDefault="003B6D9E" w:rsidP="003B6D9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  <w:bookmarkStart w:id="0" w:name="_GoBack"/>
      <w:bookmarkEnd w:id="0"/>
    </w:p>
    <w:sectPr w:rsidR="00D77F73" w:rsidRPr="003B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70"/>
    <w:rsid w:val="003B6D9E"/>
    <w:rsid w:val="00D77F73"/>
    <w:rsid w:val="00E3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14C7"/>
  <w15:chartTrackingRefBased/>
  <w15:docId w15:val="{C141AD5E-D2DE-419C-A5E2-D46ABA41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9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3B6D9E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B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2022-02-21T09:51:00Z</dcterms:created>
  <dcterms:modified xsi:type="dcterms:W3CDTF">2022-02-21T09:52:00Z</dcterms:modified>
</cp:coreProperties>
</file>