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54898" w14:textId="62D6CC63" w:rsidR="00543F18" w:rsidRPr="00B350BD" w:rsidRDefault="00543F18" w:rsidP="00543F18">
      <w:pPr>
        <w:pStyle w:val="Akapitzlist"/>
        <w:spacing w:after="0"/>
        <w:jc w:val="right"/>
        <w:rPr>
          <w:rFonts w:ascii="Verdana" w:hAnsi="Verdana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Załącznik nr 10</w:t>
      </w:r>
      <w:r w:rsidR="00F828DB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d</w:t>
      </w: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do SWZ</w:t>
      </w:r>
    </w:p>
    <w:p w14:paraId="6DFEC1DD" w14:textId="77777777" w:rsidR="00543F18" w:rsidRPr="00B350BD" w:rsidRDefault="00543F18" w:rsidP="00543F18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1602289" w14:textId="77777777" w:rsidR="00543F18" w:rsidRPr="00B350BD" w:rsidRDefault="00543F18" w:rsidP="00543F18">
      <w:pPr>
        <w:pStyle w:val="Akapitzlist"/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UMOWA</w:t>
      </w:r>
    </w:p>
    <w:p w14:paraId="7B982BFB" w14:textId="77777777" w:rsidR="00EE4F19" w:rsidRPr="00B350BD" w:rsidRDefault="00EE4F19" w:rsidP="00543F18">
      <w:pPr>
        <w:pStyle w:val="Akapitzlist"/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na zakup i dostawę </w:t>
      </w:r>
    </w:p>
    <w:p w14:paraId="61D78D4D" w14:textId="1C98388F" w:rsidR="00543F18" w:rsidRPr="00B350BD" w:rsidRDefault="00F828DB" w:rsidP="00543F18">
      <w:pPr>
        <w:pStyle w:val="Akapitzlist"/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pojazdów</w:t>
      </w:r>
      <w:r w:rsidR="00EE4F19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w ramach zamówienia publicznego</w:t>
      </w:r>
    </w:p>
    <w:p w14:paraId="2554A548" w14:textId="58032D15" w:rsidR="00543F18" w:rsidRPr="00B350BD" w:rsidRDefault="00543F18" w:rsidP="00543F18">
      <w:pPr>
        <w:pStyle w:val="Akapitzlist"/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„Budowa i wyposażenie Punktu Selektywnej Zbiórki Odpadów Komunalnych na terenie gminy Piekoszów wraz z zakupem urządzeń komunalnych” </w:t>
      </w:r>
    </w:p>
    <w:p w14:paraId="0CE567FB" w14:textId="0F793445" w:rsidR="00EE4F19" w:rsidRPr="00B350BD" w:rsidRDefault="00EE4F19" w:rsidP="00543F18">
      <w:pPr>
        <w:pStyle w:val="Akapitzlist"/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(Zadanie nr </w:t>
      </w:r>
      <w:r w:rsidR="00F828DB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4</w:t>
      </w: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)</w:t>
      </w:r>
    </w:p>
    <w:p w14:paraId="3B557A9F" w14:textId="77777777" w:rsidR="00543F18" w:rsidRPr="00B350BD" w:rsidRDefault="00543F18" w:rsidP="00543F1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94DF9D4" w14:textId="2BE8975A" w:rsidR="00543F18" w:rsidRPr="00B350BD" w:rsidRDefault="00EE4F19" w:rsidP="00543F1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z</w:t>
      </w:r>
      <w:r w:rsidR="00543F18" w:rsidRPr="00B350BD">
        <w:rPr>
          <w:rFonts w:ascii="Verdana" w:hAnsi="Verdana"/>
          <w:color w:val="000000" w:themeColor="text1"/>
          <w:sz w:val="20"/>
          <w:szCs w:val="20"/>
        </w:rPr>
        <w:t>awarta w dniu …………………... pomiędzy:</w:t>
      </w:r>
    </w:p>
    <w:p w14:paraId="1F763294" w14:textId="77777777" w:rsidR="00543F18" w:rsidRPr="00B350BD" w:rsidRDefault="00543F18" w:rsidP="00543F1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47F1536" w14:textId="77777777" w:rsidR="00543F18" w:rsidRPr="00B350BD" w:rsidRDefault="00543F18" w:rsidP="00543F1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color w:val="000000" w:themeColor="text1"/>
          <w:sz w:val="20"/>
          <w:szCs w:val="20"/>
        </w:rPr>
        <w:t>Gminą Piekoszów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, ul. Częstochowska 66a, 26-065 Piekoszów, NIP: 959-14-78-926, REGON: 291010599, zwaną dalej: </w:t>
      </w:r>
      <w:r w:rsidRPr="00B350BD">
        <w:rPr>
          <w:rFonts w:ascii="Verdana" w:hAnsi="Verdana"/>
          <w:b/>
          <w:color w:val="000000" w:themeColor="text1"/>
          <w:sz w:val="20"/>
          <w:szCs w:val="20"/>
        </w:rPr>
        <w:t>„Zamawiającym”</w:t>
      </w:r>
      <w:r w:rsidRPr="00B350BD">
        <w:rPr>
          <w:rFonts w:ascii="Verdana" w:hAnsi="Verdana"/>
          <w:color w:val="000000" w:themeColor="text1"/>
          <w:sz w:val="20"/>
          <w:szCs w:val="20"/>
        </w:rPr>
        <w:t>, reprezentowaną przez:</w:t>
      </w:r>
    </w:p>
    <w:p w14:paraId="6A5D69FE" w14:textId="77777777" w:rsidR="00543F18" w:rsidRPr="00B350BD" w:rsidRDefault="00543F18" w:rsidP="00543F18">
      <w:pPr>
        <w:spacing w:after="0" w:line="276" w:lineRule="auto"/>
        <w:ind w:firstLine="360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Zbigniewa Piątek – Wójta Gminy Piekoszów;</w:t>
      </w:r>
    </w:p>
    <w:p w14:paraId="1CB82A04" w14:textId="77777777" w:rsidR="00543F18" w:rsidRPr="00B350BD" w:rsidRDefault="00543F18" w:rsidP="00543F18">
      <w:pPr>
        <w:spacing w:after="0" w:line="276" w:lineRule="auto"/>
        <w:ind w:firstLine="360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przy kontrasygnacie Skarbnika Gminy Piekoszów –  Magdaleny Smolarczyk-Korba;</w:t>
      </w:r>
    </w:p>
    <w:p w14:paraId="60308EC7" w14:textId="77777777" w:rsidR="00543F18" w:rsidRPr="00B350BD" w:rsidRDefault="00543F18" w:rsidP="00543F18">
      <w:pPr>
        <w:spacing w:after="0"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color w:val="000000" w:themeColor="text1"/>
          <w:sz w:val="20"/>
          <w:szCs w:val="20"/>
        </w:rPr>
        <w:t>a</w:t>
      </w:r>
    </w:p>
    <w:p w14:paraId="41E25264" w14:textId="77777777" w:rsidR="00543F18" w:rsidRPr="00B350BD" w:rsidRDefault="00543F18" w:rsidP="00543F1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27FA7F6" w14:textId="77777777" w:rsidR="00543F18" w:rsidRPr="00B350BD" w:rsidRDefault="00543F18" w:rsidP="00543F18">
      <w:pPr>
        <w:spacing w:after="0" w:line="276" w:lineRule="auto"/>
        <w:ind w:firstLine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zwanym dalej: </w:t>
      </w:r>
      <w:r w:rsidRPr="00B350BD">
        <w:rPr>
          <w:rFonts w:ascii="Verdana" w:hAnsi="Verdana"/>
          <w:b/>
          <w:color w:val="000000" w:themeColor="text1"/>
          <w:sz w:val="20"/>
          <w:szCs w:val="20"/>
        </w:rPr>
        <w:t>„Wykonawcą”;</w:t>
      </w:r>
    </w:p>
    <w:p w14:paraId="165B55D9" w14:textId="77777777" w:rsidR="00543F18" w:rsidRPr="00B350BD" w:rsidRDefault="00543F18" w:rsidP="00543F18">
      <w:pPr>
        <w:spacing w:after="0" w:line="276" w:lineRule="auto"/>
        <w:ind w:firstLine="360"/>
        <w:rPr>
          <w:rFonts w:ascii="Verdana" w:hAnsi="Verdana"/>
          <w:b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łącznie zwanymi </w:t>
      </w:r>
      <w:r w:rsidRPr="00B350BD">
        <w:rPr>
          <w:rFonts w:ascii="Verdana" w:hAnsi="Verdana"/>
          <w:b/>
          <w:color w:val="000000" w:themeColor="text1"/>
          <w:sz w:val="20"/>
          <w:szCs w:val="20"/>
        </w:rPr>
        <w:t>„Stronami”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, a każda z osobna </w:t>
      </w:r>
      <w:r w:rsidRPr="00B350BD">
        <w:rPr>
          <w:rFonts w:ascii="Verdana" w:hAnsi="Verdana"/>
          <w:b/>
          <w:color w:val="000000" w:themeColor="text1"/>
          <w:sz w:val="20"/>
          <w:szCs w:val="20"/>
        </w:rPr>
        <w:t>„Stroną”;</w:t>
      </w:r>
    </w:p>
    <w:p w14:paraId="48F91244" w14:textId="77777777" w:rsidR="00543F18" w:rsidRPr="00B350BD" w:rsidRDefault="00543F18" w:rsidP="00543F18">
      <w:pPr>
        <w:spacing w:after="0" w:line="276" w:lineRule="auto"/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63E8988" w14:textId="2525522F" w:rsidR="00543F18" w:rsidRPr="00B350BD" w:rsidRDefault="00543F18" w:rsidP="00543F18">
      <w:pPr>
        <w:spacing w:after="0" w:line="276" w:lineRule="auto"/>
        <w:jc w:val="both"/>
        <w:rPr>
          <w:rFonts w:ascii="Verdana" w:eastAsia="Times New Roman" w:hAnsi="Verdana"/>
          <w:b/>
          <w:color w:val="000000" w:themeColor="text1"/>
          <w:sz w:val="20"/>
          <w:szCs w:val="20"/>
          <w:lang w:eastAsia="ar-SA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 wyniku wyboru oferty Wykonawcy</w:t>
      </w:r>
      <w:r w:rsidR="00EE4F19"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350BD">
        <w:rPr>
          <w:rFonts w:ascii="Verdana" w:hAnsi="Verdana"/>
          <w:color w:val="000000" w:themeColor="text1"/>
          <w:sz w:val="20"/>
          <w:szCs w:val="20"/>
        </w:rPr>
        <w:t>po przeprowadzeniu, zgodnie z ustawą z dnia 11 września 2019 r. - Prawo zamówień publicznych (</w:t>
      </w:r>
      <w:proofErr w:type="spellStart"/>
      <w:r w:rsidRPr="00B350BD">
        <w:rPr>
          <w:rFonts w:ascii="Verdana" w:hAnsi="Verdana"/>
          <w:color w:val="000000" w:themeColor="text1"/>
          <w:sz w:val="20"/>
          <w:szCs w:val="20"/>
        </w:rPr>
        <w:t>t.j</w:t>
      </w:r>
      <w:proofErr w:type="spellEnd"/>
      <w:r w:rsidRPr="00B350BD">
        <w:rPr>
          <w:rFonts w:ascii="Verdana" w:hAnsi="Verdana"/>
          <w:color w:val="000000" w:themeColor="text1"/>
          <w:sz w:val="20"/>
          <w:szCs w:val="20"/>
        </w:rPr>
        <w:t xml:space="preserve">. Dz. U. z 2021 r., poz. 1129 z </w:t>
      </w:r>
      <w:proofErr w:type="spellStart"/>
      <w:r w:rsidRPr="00B350BD">
        <w:rPr>
          <w:rFonts w:ascii="Verdana" w:hAnsi="Verdana"/>
          <w:color w:val="000000" w:themeColor="text1"/>
          <w:sz w:val="20"/>
          <w:szCs w:val="20"/>
        </w:rPr>
        <w:t>późn</w:t>
      </w:r>
      <w:proofErr w:type="spellEnd"/>
      <w:r w:rsidRPr="00B350BD">
        <w:rPr>
          <w:rFonts w:ascii="Verdana" w:hAnsi="Verdana"/>
          <w:color w:val="000000" w:themeColor="text1"/>
          <w:sz w:val="20"/>
          <w:szCs w:val="20"/>
        </w:rPr>
        <w:t xml:space="preserve">. zm.) (dalej jak: „ustawa PZP”), postępowania o udzielenie zamówienia publicznego w trybie przetargu pn. </w:t>
      </w:r>
      <w:r w:rsidRPr="00B350BD">
        <w:rPr>
          <w:rFonts w:ascii="Verdana" w:eastAsia="Times New Roman" w:hAnsi="Verdana"/>
          <w:b/>
          <w:color w:val="000000" w:themeColor="text1"/>
          <w:sz w:val="20"/>
          <w:szCs w:val="20"/>
          <w:lang w:eastAsia="ar-SA"/>
        </w:rPr>
        <w:t>„</w:t>
      </w: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r w:rsidRPr="00B350BD">
        <w:rPr>
          <w:rFonts w:ascii="Verdana" w:eastAsia="Times New Roman" w:hAnsi="Verdana"/>
          <w:b/>
          <w:color w:val="000000" w:themeColor="text1"/>
          <w:sz w:val="20"/>
          <w:szCs w:val="20"/>
          <w:lang w:eastAsia="ar-SA"/>
        </w:rPr>
        <w:t>”</w:t>
      </w:r>
      <w:r w:rsidRPr="00B350BD">
        <w:rPr>
          <w:rFonts w:ascii="Verdana" w:hAnsi="Verdana"/>
          <w:color w:val="000000" w:themeColor="text1"/>
          <w:sz w:val="20"/>
          <w:szCs w:val="20"/>
        </w:rPr>
        <w:t>, nr ref.: IRO.271.2.</w:t>
      </w:r>
      <w:r w:rsidR="00EE4F19" w:rsidRPr="00B350BD">
        <w:rPr>
          <w:rFonts w:ascii="Verdana" w:hAnsi="Verdana"/>
          <w:color w:val="000000" w:themeColor="text1"/>
          <w:sz w:val="20"/>
          <w:szCs w:val="20"/>
        </w:rPr>
        <w:t>9</w:t>
      </w:r>
      <w:r w:rsidRPr="00B350BD">
        <w:rPr>
          <w:rFonts w:ascii="Verdana" w:hAnsi="Verdana"/>
          <w:color w:val="000000" w:themeColor="text1"/>
          <w:sz w:val="20"/>
          <w:szCs w:val="20"/>
        </w:rPr>
        <w:t>.2022.</w:t>
      </w:r>
      <w:r w:rsidR="00EE4F19" w:rsidRPr="00B350BD">
        <w:rPr>
          <w:rFonts w:ascii="Verdana" w:hAnsi="Verdana"/>
          <w:color w:val="000000" w:themeColor="text1"/>
          <w:sz w:val="20"/>
          <w:szCs w:val="20"/>
        </w:rPr>
        <w:t>MKG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EE4F19" w:rsidRPr="00B350BD">
        <w:rPr>
          <w:rFonts w:ascii="Verdana" w:hAnsi="Verdana"/>
          <w:color w:val="000000" w:themeColor="text1"/>
          <w:sz w:val="20"/>
          <w:szCs w:val="20"/>
        </w:rPr>
        <w:t xml:space="preserve">w zakresie Zadania nr </w:t>
      </w:r>
      <w:r w:rsidR="00F828DB" w:rsidRPr="00B350BD">
        <w:rPr>
          <w:rFonts w:ascii="Verdana" w:hAnsi="Verdana"/>
          <w:color w:val="000000" w:themeColor="text1"/>
          <w:sz w:val="20"/>
          <w:szCs w:val="20"/>
        </w:rPr>
        <w:t>4</w:t>
      </w:r>
      <w:r w:rsidR="00EE4F19" w:rsidRPr="00B350BD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B350BD">
        <w:rPr>
          <w:rFonts w:ascii="Verdana" w:hAnsi="Verdana"/>
          <w:color w:val="000000" w:themeColor="text1"/>
          <w:sz w:val="20"/>
          <w:szCs w:val="20"/>
        </w:rPr>
        <w:t>Strony zawierają umowę o następującej treści.</w:t>
      </w:r>
    </w:p>
    <w:p w14:paraId="5EA05DEC" w14:textId="77777777" w:rsidR="00D73ED9" w:rsidRPr="00B350BD" w:rsidRDefault="00D73ED9" w:rsidP="00D73ED9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325266B7" w14:textId="4814CF69" w:rsidR="00D73ED9" w:rsidRPr="00B350BD" w:rsidRDefault="00D73ED9" w:rsidP="00D73ED9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Inwestycja objęta niniejszą umową jest współfinansowana z Rządowego Funduszu „Polski Ład”.</w:t>
      </w:r>
    </w:p>
    <w:p w14:paraId="555254A1" w14:textId="77777777" w:rsidR="00A11383" w:rsidRPr="00B350BD" w:rsidRDefault="00A11383" w:rsidP="00D73ED9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5337171A" w14:textId="77777777" w:rsidR="007A7D08" w:rsidRPr="00B350BD" w:rsidRDefault="007A7D08" w:rsidP="0050312A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§1.</w:t>
      </w:r>
    </w:p>
    <w:p w14:paraId="41F4B4F4" w14:textId="77777777" w:rsidR="00EE4F19" w:rsidRPr="00B350BD" w:rsidRDefault="007A7D08" w:rsidP="00EE4F19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Zamawiający zamawia, a Wykonawca przyjmuje do wykonania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E4F19" w:rsidRPr="00B350BD">
        <w:rPr>
          <w:rFonts w:ascii="Verdana" w:hAnsi="Verdana"/>
          <w:color w:val="000000" w:themeColor="text1"/>
          <w:sz w:val="20"/>
          <w:szCs w:val="20"/>
        </w:rPr>
        <w:t xml:space="preserve">zadanie: Zakup i </w:t>
      </w:r>
      <w:r w:rsidRPr="00B350BD">
        <w:rPr>
          <w:rFonts w:ascii="Verdana" w:hAnsi="Verdana"/>
          <w:color w:val="000000" w:themeColor="text1"/>
          <w:sz w:val="20"/>
          <w:szCs w:val="20"/>
        </w:rPr>
        <w:t>dostaw</w:t>
      </w:r>
      <w:r w:rsidR="00EE4F19" w:rsidRPr="00B350BD">
        <w:rPr>
          <w:rFonts w:ascii="Verdana" w:hAnsi="Verdana"/>
          <w:color w:val="000000" w:themeColor="text1"/>
          <w:sz w:val="20"/>
          <w:szCs w:val="20"/>
        </w:rPr>
        <w:t>a:</w:t>
      </w:r>
    </w:p>
    <w:p w14:paraId="0F137F06" w14:textId="6A0F3685" w:rsidR="00EE4F19" w:rsidRPr="00B350BD" w:rsidRDefault="00F828DB" w:rsidP="000F2FB6">
      <w:pPr>
        <w:pStyle w:val="Akapitzlist"/>
        <w:numPr>
          <w:ilvl w:val="0"/>
          <w:numId w:val="28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Koparko – Ładowarki</w:t>
      </w:r>
      <w:r w:rsidR="00A11383" w:rsidRPr="00B350BD">
        <w:rPr>
          <w:rFonts w:ascii="Verdana" w:hAnsi="Verdana"/>
          <w:color w:val="000000" w:themeColor="text1"/>
          <w:sz w:val="20"/>
          <w:szCs w:val="20"/>
        </w:rPr>
        <w:t xml:space="preserve"> – 1 </w:t>
      </w:r>
      <w:proofErr w:type="spellStart"/>
      <w:r w:rsidR="00A11383" w:rsidRPr="00B350BD">
        <w:rPr>
          <w:rFonts w:ascii="Verdana" w:hAnsi="Verdana"/>
          <w:color w:val="000000" w:themeColor="text1"/>
          <w:sz w:val="20"/>
          <w:szCs w:val="20"/>
        </w:rPr>
        <w:t>szt</w:t>
      </w:r>
      <w:proofErr w:type="spellEnd"/>
      <w:r w:rsidRPr="00B350BD">
        <w:rPr>
          <w:rFonts w:ascii="Verdana" w:hAnsi="Verdana"/>
          <w:color w:val="000000" w:themeColor="text1"/>
          <w:sz w:val="20"/>
          <w:szCs w:val="20"/>
        </w:rPr>
        <w:t>;</w:t>
      </w:r>
    </w:p>
    <w:p w14:paraId="70EF5E6A" w14:textId="4DC5CCD4" w:rsidR="00EE4F19" w:rsidRPr="00B350BD" w:rsidRDefault="00F828DB" w:rsidP="000F2FB6">
      <w:pPr>
        <w:pStyle w:val="Akapitzlist"/>
        <w:numPr>
          <w:ilvl w:val="0"/>
          <w:numId w:val="28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Minikoparki</w:t>
      </w:r>
      <w:r w:rsidR="00CC5668" w:rsidRPr="00B350BD">
        <w:rPr>
          <w:rFonts w:ascii="Verdana" w:hAnsi="Verdana"/>
          <w:color w:val="000000" w:themeColor="text1"/>
          <w:sz w:val="20"/>
          <w:szCs w:val="20"/>
        </w:rPr>
        <w:t xml:space="preserve"> – 1 </w:t>
      </w:r>
      <w:proofErr w:type="spellStart"/>
      <w:r w:rsidR="00CC5668" w:rsidRPr="00B350BD">
        <w:rPr>
          <w:rFonts w:ascii="Verdana" w:hAnsi="Verdana"/>
          <w:color w:val="000000" w:themeColor="text1"/>
          <w:sz w:val="20"/>
          <w:szCs w:val="20"/>
        </w:rPr>
        <w:t>szt</w:t>
      </w:r>
      <w:proofErr w:type="spellEnd"/>
      <w:r w:rsidRPr="00B350BD">
        <w:rPr>
          <w:rFonts w:ascii="Verdana" w:hAnsi="Verdana"/>
          <w:color w:val="000000" w:themeColor="text1"/>
          <w:sz w:val="20"/>
          <w:szCs w:val="20"/>
        </w:rPr>
        <w:t>;</w:t>
      </w:r>
    </w:p>
    <w:p w14:paraId="037E339D" w14:textId="11E3A0C1" w:rsidR="007A7D08" w:rsidRPr="00B350BD" w:rsidRDefault="00EE4F19" w:rsidP="00EE4F19">
      <w:pPr>
        <w:pStyle w:val="Akapitzlist"/>
        <w:spacing w:after="0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z</w:t>
      </w:r>
      <w:r w:rsidR="00990554" w:rsidRPr="00B350BD">
        <w:rPr>
          <w:rFonts w:ascii="Verdana" w:hAnsi="Verdana"/>
          <w:color w:val="000000" w:themeColor="text1"/>
          <w:sz w:val="20"/>
          <w:szCs w:val="20"/>
        </w:rPr>
        <w:t xml:space="preserve">godnie </w:t>
      </w:r>
      <w:r w:rsidR="00314B3B" w:rsidRPr="00B350BD">
        <w:rPr>
          <w:rFonts w:ascii="Verdana" w:hAnsi="Verdana"/>
          <w:color w:val="000000" w:themeColor="text1"/>
          <w:sz w:val="20"/>
          <w:szCs w:val="20"/>
        </w:rPr>
        <w:t>minimalnymi wymaganiami przedmiotu zamówienia</w:t>
      </w:r>
      <w:r w:rsidR="00990554" w:rsidRPr="00B350BD">
        <w:rPr>
          <w:rFonts w:ascii="Verdana" w:hAnsi="Verdana"/>
          <w:color w:val="000000" w:themeColor="text1"/>
          <w:sz w:val="20"/>
          <w:szCs w:val="20"/>
        </w:rPr>
        <w:t>, stanowiąc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>y</w:t>
      </w:r>
      <w:r w:rsidR="00990554" w:rsidRPr="00B350BD">
        <w:rPr>
          <w:rFonts w:ascii="Verdana" w:hAnsi="Verdana"/>
          <w:color w:val="000000" w:themeColor="text1"/>
          <w:sz w:val="20"/>
          <w:szCs w:val="20"/>
        </w:rPr>
        <w:t xml:space="preserve"> załącznik nr 1</w:t>
      </w:r>
      <w:r w:rsidR="00F828DB" w:rsidRPr="00B350BD">
        <w:rPr>
          <w:rFonts w:ascii="Verdana" w:hAnsi="Verdana"/>
          <w:color w:val="000000" w:themeColor="text1"/>
          <w:sz w:val="20"/>
          <w:szCs w:val="20"/>
        </w:rPr>
        <w:t>c</w:t>
      </w:r>
      <w:r w:rsidR="00990554" w:rsidRPr="00B350BD">
        <w:rPr>
          <w:rFonts w:ascii="Verdana" w:hAnsi="Verdana"/>
          <w:color w:val="000000" w:themeColor="text1"/>
          <w:sz w:val="20"/>
          <w:szCs w:val="20"/>
        </w:rPr>
        <w:t xml:space="preserve"> do SWZ oraz Formularzem ofertowym Wykonawcy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– Załącznik nr </w:t>
      </w:r>
      <w:r w:rsidR="00D73ED9" w:rsidRPr="00B350BD">
        <w:rPr>
          <w:rFonts w:ascii="Verdana" w:hAnsi="Verdana"/>
          <w:color w:val="000000" w:themeColor="text1"/>
          <w:sz w:val="20"/>
          <w:szCs w:val="20"/>
        </w:rPr>
        <w:t>2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do SWZ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>;</w:t>
      </w:r>
    </w:p>
    <w:p w14:paraId="68F34AAA" w14:textId="5152C318" w:rsidR="00457CAC" w:rsidRPr="00B350BD" w:rsidRDefault="00457CAC" w:rsidP="00457CAC">
      <w:pPr>
        <w:spacing w:after="0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Dalej jako „Przedmiot Zamówienia”. </w:t>
      </w:r>
    </w:p>
    <w:p w14:paraId="1E7B64A2" w14:textId="77777777" w:rsidR="00F828DB" w:rsidRPr="009325BD" w:rsidRDefault="007A7D08" w:rsidP="00F828DB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Wydanie </w:t>
      </w:r>
      <w:r w:rsidR="00457CAC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P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rzedmiotu zamówienia nastąpi w termini</w:t>
      </w:r>
      <w:r w:rsidR="0050312A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e</w:t>
      </w:r>
      <w:r w:rsidR="00F828DB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</w:p>
    <w:p w14:paraId="62172C46" w14:textId="581CECE6" w:rsidR="00F828DB" w:rsidRPr="009325BD" w:rsidRDefault="00F828DB" w:rsidP="00F828DB">
      <w:pPr>
        <w:pStyle w:val="Akapitzlist"/>
        <w:numPr>
          <w:ilvl w:val="2"/>
          <w:numId w:val="2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Koparko - </w:t>
      </w:r>
      <w:r w:rsidR="00D73ED9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Ładowarka</w:t>
      </w:r>
      <w:r w:rsidR="0050312A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0F2FB6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do dnia 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31</w:t>
      </w:r>
      <w:r w:rsidR="000F2FB6"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D73ED9"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stycz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nia</w:t>
      </w:r>
      <w:r w:rsidR="000F2FB6"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 xml:space="preserve"> 202</w:t>
      </w:r>
      <w:r w:rsidR="00D73ED9"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3</w:t>
      </w:r>
      <w:r w:rsidR="000F2FB6"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 xml:space="preserve"> r</w:t>
      </w:r>
      <w:r w:rsidR="007A7D08"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.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;</w:t>
      </w:r>
    </w:p>
    <w:p w14:paraId="2E0A63E7" w14:textId="1E88AA43" w:rsidR="00F828DB" w:rsidRPr="009325BD" w:rsidRDefault="00F828DB" w:rsidP="00F828DB">
      <w:pPr>
        <w:pStyle w:val="Akapitzlist"/>
        <w:numPr>
          <w:ilvl w:val="2"/>
          <w:numId w:val="2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Minikoparka do dnia 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 xml:space="preserve">31 </w:t>
      </w:r>
      <w:r w:rsidR="00D73ED9"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grud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nia 202</w:t>
      </w:r>
      <w:r w:rsidR="00D73ED9"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2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 xml:space="preserve"> r.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</w:p>
    <w:p w14:paraId="5D19AB8F" w14:textId="5BC3DFAE" w:rsidR="00BC4D99" w:rsidRPr="00B350BD" w:rsidRDefault="007A7D08" w:rsidP="00457CAC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Wykonawca gwarantuje, że przedmiot umowy jest nowy</w:t>
      </w:r>
      <w:r w:rsidR="00A11383" w:rsidRPr="00B350BD">
        <w:rPr>
          <w:rFonts w:ascii="Verdana" w:hAnsi="Verdana"/>
          <w:color w:val="000000" w:themeColor="text1"/>
          <w:sz w:val="20"/>
          <w:szCs w:val="20"/>
        </w:rPr>
        <w:t xml:space="preserve"> (rok produkcji 2022)</w:t>
      </w:r>
      <w:r w:rsidRPr="00B350BD">
        <w:rPr>
          <w:rFonts w:ascii="Verdana" w:hAnsi="Verdana"/>
          <w:color w:val="000000" w:themeColor="text1"/>
          <w:sz w:val="20"/>
          <w:szCs w:val="20"/>
        </w:rPr>
        <w:t>, nie był używany jako pojazd demonstracyjny, jest wolny od wad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>.</w:t>
      </w:r>
    </w:p>
    <w:p w14:paraId="3CD77E04" w14:textId="77777777" w:rsidR="007A7D08" w:rsidRPr="00B350BD" w:rsidRDefault="007A7D08" w:rsidP="0050312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Wykonawca zobowiązuje się do przekazania Zamawiającemu przedmiotu umowy zgodnie</w:t>
      </w:r>
      <w:r w:rsidR="008A6054" w:rsidRPr="00B350BD">
        <w:rPr>
          <w:rFonts w:ascii="Verdana" w:hAnsi="Verdana"/>
          <w:color w:val="000000" w:themeColor="text1"/>
          <w:sz w:val="20"/>
          <w:szCs w:val="20"/>
        </w:rPr>
        <w:t xml:space="preserve"> z:</w:t>
      </w:r>
      <w:r w:rsidRPr="00B350BD">
        <w:rPr>
          <w:rFonts w:ascii="Verdana" w:hAnsi="Verdana"/>
          <w:color w:val="000000" w:themeColor="text1"/>
          <w:sz w:val="20"/>
          <w:szCs w:val="20"/>
        </w:rPr>
        <w:t> </w:t>
      </w:r>
    </w:p>
    <w:p w14:paraId="320A3CF7" w14:textId="77777777" w:rsidR="007A7D08" w:rsidRPr="00B350BD" w:rsidRDefault="007A7D08" w:rsidP="0050312A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warunkami określonymi w niniejszej umowie; </w:t>
      </w:r>
    </w:p>
    <w:p w14:paraId="4DD19D95" w14:textId="77777777" w:rsidR="007A7D08" w:rsidRPr="00B350BD" w:rsidRDefault="007A7D08" w:rsidP="0050312A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warunkami wynikającymi z obowiązujących przepisów technicznych; </w:t>
      </w:r>
    </w:p>
    <w:p w14:paraId="7D972C66" w14:textId="77777777" w:rsidR="007A7D08" w:rsidRPr="00B350BD" w:rsidRDefault="007A7D08" w:rsidP="0050312A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wymaganiami wynikającymi z obowiązujących Polskich Norm i aprobat technicznych; </w:t>
      </w:r>
    </w:p>
    <w:p w14:paraId="2B8F4C01" w14:textId="77777777" w:rsidR="007A7D08" w:rsidRPr="00B350BD" w:rsidRDefault="007A7D08" w:rsidP="0050312A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zasadami rzetelnej wiedzy technicznej i ustalonymi zwyczajami. </w:t>
      </w:r>
    </w:p>
    <w:p w14:paraId="0A75C1BA" w14:textId="77777777" w:rsidR="00D0422E" w:rsidRPr="00B350BD" w:rsidRDefault="007A7D08" w:rsidP="0050312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Wykonawca zobowiązany jest do każdorazowego poinformowania Zamawiającego o zmianie danych teleadresowych. W przypadku zaniechania dokonania aktualizacji, zgłoszenie dokonane na ostatni znany Zamawiającemu adres lub adres teleinformatyczny uważa się za dokonane w dacie tego zgłoszenia. </w:t>
      </w:r>
    </w:p>
    <w:p w14:paraId="6295C207" w14:textId="77777777" w:rsidR="007A7D08" w:rsidRPr="00B350BD" w:rsidRDefault="007A7D08" w:rsidP="0050312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Powierzenie wykonania części zamówienia podwykonawcom nie zwalnia Wykonawcy z odpowiedzialności za należyte wykonanie tej części zamówienia, a Wykonawca odpowiada względem Zamawiającego za wszelkie działania jak i zaniechania podwykonawcy jak za własne. Zamawiający nakłada na Wykonawcę obowiązek pisemnego poinformowania go o zmianach w zakresie części realizowanej przez podwykonawcę lub zmianie podwykonawcy (o ile dotyczy). </w:t>
      </w:r>
    </w:p>
    <w:p w14:paraId="26416EFF" w14:textId="77777777" w:rsidR="00D0422E" w:rsidRPr="00B350BD" w:rsidRDefault="00D0422E" w:rsidP="00D0422E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374BE80E" w14:textId="77777777" w:rsidR="007A7D08" w:rsidRPr="00B350BD" w:rsidRDefault="00D0422E" w:rsidP="00D0422E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7A7D08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2</w:t>
      </w:r>
    </w:p>
    <w:p w14:paraId="76123C7F" w14:textId="1D7C2BF6" w:rsidR="00D0422E" w:rsidRPr="00B350BD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Wykonawca zobowiązuje się dostarczyć 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>Przedmiot zamówienia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w ilości 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 xml:space="preserve">i rodzaju </w:t>
      </w:r>
      <w:r w:rsidRPr="00B350BD">
        <w:rPr>
          <w:rFonts w:ascii="Verdana" w:hAnsi="Verdana"/>
          <w:color w:val="000000" w:themeColor="text1"/>
          <w:sz w:val="20"/>
          <w:szCs w:val="20"/>
        </w:rPr>
        <w:t>określonej w § 1 ust. 1 niniejszej umowy wraz z dokumentami niezbędnymi do rejestracji i ubezpieczenia pojazdów (</w:t>
      </w:r>
      <w:r w:rsidR="00AF1113" w:rsidRPr="00B350BD">
        <w:rPr>
          <w:rFonts w:ascii="Verdana" w:hAnsi="Verdana"/>
          <w:color w:val="000000" w:themeColor="text1"/>
          <w:sz w:val="20"/>
          <w:szCs w:val="20"/>
        </w:rPr>
        <w:t>w szczególności</w:t>
      </w:r>
      <w:r w:rsidR="00A11383"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karta pojazdu). </w:t>
      </w:r>
    </w:p>
    <w:p w14:paraId="34A7C50E" w14:textId="3CF9B0CE" w:rsidR="00D0422E" w:rsidRPr="00B350BD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Wykonawca powiadomi (listownie/ faksem/ emailem) Zamawiającego, z co najmniej 2 dniowym wyprzedzeniem, o terminie protokolarnego odbioru 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>Przedmiotu umowy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wraz z </w:t>
      </w:r>
      <w:r w:rsidR="000D6455" w:rsidRPr="00B350BD">
        <w:rPr>
          <w:rFonts w:ascii="Verdana" w:hAnsi="Verdana"/>
          <w:color w:val="000000" w:themeColor="text1"/>
          <w:sz w:val="20"/>
          <w:szCs w:val="20"/>
        </w:rPr>
        <w:t>dokumentami,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o których mowa w ust. 1</w:t>
      </w:r>
      <w:r w:rsidR="008A6054" w:rsidRPr="00B350BD">
        <w:rPr>
          <w:rFonts w:ascii="Verdana" w:hAnsi="Verdana"/>
          <w:color w:val="000000" w:themeColor="text1"/>
          <w:sz w:val="20"/>
          <w:szCs w:val="20"/>
        </w:rPr>
        <w:t>.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233F79BD" w14:textId="10684122" w:rsidR="00530F5B" w:rsidRPr="00B350BD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Wykonawca zobowiązuje się do dostarczenia do siedziby Zamawiającego, na własny koszt i ryzyko 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>pojazdów, wchodzących w zakres Przedmiotu umowy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552DFE5B" w14:textId="7983F015" w:rsidR="00530F5B" w:rsidRPr="00B350BD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Wraz z 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>pojazdami, wchodzącymi w zakres Przedmiotu umowy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Wykonawca dostarczy wszystkie dokumenty konieczne do 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 xml:space="preserve">ich 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eksploatacji i obsługi. Na Wykonawcy ciąży odpowiedzialność z tytułu uszkodzenia, niekompletności lub utraty przedmiotu umowy, aż do chwili potwierdzenia protokołem odbioru przez Zamawiającego 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>dostawy pojazdów, wchodzących w zakres Przedmiotu umowy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6083D9D3" w14:textId="408325ED" w:rsidR="00530F5B" w:rsidRPr="00B350BD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Protokolarny odbiór bez zastrzeżeń 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 xml:space="preserve">pojazdów, wchodzących w zakres Przedmiotu umowy 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będzie równoznaczny z odbiorem całości zrealizowanego 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>P</w:t>
      </w:r>
      <w:r w:rsidRPr="00B350BD">
        <w:rPr>
          <w:rFonts w:ascii="Verdana" w:hAnsi="Verdana"/>
          <w:color w:val="000000" w:themeColor="text1"/>
          <w:sz w:val="20"/>
          <w:szCs w:val="20"/>
        </w:rPr>
        <w:t>rzedmiotu umowy.</w:t>
      </w:r>
    </w:p>
    <w:p w14:paraId="3D485BA7" w14:textId="3DE529CE" w:rsidR="00530F5B" w:rsidRPr="00B350BD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 przypadku stwierdzenia wad lub usterek Zamawiający odmówi odbioru </w:t>
      </w:r>
      <w:r w:rsidR="00457CAC" w:rsidRPr="00B350BD">
        <w:rPr>
          <w:rFonts w:ascii="Verdana" w:hAnsi="Verdana"/>
          <w:color w:val="000000" w:themeColor="text1"/>
          <w:sz w:val="20"/>
          <w:szCs w:val="20"/>
        </w:rPr>
        <w:t>pojazdów, wchodzących w zakres Przedmiotu umowy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i wyznaczy termin ich usunięcia, nie dłuższy jednak niż 7 dni. </w:t>
      </w:r>
    </w:p>
    <w:p w14:paraId="1BF0F401" w14:textId="77777777" w:rsidR="00530F5B" w:rsidRPr="00B350BD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 sytuacji, o której mowa w </w:t>
      </w:r>
      <w:r w:rsidR="006C1941" w:rsidRPr="00B350BD">
        <w:rPr>
          <w:rFonts w:ascii="Verdana" w:hAnsi="Verdana"/>
          <w:color w:val="000000" w:themeColor="text1"/>
          <w:sz w:val="20"/>
          <w:szCs w:val="20"/>
        </w:rPr>
        <w:t>us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t. 6 strony spiszą protokół wskazujący na wady i usterki oraz określą termin ich usunięcia. </w:t>
      </w:r>
    </w:p>
    <w:p w14:paraId="05CD9825" w14:textId="5775C46C" w:rsidR="00530F5B" w:rsidRPr="00B350BD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Zamawiający może odmówić </w:t>
      </w:r>
      <w:r w:rsidR="006C1941" w:rsidRPr="00B350BD">
        <w:rPr>
          <w:rFonts w:ascii="Verdana" w:hAnsi="Verdana"/>
          <w:color w:val="000000" w:themeColor="text1"/>
          <w:sz w:val="20"/>
          <w:szCs w:val="20"/>
        </w:rPr>
        <w:t>przyjęcia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A6620" w:rsidRPr="00B350BD">
        <w:rPr>
          <w:rFonts w:ascii="Verdana" w:hAnsi="Verdana"/>
          <w:color w:val="000000" w:themeColor="text1"/>
          <w:sz w:val="20"/>
          <w:szCs w:val="20"/>
        </w:rPr>
        <w:t>każdego pojazdu, wchodzącego w zakres Przedmiotu umowy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, w przypadku stwierdzenia rozbieżności pomiędzy zamawianym, a dostarczanym pojazdem. </w:t>
      </w:r>
    </w:p>
    <w:p w14:paraId="3B526562" w14:textId="732CC3CB" w:rsidR="00530F5B" w:rsidRPr="00B350BD" w:rsidRDefault="007A7D08" w:rsidP="00530F5B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Wraz z </w:t>
      </w:r>
      <w:r w:rsidR="008A6620" w:rsidRPr="00B350BD">
        <w:rPr>
          <w:rFonts w:ascii="Verdana" w:hAnsi="Verdana"/>
          <w:color w:val="000000" w:themeColor="text1"/>
          <w:sz w:val="20"/>
          <w:szCs w:val="20"/>
        </w:rPr>
        <w:t xml:space="preserve">pojazdami, wchodzącymi w zakres Przedmiotu umowy 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Wykonawca zobowiązuje się do przekazania Zamawiającemu wszystkich niezbędnych dokumentów: </w:t>
      </w:r>
    </w:p>
    <w:p w14:paraId="6308454E" w14:textId="176033AA" w:rsidR="00530F5B" w:rsidRPr="00B350BD" w:rsidRDefault="007A7D08" w:rsidP="00530F5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instrukcję obsługi, </w:t>
      </w:r>
    </w:p>
    <w:p w14:paraId="4F579FF8" w14:textId="60AAD068" w:rsidR="00530F5B" w:rsidRPr="00B350BD" w:rsidRDefault="007A7D08" w:rsidP="00530F5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książkę gwarancyjną, </w:t>
      </w:r>
    </w:p>
    <w:p w14:paraId="6FA0D6BD" w14:textId="77777777" w:rsidR="00530F5B" w:rsidRPr="00B350BD" w:rsidRDefault="007A7D08" w:rsidP="00530F5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karty gwarancyjne elementów zabudowy posiadających odrębną gwarancj</w:t>
      </w:r>
      <w:r w:rsidR="008A6054" w:rsidRPr="00B350BD">
        <w:rPr>
          <w:rFonts w:ascii="Verdana" w:hAnsi="Verdana"/>
          <w:color w:val="000000" w:themeColor="text1"/>
          <w:sz w:val="20"/>
          <w:szCs w:val="20"/>
        </w:rPr>
        <w:t>ę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, </w:t>
      </w:r>
    </w:p>
    <w:p w14:paraId="085B1536" w14:textId="2EE448CE" w:rsidR="00530F5B" w:rsidRPr="00B350BD" w:rsidRDefault="007A7D08" w:rsidP="00530F5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instrukcje obsługi urządzeń i sprzętu stanowiących wyposażenie </w:t>
      </w:r>
      <w:r w:rsidR="008A6620" w:rsidRPr="00B350BD">
        <w:rPr>
          <w:rFonts w:ascii="Verdana" w:hAnsi="Verdana"/>
          <w:color w:val="000000" w:themeColor="text1"/>
          <w:sz w:val="20"/>
          <w:szCs w:val="20"/>
        </w:rPr>
        <w:t>pojazdów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, </w:t>
      </w:r>
    </w:p>
    <w:p w14:paraId="29497888" w14:textId="5514E201" w:rsidR="007A7D08" w:rsidRPr="00B350BD" w:rsidRDefault="007A7D08" w:rsidP="00530F5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karty gwarancyjne urządzeń i sprzętu stanowiących wyposażenie </w:t>
      </w:r>
      <w:r w:rsidR="008A6620" w:rsidRPr="00B350BD">
        <w:rPr>
          <w:rFonts w:ascii="Verdana" w:hAnsi="Verdana"/>
          <w:color w:val="000000" w:themeColor="text1"/>
          <w:sz w:val="20"/>
          <w:szCs w:val="20"/>
        </w:rPr>
        <w:t>pojazdów</w:t>
      </w:r>
      <w:r w:rsidRPr="00B350BD">
        <w:rPr>
          <w:rFonts w:ascii="Verdana" w:hAnsi="Verdana"/>
          <w:color w:val="000000" w:themeColor="text1"/>
          <w:sz w:val="20"/>
          <w:szCs w:val="20"/>
        </w:rPr>
        <w:t>, </w:t>
      </w:r>
    </w:p>
    <w:p w14:paraId="14A37FCC" w14:textId="66FFF923" w:rsidR="00530F5B" w:rsidRPr="00B350BD" w:rsidRDefault="007A7D08" w:rsidP="00530F5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dokumenty informujące o siedzibach serwisów gwarancyjnych i pogwarancyjnych</w:t>
      </w:r>
      <w:r w:rsidR="008A6620" w:rsidRPr="00B350BD">
        <w:rPr>
          <w:rFonts w:ascii="Verdana" w:hAnsi="Verdana"/>
          <w:color w:val="000000" w:themeColor="text1"/>
          <w:sz w:val="20"/>
          <w:szCs w:val="20"/>
        </w:rPr>
        <w:t>,</w:t>
      </w:r>
    </w:p>
    <w:p w14:paraId="5F6A667D" w14:textId="77777777" w:rsidR="00530F5B" w:rsidRPr="00B350BD" w:rsidRDefault="007A7D08" w:rsidP="00530F5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komplet kluczy</w:t>
      </w:r>
      <w:r w:rsidR="006C1941" w:rsidRPr="00B350BD">
        <w:rPr>
          <w:rFonts w:ascii="Verdana" w:hAnsi="Verdana"/>
          <w:color w:val="000000" w:themeColor="text1"/>
          <w:sz w:val="20"/>
          <w:szCs w:val="20"/>
        </w:rPr>
        <w:t>.</w:t>
      </w:r>
    </w:p>
    <w:p w14:paraId="72B0AD48" w14:textId="77777777" w:rsidR="006C1941" w:rsidRPr="00B350BD" w:rsidRDefault="006C1941" w:rsidP="006C1941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7EF4AB13" w14:textId="77777777" w:rsidR="007A7D08" w:rsidRPr="00B350BD" w:rsidRDefault="006C1941" w:rsidP="006C1941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7A7D08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3</w:t>
      </w:r>
    </w:p>
    <w:p w14:paraId="0B53E4ED" w14:textId="77777777" w:rsidR="006C1941" w:rsidRPr="00B350BD" w:rsidRDefault="007A7D08" w:rsidP="006C1941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Wszystkie dokumenty wystawione przez Wykonawcę muszą być sporządzone w języku polskim </w:t>
      </w:r>
      <w:r w:rsidR="00196F6B" w:rsidRPr="00B350BD">
        <w:rPr>
          <w:rFonts w:ascii="Verdana" w:hAnsi="Verdana"/>
          <w:color w:val="000000" w:themeColor="text1"/>
          <w:sz w:val="20"/>
          <w:szCs w:val="20"/>
        </w:rPr>
        <w:t>(</w:t>
      </w:r>
      <w:r w:rsidRPr="00B350BD">
        <w:rPr>
          <w:rFonts w:ascii="Verdana" w:hAnsi="Verdana"/>
          <w:color w:val="000000" w:themeColor="text1"/>
          <w:sz w:val="20"/>
          <w:szCs w:val="20"/>
        </w:rPr>
        <w:t>instrukcje obsługi, sposób użycia). W przypadku dostarczenia oryginalnych dokumentów producenta zagranicznego, muszą one zawierać tłumaczenia na ję</w:t>
      </w:r>
      <w:r w:rsidR="006C1941" w:rsidRPr="00B350BD">
        <w:rPr>
          <w:rFonts w:ascii="Verdana" w:hAnsi="Verdana"/>
          <w:color w:val="000000" w:themeColor="text1"/>
          <w:sz w:val="20"/>
          <w:szCs w:val="20"/>
        </w:rPr>
        <w:t>zyk polski.</w:t>
      </w:r>
    </w:p>
    <w:p w14:paraId="2C8216AA" w14:textId="77777777" w:rsidR="006C1941" w:rsidRPr="00B350BD" w:rsidRDefault="007A7D08" w:rsidP="006C1941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Dokumenty dostarczone w języku innym niż polski, bez załączonego tłumaczenia, zostaną zwrócone Wykonawcy, a odbiór przedmiotu zamówienia zostanie przełożony do czasu uzupełnienia tych dokumentów o tłumaczenie na język polski. </w:t>
      </w:r>
    </w:p>
    <w:p w14:paraId="15AC44F0" w14:textId="77777777" w:rsidR="007A7D08" w:rsidRPr="00B350BD" w:rsidRDefault="007A7D08" w:rsidP="006C1941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Wykonawca zostanie poinformowany o zwrocie dokumentów niezwłocznie pocztą e-mail lub faksem. </w:t>
      </w:r>
    </w:p>
    <w:p w14:paraId="3F2B9EE0" w14:textId="77777777" w:rsidR="00CC5668" w:rsidRPr="00B350BD" w:rsidRDefault="00CC5668" w:rsidP="00196F6B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2409AB7C" w14:textId="77777777" w:rsidR="007A7D08" w:rsidRPr="00B350BD" w:rsidRDefault="00196F6B" w:rsidP="00196F6B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7A7D08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4</w:t>
      </w:r>
    </w:p>
    <w:p w14:paraId="154C91E8" w14:textId="7E08B297" w:rsidR="0021418B" w:rsidRPr="009325BD" w:rsidRDefault="007A7D08" w:rsidP="00547DB4">
      <w:pPr>
        <w:pStyle w:val="Akapitzlist"/>
        <w:numPr>
          <w:ilvl w:val="0"/>
          <w:numId w:val="29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Wynagrodzenie Wykonawcy za wykonanie przedmiotu zamówienia wynosi</w:t>
      </w:r>
      <w:r w:rsidR="00CF0C63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</w:p>
    <w:p w14:paraId="298A67CE" w14:textId="6BE6D1A1" w:rsidR="0021418B" w:rsidRPr="009325BD" w:rsidRDefault="007A7D08" w:rsidP="0021418B">
      <w:pPr>
        <w:pStyle w:val="Akapitzlist"/>
        <w:numPr>
          <w:ilvl w:val="0"/>
          <w:numId w:val="24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za </w:t>
      </w:r>
      <w:r w:rsidR="00F828DB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Koparko - </w:t>
      </w:r>
      <w:r w:rsidR="00547268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Ładowarkę</w:t>
      </w:r>
      <w:r w:rsidR="0021418B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- ……………………………. zł brutto (słownie: ……………. 00/100);</w:t>
      </w:r>
    </w:p>
    <w:p w14:paraId="3167E4BC" w14:textId="3E07D9C2" w:rsidR="0021418B" w:rsidRPr="009325BD" w:rsidRDefault="00310658" w:rsidP="0021418B">
      <w:pPr>
        <w:pStyle w:val="Akapitzlist"/>
        <w:numPr>
          <w:ilvl w:val="0"/>
          <w:numId w:val="24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za </w:t>
      </w:r>
      <w:r w:rsidR="00F828DB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Minikoparkę</w:t>
      </w:r>
      <w:r w:rsidR="0021418B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- ……………………………. zł brutto (słownie: ……………. 00/100);</w:t>
      </w:r>
    </w:p>
    <w:p w14:paraId="1E494E40" w14:textId="0EE8F8B8" w:rsidR="00CF0C63" w:rsidRPr="009325BD" w:rsidRDefault="007A7D08" w:rsidP="00547DB4">
      <w:pPr>
        <w:pStyle w:val="Akapitzlist"/>
        <w:numPr>
          <w:ilvl w:val="0"/>
          <w:numId w:val="30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Łączna wartość za wszystkie </w:t>
      </w:r>
      <w:r w:rsidR="00310658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pojazdy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w ilości określonej w </w:t>
      </w:r>
      <w:r w:rsidR="00B04EBF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1</w:t>
      </w:r>
      <w:r w:rsidR="00B04EBF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ust. 1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wynosi </w:t>
      </w:r>
      <w:r w:rsidR="00B04EBF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………………………………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zł brutto</w:t>
      </w:r>
      <w:r w:rsidR="00B04EBF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(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słownie: </w:t>
      </w:r>
      <w:r w:rsidR="00B04EBF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………………………………….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00/100</w:t>
      </w:r>
      <w:r w:rsidR="00B04EBF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)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. </w:t>
      </w:r>
    </w:p>
    <w:p w14:paraId="7D4BB075" w14:textId="77777777" w:rsidR="00B04EBF" w:rsidRPr="00B350BD" w:rsidRDefault="007A7D08" w:rsidP="00547DB4">
      <w:pPr>
        <w:pStyle w:val="Akapitzlist"/>
        <w:numPr>
          <w:ilvl w:val="0"/>
          <w:numId w:val="3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Podana cena zawiera wszystkie koszty realizacji zamówienia oraz podatki i cła ustalone zgodnie z obowiązującymi przepisami, koszty transportu i inne zgodne z wymaganiami Zamawiającego. </w:t>
      </w:r>
    </w:p>
    <w:p w14:paraId="44A723BC" w14:textId="77777777" w:rsidR="00547DB4" w:rsidRPr="00B350BD" w:rsidRDefault="007A7D08" w:rsidP="00547DB4">
      <w:pPr>
        <w:pStyle w:val="Akapitzlist"/>
        <w:numPr>
          <w:ilvl w:val="0"/>
          <w:numId w:val="3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Zamawiający dokona płatności wynagrodzenia za przedmiot niniejszej umowy</w:t>
      </w:r>
      <w:r w:rsidR="00547DB4" w:rsidRPr="00B350BD">
        <w:rPr>
          <w:rFonts w:ascii="Verdana" w:hAnsi="Verdana"/>
          <w:color w:val="000000" w:themeColor="text1"/>
          <w:sz w:val="20"/>
          <w:szCs w:val="20"/>
        </w:rPr>
        <w:t xml:space="preserve"> w następujący sposób:</w:t>
      </w:r>
    </w:p>
    <w:p w14:paraId="538186B3" w14:textId="17B616F4" w:rsidR="00547DB4" w:rsidRPr="00B350BD" w:rsidRDefault="00D01C54" w:rsidP="00547DB4">
      <w:pPr>
        <w:pStyle w:val="Akapitzlist"/>
        <w:numPr>
          <w:ilvl w:val="0"/>
          <w:numId w:val="31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p</w:t>
      </w:r>
      <w:r w:rsidR="00DD34A7" w:rsidRPr="00B350BD">
        <w:rPr>
          <w:rFonts w:ascii="Verdana" w:hAnsi="Verdana"/>
          <w:color w:val="000000" w:themeColor="text1"/>
          <w:sz w:val="20"/>
          <w:szCs w:val="20"/>
        </w:rPr>
        <w:t>łatność częściowa</w:t>
      </w:r>
      <w:r w:rsidR="006F1C4A" w:rsidRPr="00B350BD">
        <w:rPr>
          <w:rFonts w:ascii="Verdana" w:hAnsi="Verdana"/>
          <w:color w:val="000000" w:themeColor="text1"/>
          <w:sz w:val="20"/>
          <w:szCs w:val="20"/>
        </w:rPr>
        <w:t xml:space="preserve">, po dostarczeniu Zamawiającemu </w:t>
      </w:r>
      <w:r w:rsidR="00E173E4" w:rsidRPr="00B350BD">
        <w:rPr>
          <w:rFonts w:ascii="Verdana" w:hAnsi="Verdana"/>
          <w:color w:val="000000" w:themeColor="text1"/>
          <w:sz w:val="20"/>
          <w:szCs w:val="20"/>
        </w:rPr>
        <w:t>przedmiotu umowy wskazanego w § 1 ust 1 pkt b (minikoparka), wolnego od wad, potwierdzonego stosownym protokołem odbioru częściowego,</w:t>
      </w:r>
      <w:r w:rsidR="00547DB4"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173E4" w:rsidRPr="00B350BD">
        <w:rPr>
          <w:rFonts w:ascii="Verdana" w:hAnsi="Verdana"/>
          <w:color w:val="000000" w:themeColor="text1"/>
          <w:sz w:val="20"/>
          <w:szCs w:val="20"/>
        </w:rPr>
        <w:t xml:space="preserve">podpisanym przez strony umowy, </w:t>
      </w:r>
      <w:r w:rsidR="00547DB4" w:rsidRPr="00B350BD">
        <w:rPr>
          <w:rFonts w:ascii="Verdana" w:hAnsi="Verdana"/>
          <w:color w:val="000000" w:themeColor="text1"/>
          <w:sz w:val="20"/>
          <w:szCs w:val="20"/>
        </w:rPr>
        <w:t xml:space="preserve">w wysokości </w:t>
      </w:r>
      <w:r w:rsidR="00DD34A7" w:rsidRPr="00B350BD">
        <w:rPr>
          <w:rFonts w:ascii="Verdana" w:hAnsi="Verdana"/>
          <w:color w:val="000000" w:themeColor="text1"/>
          <w:sz w:val="20"/>
          <w:szCs w:val="20"/>
        </w:rPr>
        <w:t>wynagrodzenia Wykonawcy, o którym mowa w ust. 1 pkt 2)</w:t>
      </w:r>
      <w:r w:rsidR="00547DB4" w:rsidRPr="00B350BD">
        <w:rPr>
          <w:rFonts w:ascii="Verdana" w:hAnsi="Verdana"/>
          <w:color w:val="000000" w:themeColor="text1"/>
          <w:sz w:val="20"/>
          <w:szCs w:val="20"/>
        </w:rPr>
        <w:t xml:space="preserve"> w terminie do </w:t>
      </w:r>
      <w:r w:rsidR="006F1C4A" w:rsidRPr="00B350BD">
        <w:rPr>
          <w:rFonts w:ascii="Verdana" w:hAnsi="Verdana"/>
          <w:color w:val="000000" w:themeColor="text1"/>
          <w:sz w:val="20"/>
          <w:szCs w:val="20"/>
        </w:rPr>
        <w:t xml:space="preserve">35 dni od dnia dostarczenia Zamawiającemu prawidłowo wystawionej faktury </w:t>
      </w:r>
      <w:r w:rsidR="00E173E4" w:rsidRPr="00B350BD">
        <w:rPr>
          <w:rFonts w:ascii="Verdana" w:hAnsi="Verdana"/>
          <w:color w:val="000000" w:themeColor="text1"/>
          <w:sz w:val="20"/>
          <w:szCs w:val="20"/>
        </w:rPr>
        <w:t>VAT</w:t>
      </w:r>
      <w:r w:rsidR="007B6AF9" w:rsidRPr="00B350BD">
        <w:rPr>
          <w:rFonts w:ascii="Verdana" w:hAnsi="Verdana"/>
          <w:color w:val="000000" w:themeColor="text1"/>
          <w:sz w:val="20"/>
          <w:szCs w:val="20"/>
        </w:rPr>
        <w:t xml:space="preserve"> (wartość wynagrodzenia za </w:t>
      </w:r>
      <w:r w:rsidR="0084770B" w:rsidRPr="00B350BD">
        <w:rPr>
          <w:rFonts w:ascii="Verdana" w:hAnsi="Verdana"/>
          <w:color w:val="000000" w:themeColor="text1"/>
          <w:sz w:val="20"/>
          <w:szCs w:val="20"/>
        </w:rPr>
        <w:t>M</w:t>
      </w:r>
      <w:r w:rsidR="007B6AF9" w:rsidRPr="00B350BD">
        <w:rPr>
          <w:rFonts w:ascii="Verdana" w:hAnsi="Verdana"/>
          <w:color w:val="000000" w:themeColor="text1"/>
          <w:sz w:val="20"/>
          <w:szCs w:val="20"/>
        </w:rPr>
        <w:t>inikoparkę stanowi wkład własny Zamawiającego dla przedmiotowej inwestycji, która jest współfinasowana z Funduszu Polski Ład)</w:t>
      </w:r>
      <w:r w:rsidR="00547DB4" w:rsidRPr="00B350BD">
        <w:rPr>
          <w:rFonts w:ascii="Verdana" w:hAnsi="Verdana"/>
          <w:color w:val="000000" w:themeColor="text1"/>
          <w:sz w:val="20"/>
          <w:szCs w:val="20"/>
        </w:rPr>
        <w:t>;</w:t>
      </w:r>
    </w:p>
    <w:p w14:paraId="2FEFC602" w14:textId="13682863" w:rsidR="00D01C54" w:rsidRPr="00B350BD" w:rsidRDefault="00D01C54" w:rsidP="00D01C54">
      <w:pPr>
        <w:pStyle w:val="Akapitzlist"/>
        <w:numPr>
          <w:ilvl w:val="0"/>
          <w:numId w:val="31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płatność końcowa</w:t>
      </w:r>
      <w:r w:rsidR="00353859" w:rsidRPr="00B350BD">
        <w:rPr>
          <w:rFonts w:ascii="Verdana" w:hAnsi="Verdana"/>
          <w:color w:val="000000" w:themeColor="text1"/>
          <w:sz w:val="20"/>
          <w:szCs w:val="20"/>
        </w:rPr>
        <w:t>, po dostarczeniu Zamawiającemu przedmiotu umowy wskazanego w § 1 ust 1 pkt a) (Koparko-Ładowarka), wolnego od wad, potwierdzonego stosownym protokołem odbioru częściowego, podpisanym przez strony umowy, w wysokości wynagrodzenia Wykonawcy, o którym mowa w ust. 1 pkt 1) w terminie do 35 dni od dnia dostarczenia Zamawiającemu prawidłowo wystawionej faktury VAT</w:t>
      </w:r>
      <w:r w:rsidRPr="00B350BD">
        <w:rPr>
          <w:rFonts w:ascii="Verdana" w:hAnsi="Verdana"/>
          <w:color w:val="000000" w:themeColor="text1"/>
          <w:sz w:val="20"/>
          <w:szCs w:val="20"/>
        </w:rPr>
        <w:t>.</w:t>
      </w:r>
    </w:p>
    <w:p w14:paraId="0D9E8507" w14:textId="77777777" w:rsidR="00353859" w:rsidRPr="00B350BD" w:rsidRDefault="007A7D08" w:rsidP="00D36677">
      <w:pPr>
        <w:pStyle w:val="Akapitzlist"/>
        <w:numPr>
          <w:ilvl w:val="0"/>
          <w:numId w:val="3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Za termin zapłaty faktury przyjmuje się datę uznania rachunku bankowego</w:t>
      </w:r>
      <w:r w:rsidR="00CF0C63"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350BD">
        <w:rPr>
          <w:rFonts w:ascii="Verdana" w:hAnsi="Verdana"/>
          <w:color w:val="000000" w:themeColor="text1"/>
          <w:sz w:val="20"/>
          <w:szCs w:val="20"/>
        </w:rPr>
        <w:t>Zamawiającego.</w:t>
      </w:r>
    </w:p>
    <w:p w14:paraId="40B1DFE8" w14:textId="77777777" w:rsidR="00353859" w:rsidRPr="00B350BD" w:rsidRDefault="00353859" w:rsidP="00353859">
      <w:pPr>
        <w:pStyle w:val="Tekstkomentarza"/>
        <w:numPr>
          <w:ilvl w:val="0"/>
          <w:numId w:val="30"/>
        </w:numPr>
        <w:spacing w:after="0"/>
        <w:jc w:val="both"/>
        <w:rPr>
          <w:rFonts w:ascii="Verdana" w:hAnsi="Verdana"/>
          <w:color w:val="000000" w:themeColor="text1"/>
        </w:rPr>
      </w:pPr>
      <w:r w:rsidRPr="00B350BD">
        <w:rPr>
          <w:rFonts w:ascii="Verdana" w:hAnsi="Verdana"/>
          <w:color w:val="000000" w:themeColor="text1"/>
        </w:rPr>
        <w:t xml:space="preserve">Wynagrodzenie Wykonawcy będzie płatne w sposób uwzględniający wytyczne Rządowego Funduszu Polski Ład  (Program Inwestycji Strategicznych) i wcześniejsza realizacja przedmiotu umowy, niż termin wskazany w </w:t>
      </w:r>
      <w:r w:rsidRPr="00B350BD">
        <w:rPr>
          <w:rFonts w:ascii="Times New Roman" w:hAnsi="Times New Roman"/>
          <w:color w:val="000000" w:themeColor="text1"/>
        </w:rPr>
        <w:t>§</w:t>
      </w:r>
      <w:r w:rsidRPr="00B350BD">
        <w:rPr>
          <w:rFonts w:ascii="Verdana" w:hAnsi="Verdana"/>
          <w:color w:val="000000" w:themeColor="text1"/>
        </w:rPr>
        <w:t>1 ust. 2 Umowy, nie będzie stanowiła podstawy dla Wykonawcy do wystawienia faktury  i żądania zapłaty.</w:t>
      </w:r>
    </w:p>
    <w:p w14:paraId="02E7A672" w14:textId="77777777" w:rsidR="00353859" w:rsidRPr="00B350BD" w:rsidRDefault="00353859" w:rsidP="00353859">
      <w:pPr>
        <w:pStyle w:val="Akapitzlist"/>
        <w:numPr>
          <w:ilvl w:val="0"/>
          <w:numId w:val="30"/>
        </w:numPr>
        <w:spacing w:after="0" w:line="25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Wykonawca oświadcza, że zapewni finansowanie przedmiotu umowy w części niepokrytej udziałem własnym Zamawiającego na czas poprzedzający wypłatę z Promesy udzielonej Zamawiającemu przez Bank Gospodarstwa Krajowego w ramach programu Polski Ład,  z zastrzeżeniem, że zapłata wynagrodzenia w całości nastąpi zgodnie z postanowieniami umowy – w terminie nie dłuższym niż 35 dni od odbioru końcowego przedmiotu umowy przez Zamawiającego.</w:t>
      </w:r>
    </w:p>
    <w:p w14:paraId="0A5BEB2D" w14:textId="4AA6EE93" w:rsidR="00221F76" w:rsidRPr="00B350BD" w:rsidRDefault="007A7D08" w:rsidP="00353859">
      <w:pPr>
        <w:pStyle w:val="Akapitzlist"/>
        <w:spacing w:after="0"/>
        <w:ind w:left="36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 </w:t>
      </w:r>
    </w:p>
    <w:p w14:paraId="2CEE080A" w14:textId="146BE5CF" w:rsidR="007A7D08" w:rsidRPr="00B350BD" w:rsidRDefault="00B04EBF" w:rsidP="00B04EBF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7A7D08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5</w:t>
      </w:r>
    </w:p>
    <w:p w14:paraId="42B73B8D" w14:textId="77777777" w:rsidR="007A7D08" w:rsidRPr="00B350BD" w:rsidRDefault="007A7D08" w:rsidP="00DA1217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Wykonawca płaci Zamawiającemu kary umowne: </w:t>
      </w:r>
    </w:p>
    <w:p w14:paraId="79B1F089" w14:textId="40FBCD47" w:rsidR="00C67A83" w:rsidRPr="00B350BD" w:rsidRDefault="003255C6" w:rsidP="00DA1217">
      <w:pPr>
        <w:pStyle w:val="Akapitzlist"/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j</w:t>
      </w:r>
      <w:r w:rsidR="007A7D08" w:rsidRPr="00B350BD">
        <w:rPr>
          <w:rFonts w:ascii="Verdana" w:hAnsi="Verdana"/>
          <w:color w:val="000000" w:themeColor="text1"/>
          <w:sz w:val="20"/>
          <w:szCs w:val="20"/>
        </w:rPr>
        <w:t>eżeli Wykonawca nie dotrzyma terminu dostawy</w:t>
      </w:r>
      <w:r w:rsidR="00C67A83" w:rsidRPr="00B350BD">
        <w:rPr>
          <w:rFonts w:ascii="Verdana" w:hAnsi="Verdana"/>
          <w:color w:val="000000" w:themeColor="text1"/>
          <w:sz w:val="20"/>
          <w:szCs w:val="20"/>
        </w:rPr>
        <w:t xml:space="preserve"> pojazdu, o którym mowa w </w:t>
      </w:r>
      <w:r w:rsidR="00C67A83" w:rsidRPr="00B350BD">
        <w:rPr>
          <w:rFonts w:ascii="Times New Roman" w:hAnsi="Times New Roman"/>
          <w:color w:val="000000" w:themeColor="text1"/>
          <w:sz w:val="20"/>
          <w:szCs w:val="20"/>
        </w:rPr>
        <w:t>§</w:t>
      </w:r>
      <w:r w:rsidR="00C67A83" w:rsidRPr="00B350BD">
        <w:rPr>
          <w:rFonts w:ascii="Verdana" w:hAnsi="Verdana"/>
          <w:color w:val="000000" w:themeColor="text1"/>
          <w:sz w:val="20"/>
          <w:szCs w:val="20"/>
        </w:rPr>
        <w:t>1 ust. 2 lit. a) –</w:t>
      </w:r>
      <w:r w:rsidR="007A7D08" w:rsidRPr="00B350BD">
        <w:rPr>
          <w:rFonts w:ascii="Verdana" w:hAnsi="Verdana"/>
          <w:color w:val="000000" w:themeColor="text1"/>
          <w:sz w:val="20"/>
          <w:szCs w:val="20"/>
        </w:rPr>
        <w:t xml:space="preserve"> Zamawiającemu należy się kara umowna w wysokości 0,2 % 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łącznej </w:t>
      </w:r>
      <w:r w:rsidR="007A7D08" w:rsidRPr="00B350BD">
        <w:rPr>
          <w:rFonts w:ascii="Verdana" w:hAnsi="Verdana"/>
          <w:color w:val="000000" w:themeColor="text1"/>
          <w:sz w:val="20"/>
          <w:szCs w:val="20"/>
        </w:rPr>
        <w:t>wartości umowy brutto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, o której mowa w §4 ust. </w:t>
      </w:r>
      <w:r w:rsidR="00547268" w:rsidRPr="00B350BD">
        <w:rPr>
          <w:rFonts w:ascii="Verdana" w:hAnsi="Verdana"/>
          <w:color w:val="000000" w:themeColor="text1"/>
          <w:sz w:val="20"/>
          <w:szCs w:val="20"/>
        </w:rPr>
        <w:t>1 pkt 2)</w:t>
      </w:r>
      <w:r w:rsidR="007A7D08" w:rsidRPr="00B350BD">
        <w:rPr>
          <w:rFonts w:ascii="Verdana" w:hAnsi="Verdana"/>
          <w:color w:val="000000" w:themeColor="text1"/>
          <w:sz w:val="20"/>
          <w:szCs w:val="20"/>
        </w:rPr>
        <w:t xml:space="preserve"> za każdy dzień opóźnienia</w:t>
      </w:r>
      <w:r w:rsidRPr="00B350BD">
        <w:rPr>
          <w:rFonts w:ascii="Verdana" w:hAnsi="Verdana"/>
          <w:color w:val="000000" w:themeColor="text1"/>
          <w:sz w:val="20"/>
          <w:szCs w:val="20"/>
        </w:rPr>
        <w:t>;</w:t>
      </w:r>
    </w:p>
    <w:p w14:paraId="0A747AD9" w14:textId="1F17A0A8" w:rsidR="00DA1217" w:rsidRPr="00B350BD" w:rsidRDefault="00C67A83" w:rsidP="00DA1217">
      <w:pPr>
        <w:pStyle w:val="Akapitzlist"/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jeżeli Wykonawca nie dotrzyma terminu dostawy pojazdu, o którym mowa w </w:t>
      </w:r>
      <w:r w:rsidRPr="00B350BD">
        <w:rPr>
          <w:rFonts w:ascii="Times New Roman" w:hAnsi="Times New Roman"/>
          <w:color w:val="000000" w:themeColor="text1"/>
          <w:sz w:val="20"/>
          <w:szCs w:val="20"/>
        </w:rPr>
        <w:t>§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1 ust. 2 lit. b) - Zamawiającemu należy się kara umowna w wysokości 0,2 % łącznej </w:t>
      </w:r>
      <w:r w:rsidRPr="00B350BD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wartości umowy brutto, o której mowa w §4 ust. </w:t>
      </w:r>
      <w:r w:rsidR="00547268" w:rsidRPr="00B350BD">
        <w:rPr>
          <w:rFonts w:ascii="Verdana" w:hAnsi="Verdana"/>
          <w:color w:val="000000" w:themeColor="text1"/>
          <w:sz w:val="20"/>
          <w:szCs w:val="20"/>
        </w:rPr>
        <w:t>1 pkt 2)</w:t>
      </w:r>
      <w:r w:rsidRPr="00B350BD">
        <w:rPr>
          <w:rFonts w:ascii="Verdana" w:hAnsi="Verdana"/>
          <w:color w:val="000000" w:themeColor="text1"/>
          <w:sz w:val="20"/>
          <w:szCs w:val="20"/>
        </w:rPr>
        <w:t>, za każdy dzień opóźnienia;</w:t>
      </w:r>
      <w:r w:rsidR="007A7D08"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1999C84" w14:textId="77777777" w:rsidR="00DA1217" w:rsidRPr="00B350BD" w:rsidRDefault="007A7D08" w:rsidP="00DA1217">
      <w:pPr>
        <w:pStyle w:val="Akapitzlist"/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 przypadku odstąpienia od umowy z winy Wykonawcy, zapłaci</w:t>
      </w:r>
      <w:r w:rsidR="00DA1217"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on Zamawiającemu karę umowną w wysokości </w:t>
      </w:r>
      <w:r w:rsidR="003255C6" w:rsidRPr="00B350BD">
        <w:rPr>
          <w:rFonts w:ascii="Verdana" w:hAnsi="Verdana"/>
          <w:color w:val="000000" w:themeColor="text1"/>
          <w:sz w:val="20"/>
          <w:szCs w:val="20"/>
        </w:rPr>
        <w:t>10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% </w:t>
      </w:r>
      <w:r w:rsidR="003255C6" w:rsidRPr="00B350BD">
        <w:rPr>
          <w:rFonts w:ascii="Verdana" w:hAnsi="Verdana"/>
          <w:color w:val="000000" w:themeColor="text1"/>
          <w:sz w:val="20"/>
          <w:szCs w:val="20"/>
        </w:rPr>
        <w:t>łącznej wartości umowy brutto, o której mowa w §4 ust. 2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14:paraId="6D164AF1" w14:textId="748D348B" w:rsidR="00DA1217" w:rsidRPr="00B350BD" w:rsidRDefault="007A7D08" w:rsidP="00DA1217">
      <w:pPr>
        <w:pStyle w:val="Akapitzlist"/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 przypadku wykrycia wad w </w:t>
      </w:r>
      <w:r w:rsidR="003255C6" w:rsidRPr="00B350BD">
        <w:rPr>
          <w:rFonts w:ascii="Verdana" w:hAnsi="Verdana"/>
          <w:color w:val="000000" w:themeColor="text1"/>
          <w:sz w:val="20"/>
          <w:szCs w:val="20"/>
        </w:rPr>
        <w:t>dostarczanym przedmiocie umowy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Zamawiającemu należą się kary umowne w wysokości 0,2 % wartości wynagrodzenia brutto </w:t>
      </w:r>
      <w:r w:rsidR="003255C6" w:rsidRPr="00B350BD">
        <w:rPr>
          <w:rFonts w:ascii="Verdana" w:hAnsi="Verdana"/>
          <w:color w:val="000000" w:themeColor="text1"/>
          <w:sz w:val="20"/>
          <w:szCs w:val="20"/>
        </w:rPr>
        <w:t xml:space="preserve">za </w:t>
      </w:r>
      <w:r w:rsidR="00310658" w:rsidRPr="00B350BD">
        <w:rPr>
          <w:rFonts w:ascii="Verdana" w:hAnsi="Verdana"/>
          <w:color w:val="000000" w:themeColor="text1"/>
          <w:sz w:val="20"/>
          <w:szCs w:val="20"/>
        </w:rPr>
        <w:t>każdy pojazd</w:t>
      </w:r>
      <w:r w:rsidR="003255C6"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350BD">
        <w:rPr>
          <w:rFonts w:ascii="Verdana" w:hAnsi="Verdana"/>
          <w:color w:val="000000" w:themeColor="text1"/>
          <w:sz w:val="20"/>
          <w:szCs w:val="20"/>
        </w:rPr>
        <w:t>wskazan</w:t>
      </w:r>
      <w:r w:rsidR="00310658" w:rsidRPr="00B350BD">
        <w:rPr>
          <w:rFonts w:ascii="Verdana" w:hAnsi="Verdana"/>
          <w:color w:val="000000" w:themeColor="text1"/>
          <w:sz w:val="20"/>
          <w:szCs w:val="20"/>
        </w:rPr>
        <w:t>y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w § 4 ust. 1 niniejszej</w:t>
      </w:r>
      <w:r w:rsidR="00310658" w:rsidRPr="00B350BD">
        <w:rPr>
          <w:rFonts w:ascii="Verdana" w:hAnsi="Verdana"/>
          <w:color w:val="000000" w:themeColor="text1"/>
          <w:sz w:val="20"/>
          <w:szCs w:val="20"/>
        </w:rPr>
        <w:t xml:space="preserve"> umowy, w którym stwierdzono wady,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za każdy dzień opóźnienia do chwili usunięcia wad i dostarczenia pojazdu wolnego od wad. </w:t>
      </w:r>
    </w:p>
    <w:p w14:paraId="0B45FB56" w14:textId="77777777" w:rsidR="00B04EBF" w:rsidRPr="00B350BD" w:rsidRDefault="007A7D08" w:rsidP="00DA1217">
      <w:pPr>
        <w:pStyle w:val="Akapitzlist"/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za każde rozpoczęte 12 godzin opóźnienia w rozpoczęciu naprawy gwarancyjnej, w wysokości 0,02 % </w:t>
      </w:r>
      <w:r w:rsidR="003255C6" w:rsidRPr="00B350BD">
        <w:rPr>
          <w:rFonts w:ascii="Verdana" w:hAnsi="Verdana"/>
          <w:color w:val="000000" w:themeColor="text1"/>
          <w:sz w:val="20"/>
          <w:szCs w:val="20"/>
        </w:rPr>
        <w:t>łącznej wartości umowy brutto, o której mowa w §4 ust. 2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16C7C86B" w14:textId="77777777" w:rsidR="008E69DD" w:rsidRPr="00B350BD" w:rsidRDefault="008E69DD" w:rsidP="008E69DD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Łącza wysokość kar umownych nie może przekroczyć 20% wartości umowy brutto, o której mowa w §4 ust. 2. </w:t>
      </w:r>
    </w:p>
    <w:p w14:paraId="096070DD" w14:textId="77777777" w:rsidR="00B04EBF" w:rsidRPr="00B350BD" w:rsidRDefault="007A7D08" w:rsidP="00DA1217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Jeżeli kara umowna nie pokryje </w:t>
      </w:r>
      <w:r w:rsidR="003255C6" w:rsidRPr="00B350BD">
        <w:rPr>
          <w:rFonts w:ascii="Verdana" w:hAnsi="Verdana"/>
          <w:color w:val="000000" w:themeColor="text1"/>
          <w:sz w:val="20"/>
          <w:szCs w:val="20"/>
        </w:rPr>
        <w:t xml:space="preserve">faktycznie poniesionej przez Zamawiającego 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szkody, Zamawiający będzie upoważniony do dochodzenia odszkodowania uzupełniającego na zasadach ogólnych. </w:t>
      </w:r>
    </w:p>
    <w:p w14:paraId="78CB7E76" w14:textId="07B65DE7" w:rsidR="00310658" w:rsidRPr="00B350BD" w:rsidRDefault="007A7D08" w:rsidP="00DA1217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Naliczenie przez Zamawiającego kary umownej następuje przez sporządzenie noty księgowej wraz z pisemnym uzasadnieniem oraz terminem zapłaty nie krótszym niż 7 dni od daty jej otrzymania</w:t>
      </w:r>
      <w:r w:rsidR="00944778" w:rsidRPr="00B350BD">
        <w:rPr>
          <w:rFonts w:ascii="Verdana" w:hAnsi="Verdana"/>
          <w:color w:val="000000" w:themeColor="text1"/>
          <w:sz w:val="20"/>
          <w:szCs w:val="20"/>
        </w:rPr>
        <w:t xml:space="preserve"> przez Wykonawcę</w:t>
      </w:r>
      <w:r w:rsidRPr="00B350BD">
        <w:rPr>
          <w:rFonts w:ascii="Verdana" w:hAnsi="Verdana"/>
          <w:color w:val="000000" w:themeColor="text1"/>
          <w:sz w:val="20"/>
          <w:szCs w:val="20"/>
        </w:rPr>
        <w:t>.</w:t>
      </w:r>
    </w:p>
    <w:p w14:paraId="7A3D197E" w14:textId="00BA3E0F" w:rsidR="00417324" w:rsidRPr="00B350BD" w:rsidRDefault="00417324" w:rsidP="00DA1217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Wykonawca wyraża zgodę na potrącenie należnych kar umownych z wynagrodzenia Wykonawcy.</w:t>
      </w:r>
    </w:p>
    <w:p w14:paraId="74F145F9" w14:textId="77777777" w:rsidR="0084770B" w:rsidRPr="00B350BD" w:rsidRDefault="0084770B" w:rsidP="0084770B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 5a</w:t>
      </w:r>
    </w:p>
    <w:p w14:paraId="6716463C" w14:textId="77777777" w:rsidR="0084770B" w:rsidRPr="00B350BD" w:rsidRDefault="0084770B" w:rsidP="0084770B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Zabezpieczenie należytego wykonania umowy</w:t>
      </w:r>
    </w:p>
    <w:p w14:paraId="5C915179" w14:textId="77777777" w:rsidR="0084770B" w:rsidRPr="00B350BD" w:rsidRDefault="0084770B" w:rsidP="0084770B">
      <w:pPr>
        <w:pStyle w:val="Akapitzlist"/>
        <w:numPr>
          <w:ilvl w:val="0"/>
          <w:numId w:val="32"/>
        </w:numPr>
        <w:spacing w:after="0" w:line="25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Wykonawca wniósł zabezpieczeni</w:t>
      </w:r>
      <w:r w:rsidRPr="00B350BD">
        <w:rPr>
          <w:rFonts w:ascii="Verdana" w:hAnsi="Verdana"/>
          <w:strike/>
          <w:color w:val="000000" w:themeColor="text1"/>
          <w:sz w:val="20"/>
          <w:szCs w:val="20"/>
        </w:rPr>
        <w:t>a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należytego wykonania umowy na cały okres realizacji umowy w formie ………………w wysokości 5 % wartości przedmiotu umowy brutto, z zaokrągleniem w dół do pełnych 100,00 zł</w:t>
      </w:r>
      <w:r w:rsidRPr="00B350BD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co stanowi kwotę ........................... zł. </w:t>
      </w:r>
    </w:p>
    <w:p w14:paraId="4DEF7B74" w14:textId="77777777" w:rsidR="0084770B" w:rsidRPr="00B350BD" w:rsidRDefault="0084770B" w:rsidP="0084770B">
      <w:pPr>
        <w:pStyle w:val="Akapitzlist"/>
        <w:numPr>
          <w:ilvl w:val="0"/>
          <w:numId w:val="32"/>
        </w:numPr>
        <w:spacing w:after="0" w:line="25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Kwotę zabezpieczenia Zamawiający zwróci w częściach: </w:t>
      </w:r>
    </w:p>
    <w:p w14:paraId="775FEB93" w14:textId="77777777" w:rsidR="0084770B" w:rsidRPr="00B350BD" w:rsidRDefault="0084770B" w:rsidP="0084770B">
      <w:pPr>
        <w:pStyle w:val="Akapitzlist"/>
        <w:numPr>
          <w:ilvl w:val="0"/>
          <w:numId w:val="33"/>
        </w:numPr>
        <w:spacing w:after="0" w:line="25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70 % kwoty całkowitej - w terminie 30 dni od daty końcowego protokołu zdawczo-odbiorczego, </w:t>
      </w:r>
    </w:p>
    <w:p w14:paraId="54547291" w14:textId="77777777" w:rsidR="00A272EF" w:rsidRPr="00B350BD" w:rsidRDefault="0084770B" w:rsidP="0084770B">
      <w:pPr>
        <w:pStyle w:val="Akapitzlist"/>
        <w:numPr>
          <w:ilvl w:val="0"/>
          <w:numId w:val="33"/>
        </w:numPr>
        <w:spacing w:after="0" w:line="25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30 % kwoty całkowitej - w terminie do 15 dni od upływu terminu rękojmi i gwarancji. </w:t>
      </w:r>
    </w:p>
    <w:p w14:paraId="35DD6FD2" w14:textId="023FDB69" w:rsidR="0084770B" w:rsidRPr="00B350BD" w:rsidRDefault="0084770B" w:rsidP="00A272EF">
      <w:pPr>
        <w:pStyle w:val="Akapitzlist"/>
        <w:numPr>
          <w:ilvl w:val="0"/>
          <w:numId w:val="32"/>
        </w:numPr>
        <w:spacing w:after="0" w:line="25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Koszty Zabezpieczenia należytego wykonania Umowy ponosi Wykonawca. </w:t>
      </w:r>
    </w:p>
    <w:p w14:paraId="0B17AA3A" w14:textId="77777777" w:rsidR="0084770B" w:rsidRPr="00B350BD" w:rsidRDefault="0084770B" w:rsidP="0084770B">
      <w:pPr>
        <w:pStyle w:val="Akapitzlist"/>
        <w:numPr>
          <w:ilvl w:val="0"/>
          <w:numId w:val="32"/>
        </w:numPr>
        <w:spacing w:after="0" w:line="25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Wykonawca jest zobowiązany zapewnić, aby Zabezpieczenie należytego wykonania umowy zachowało moc wiążącą w okresie wykonywania Umowy oraz w okresie gwarancji i rękojmi za wady.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 </w:t>
      </w:r>
    </w:p>
    <w:p w14:paraId="2679C8EC" w14:textId="77777777" w:rsidR="00310658" w:rsidRPr="00B350BD" w:rsidRDefault="00310658" w:rsidP="0031065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49A4523" w14:textId="77777777" w:rsidR="00310658" w:rsidRPr="00B350BD" w:rsidRDefault="00310658" w:rsidP="00FB5937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§6</w:t>
      </w:r>
    </w:p>
    <w:p w14:paraId="3A349526" w14:textId="4B19EDBF" w:rsidR="00310658" w:rsidRPr="00B350BD" w:rsidRDefault="00310658" w:rsidP="0031065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Wykonawca </w:t>
      </w:r>
      <w:r w:rsidR="00FA3176" w:rsidRPr="00B350BD">
        <w:rPr>
          <w:rFonts w:ascii="Verdana" w:hAnsi="Verdana"/>
          <w:color w:val="000000" w:themeColor="text1"/>
          <w:sz w:val="20"/>
          <w:szCs w:val="20"/>
        </w:rPr>
        <w:t xml:space="preserve">oświadcza, że pojazdy objęte przedmiotem zamówienia spełniają warunki określone w Załączniku nr 1d do SWZ, a ponadto Wykonawca </w:t>
      </w:r>
      <w:r w:rsidRPr="00B350BD">
        <w:rPr>
          <w:rFonts w:ascii="Verdana" w:hAnsi="Verdana"/>
          <w:color w:val="000000" w:themeColor="text1"/>
          <w:sz w:val="20"/>
          <w:szCs w:val="20"/>
        </w:rPr>
        <w:t>zobowiązuje się do zagwarantowania minimalnych warunków dla poszczególnych pojazdów, wchodzących w zakres przedmiotu zamówienia w następującym zakresie:</w:t>
      </w:r>
    </w:p>
    <w:p w14:paraId="0715B90A" w14:textId="209C0180" w:rsidR="00D01C54" w:rsidRPr="009325BD" w:rsidRDefault="00D01C54" w:rsidP="00D01C54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dla Pojazdu, o którym mowa w §1 ust. 1 </w:t>
      </w:r>
      <w:r w:rsidR="001A5418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lit. a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) (Koparko - Ładowarka):</w:t>
      </w:r>
    </w:p>
    <w:p w14:paraId="67685E37" w14:textId="774274DC" w:rsidR="00D01C54" w:rsidRPr="009325BD" w:rsidRDefault="00D01C54" w:rsidP="00D01C54">
      <w:pPr>
        <w:pStyle w:val="Akapitzlist"/>
        <w:numPr>
          <w:ilvl w:val="2"/>
          <w:numId w:val="25"/>
        </w:num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Gwarancja jakości dotycząca całego pojazdu - ……… miesięcy (minimum 24 miesiące);</w:t>
      </w:r>
    </w:p>
    <w:p w14:paraId="29F35CEB" w14:textId="66D100CE" w:rsidR="00D01C54" w:rsidRPr="00B350BD" w:rsidRDefault="00D01C54" w:rsidP="00D01C54">
      <w:pPr>
        <w:pStyle w:val="Akapitzlist"/>
        <w:numPr>
          <w:ilvl w:val="2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 Bezpłatna obsługa serwisowa – </w:t>
      </w:r>
      <w:r w:rsidR="001A5418" w:rsidRPr="00B350BD">
        <w:rPr>
          <w:rFonts w:ascii="Verdana" w:hAnsi="Verdana"/>
          <w:color w:val="000000" w:themeColor="text1"/>
          <w:sz w:val="20"/>
          <w:szCs w:val="20"/>
        </w:rPr>
        <w:t xml:space="preserve">24 </w:t>
      </w:r>
      <w:r w:rsidRPr="00B350BD">
        <w:rPr>
          <w:rFonts w:ascii="Verdana" w:hAnsi="Verdana"/>
          <w:color w:val="000000" w:themeColor="text1"/>
          <w:sz w:val="20"/>
          <w:szCs w:val="20"/>
        </w:rPr>
        <w:t>miesi</w:t>
      </w:r>
      <w:r w:rsidR="001A5418" w:rsidRPr="00B350BD">
        <w:rPr>
          <w:rFonts w:ascii="Verdana" w:hAnsi="Verdana"/>
          <w:color w:val="000000" w:themeColor="text1"/>
          <w:sz w:val="20"/>
          <w:szCs w:val="20"/>
        </w:rPr>
        <w:t>ą</w:t>
      </w:r>
      <w:r w:rsidRPr="00B350BD">
        <w:rPr>
          <w:rFonts w:ascii="Verdana" w:hAnsi="Verdana"/>
          <w:color w:val="000000" w:themeColor="text1"/>
          <w:sz w:val="20"/>
          <w:szCs w:val="20"/>
        </w:rPr>
        <w:t>c</w:t>
      </w:r>
      <w:r w:rsidR="001A5418" w:rsidRPr="00B350BD">
        <w:rPr>
          <w:rFonts w:ascii="Verdana" w:hAnsi="Verdana"/>
          <w:color w:val="000000" w:themeColor="text1"/>
          <w:sz w:val="20"/>
          <w:szCs w:val="20"/>
        </w:rPr>
        <w:t>e</w:t>
      </w:r>
      <w:r w:rsidRPr="00B350BD">
        <w:rPr>
          <w:rFonts w:ascii="Verdana" w:hAnsi="Verdana"/>
          <w:color w:val="000000" w:themeColor="text1"/>
          <w:sz w:val="20"/>
          <w:szCs w:val="20"/>
        </w:rPr>
        <w:t>;</w:t>
      </w:r>
    </w:p>
    <w:p w14:paraId="78405D4A" w14:textId="77777777" w:rsidR="00D01C54" w:rsidRPr="00B350BD" w:rsidRDefault="00D01C54" w:rsidP="00D01C54">
      <w:pPr>
        <w:pStyle w:val="Akapitzlist"/>
        <w:numPr>
          <w:ilvl w:val="2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lastRenderedPageBreak/>
        <w:t>Certyfikat CE spełniający wymogi pojazdy dopuszczonego do poruszania się na drogach publicznych zgodnie z obowiązującymi przepisami ustawy o prawa o ruchu drogowym.</w:t>
      </w:r>
    </w:p>
    <w:p w14:paraId="5847C961" w14:textId="77777777" w:rsidR="00D01C54" w:rsidRPr="00B350BD" w:rsidRDefault="00D01C54" w:rsidP="00D01C54">
      <w:pPr>
        <w:pStyle w:val="Akapitzlist"/>
        <w:numPr>
          <w:ilvl w:val="2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Komplet dokumentów </w:t>
      </w:r>
      <w:proofErr w:type="spellStart"/>
      <w:r w:rsidRPr="00B350BD">
        <w:rPr>
          <w:rFonts w:ascii="Verdana" w:hAnsi="Verdana"/>
          <w:color w:val="000000" w:themeColor="text1"/>
          <w:sz w:val="20"/>
          <w:szCs w:val="20"/>
        </w:rPr>
        <w:t>techniczno</w:t>
      </w:r>
      <w:proofErr w:type="spellEnd"/>
      <w:r w:rsidRPr="00B350BD">
        <w:rPr>
          <w:rFonts w:ascii="Verdana" w:hAnsi="Verdana"/>
          <w:color w:val="000000" w:themeColor="text1"/>
          <w:sz w:val="20"/>
          <w:szCs w:val="20"/>
        </w:rPr>
        <w:t xml:space="preserve"> ruchowych, instrukcja obsługi koparko-ładowarki. </w:t>
      </w:r>
    </w:p>
    <w:p w14:paraId="550584D9" w14:textId="77777777" w:rsidR="00D01C54" w:rsidRPr="00B350BD" w:rsidRDefault="00D01C54" w:rsidP="00D01C54">
      <w:pPr>
        <w:pStyle w:val="Akapitzlist"/>
        <w:numPr>
          <w:ilvl w:val="2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 Karta gwarancyjno-serwisowa. </w:t>
      </w:r>
    </w:p>
    <w:p w14:paraId="4FC66747" w14:textId="77777777" w:rsidR="00D01C54" w:rsidRPr="00B350BD" w:rsidRDefault="00D01C54" w:rsidP="00D01C54">
      <w:pPr>
        <w:pStyle w:val="Akapitzlist"/>
        <w:numPr>
          <w:ilvl w:val="2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Bezpłatne Szkolenie dla operatorów Pojazdu.</w:t>
      </w:r>
    </w:p>
    <w:p w14:paraId="0974DE98" w14:textId="66131CB5" w:rsidR="00D01C54" w:rsidRPr="009325BD" w:rsidRDefault="00D01C54" w:rsidP="00D01C54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dla Pojazdu, o którym mowa w §1 ust. 1 </w:t>
      </w:r>
      <w:r w:rsidR="001A5418"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lit. b)</w:t>
      </w: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) (Minikoparka): </w:t>
      </w:r>
    </w:p>
    <w:p w14:paraId="4E35C9F2" w14:textId="77777777" w:rsidR="00D01C54" w:rsidRPr="009325BD" w:rsidRDefault="00D01C54" w:rsidP="00D01C54">
      <w:pPr>
        <w:pStyle w:val="Akapitzlist"/>
        <w:numPr>
          <w:ilvl w:val="2"/>
          <w:numId w:val="25"/>
        </w:num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325BD">
        <w:rPr>
          <w:rFonts w:ascii="Verdana" w:hAnsi="Verdana"/>
          <w:b/>
          <w:bCs/>
          <w:color w:val="000000" w:themeColor="text1"/>
          <w:sz w:val="20"/>
          <w:szCs w:val="20"/>
        </w:rPr>
        <w:t>Gwarancja jakości dotycząca całego pojazdu - ……… miesięcy (minimum 24 miesiące);</w:t>
      </w:r>
    </w:p>
    <w:p w14:paraId="638C31DA" w14:textId="009135F0" w:rsidR="00D01C54" w:rsidRPr="00B350BD" w:rsidRDefault="00D01C54" w:rsidP="00D01C54">
      <w:pPr>
        <w:pStyle w:val="Akapitzlist"/>
        <w:numPr>
          <w:ilvl w:val="2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Katalog części zamiennych</w:t>
      </w:r>
    </w:p>
    <w:p w14:paraId="76C85B97" w14:textId="5F7EA6A3" w:rsidR="00D01C54" w:rsidRPr="00B350BD" w:rsidRDefault="00D01C54" w:rsidP="00D01C54">
      <w:pPr>
        <w:pStyle w:val="Akapitzlist"/>
        <w:numPr>
          <w:ilvl w:val="2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Bezpłatna obsługa serwisowa – </w:t>
      </w:r>
      <w:r w:rsidR="001A5418" w:rsidRPr="00B350BD">
        <w:rPr>
          <w:rFonts w:ascii="Verdana" w:hAnsi="Verdana"/>
          <w:color w:val="000000" w:themeColor="text1"/>
          <w:sz w:val="20"/>
          <w:szCs w:val="20"/>
        </w:rPr>
        <w:t xml:space="preserve">24 </w:t>
      </w:r>
      <w:r w:rsidRPr="00B350BD">
        <w:rPr>
          <w:rFonts w:ascii="Verdana" w:hAnsi="Verdana"/>
          <w:color w:val="000000" w:themeColor="text1"/>
          <w:sz w:val="20"/>
          <w:szCs w:val="20"/>
        </w:rPr>
        <w:t>miesi</w:t>
      </w:r>
      <w:r w:rsidR="001A5418" w:rsidRPr="00B350BD">
        <w:rPr>
          <w:rFonts w:ascii="Verdana" w:hAnsi="Verdana"/>
          <w:color w:val="000000" w:themeColor="text1"/>
          <w:sz w:val="20"/>
          <w:szCs w:val="20"/>
        </w:rPr>
        <w:t>ą</w:t>
      </w:r>
      <w:r w:rsidRPr="00B350BD">
        <w:rPr>
          <w:rFonts w:ascii="Verdana" w:hAnsi="Verdana"/>
          <w:color w:val="000000" w:themeColor="text1"/>
          <w:sz w:val="20"/>
          <w:szCs w:val="20"/>
        </w:rPr>
        <w:t>c</w:t>
      </w:r>
      <w:r w:rsidR="001A5418" w:rsidRPr="00B350BD">
        <w:rPr>
          <w:rFonts w:ascii="Verdana" w:hAnsi="Verdana"/>
          <w:color w:val="000000" w:themeColor="text1"/>
          <w:sz w:val="20"/>
          <w:szCs w:val="20"/>
        </w:rPr>
        <w:t>e</w:t>
      </w:r>
      <w:r w:rsidRPr="00B350BD">
        <w:rPr>
          <w:rFonts w:ascii="Verdana" w:hAnsi="Verdana"/>
          <w:color w:val="000000" w:themeColor="text1"/>
          <w:sz w:val="20"/>
          <w:szCs w:val="20"/>
        </w:rPr>
        <w:t>;</w:t>
      </w:r>
    </w:p>
    <w:p w14:paraId="7F6EAD82" w14:textId="1AB0D06F" w:rsidR="00D01C54" w:rsidRPr="00B350BD" w:rsidRDefault="00D01C54" w:rsidP="00D01C54">
      <w:pPr>
        <w:pStyle w:val="Akapitzlist"/>
        <w:numPr>
          <w:ilvl w:val="2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Komplet dokumentów </w:t>
      </w:r>
      <w:proofErr w:type="spellStart"/>
      <w:r w:rsidRPr="00B350BD">
        <w:rPr>
          <w:rFonts w:ascii="Verdana" w:hAnsi="Verdana"/>
          <w:color w:val="000000" w:themeColor="text1"/>
          <w:sz w:val="20"/>
          <w:szCs w:val="20"/>
        </w:rPr>
        <w:t>techniczno</w:t>
      </w:r>
      <w:proofErr w:type="spellEnd"/>
      <w:r w:rsidRPr="00B350BD">
        <w:rPr>
          <w:rFonts w:ascii="Verdana" w:hAnsi="Verdana"/>
          <w:color w:val="000000" w:themeColor="text1"/>
          <w:sz w:val="20"/>
          <w:szCs w:val="20"/>
        </w:rPr>
        <w:t xml:space="preserve"> ruchowych, instrukcja obsługi minikoparki. </w:t>
      </w:r>
    </w:p>
    <w:p w14:paraId="67EF1F7E" w14:textId="77777777" w:rsidR="00B04EBF" w:rsidRPr="00B350BD" w:rsidRDefault="00B04EBF" w:rsidP="00B04EBF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5B980B33" w14:textId="055A6439" w:rsidR="007A7D08" w:rsidRPr="00B350BD" w:rsidRDefault="00E43CDB" w:rsidP="008D57AF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8D4408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7</w:t>
      </w:r>
    </w:p>
    <w:p w14:paraId="0164D5BD" w14:textId="63CBD76E" w:rsidR="00C1051F" w:rsidRPr="00B350BD" w:rsidRDefault="0082606A" w:rsidP="008D4408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Wykonawca udziela Zamawiającemu gwarancji jakości</w:t>
      </w:r>
      <w:bookmarkStart w:id="1" w:name="_Hlk99897835"/>
      <w:r w:rsidR="008D4408" w:rsidRPr="00B350BD">
        <w:rPr>
          <w:rFonts w:ascii="Verdana" w:hAnsi="Verdana"/>
          <w:color w:val="000000" w:themeColor="text1"/>
          <w:sz w:val="20"/>
          <w:szCs w:val="20"/>
        </w:rPr>
        <w:t xml:space="preserve"> zgodnie z terminami, o których mowa w §6. W zakresie nieuregulowanym odmiennie w §6, mają zastosowanie warunku gwarancji dla wszystkich pojazdów, wchodzących w zakres przedmiotu zamówienia, określone w ust. 2 do 7 poniżej.</w:t>
      </w:r>
    </w:p>
    <w:bookmarkEnd w:id="1"/>
    <w:p w14:paraId="14686E1B" w14:textId="13EC32E9" w:rsidR="008D57AF" w:rsidRPr="00B350BD" w:rsidRDefault="007A7D08" w:rsidP="003255C6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 trakcie obowiązywania gwarancji Wykonawca zobowiązuje się do wymiany wszystkich części eksploatacyjnych których okres żywotności na skutek normalnego użytkowania jest krótszy od okresu gwarancji wskazanego w </w:t>
      </w:r>
      <w:r w:rsidR="00C56604" w:rsidRPr="00B350BD">
        <w:rPr>
          <w:rFonts w:ascii="Verdana" w:hAnsi="Verdana"/>
          <w:color w:val="000000" w:themeColor="text1"/>
          <w:sz w:val="20"/>
          <w:szCs w:val="20"/>
        </w:rPr>
        <w:t>§6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przez okres obowiązywania gwarancji</w:t>
      </w:r>
      <w:r w:rsidR="008F434B" w:rsidRPr="00B350BD">
        <w:rPr>
          <w:rFonts w:ascii="Verdana" w:hAnsi="Verdana"/>
          <w:color w:val="000000" w:themeColor="text1"/>
          <w:sz w:val="20"/>
          <w:szCs w:val="20"/>
        </w:rPr>
        <w:t>.</w:t>
      </w:r>
    </w:p>
    <w:p w14:paraId="21A3E1B1" w14:textId="3379BE39" w:rsidR="00E43CDB" w:rsidRPr="00B350BD" w:rsidRDefault="007A7D08" w:rsidP="00C56604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Wykonawca udziela gwarancji na przedmiot umowy zgodnie z </w:t>
      </w:r>
      <w:r w:rsidR="00C56604" w:rsidRPr="00B350BD">
        <w:rPr>
          <w:rFonts w:ascii="Verdana" w:hAnsi="Verdana"/>
          <w:color w:val="000000" w:themeColor="text1"/>
          <w:sz w:val="20"/>
          <w:szCs w:val="20"/>
        </w:rPr>
        <w:t>§6 i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A5418" w:rsidRPr="00B350BD">
        <w:rPr>
          <w:rFonts w:ascii="Verdana" w:hAnsi="Verdana"/>
          <w:color w:val="000000" w:themeColor="text1"/>
          <w:sz w:val="20"/>
          <w:szCs w:val="20"/>
        </w:rPr>
        <w:t>zobowiązując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się do usunięcia wad fizycznych lub dostarczenia rzeczy wolnych od wad, jeżeli wady te ujawniają się w ciągu terminu określonego w gwarancji. </w:t>
      </w:r>
    </w:p>
    <w:p w14:paraId="2715F64B" w14:textId="77777777" w:rsidR="004F4568" w:rsidRPr="00B350BD" w:rsidRDefault="007A7D08" w:rsidP="00C56604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Uprawnienia z tytułu rękojmi przysługują Zamawiającemu niezależne od uprawnień z tytułu gwarancji. </w:t>
      </w:r>
    </w:p>
    <w:p w14:paraId="109652CF" w14:textId="77777777" w:rsidR="007A7D08" w:rsidRPr="00B350BD" w:rsidRDefault="007A7D08" w:rsidP="00C56604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Strony niniejszej umowy zgodnie postanawiają, że: </w:t>
      </w:r>
    </w:p>
    <w:p w14:paraId="71F389D4" w14:textId="77777777" w:rsidR="00BD3AAE" w:rsidRPr="00B350BD" w:rsidRDefault="007A7D08" w:rsidP="00BD3AAE">
      <w:pPr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usunięcie wad/ usterek w przedmiocie umowy co do zasady w okresie rękojmi/ gwarancji następować będzie w placówce Zamawiającego eksploatującej dany pojazd; </w:t>
      </w:r>
    </w:p>
    <w:p w14:paraId="26FB7C2C" w14:textId="7753AC05" w:rsidR="00BD3AAE" w:rsidRPr="00B350BD" w:rsidRDefault="007A7D08" w:rsidP="00BD3AAE">
      <w:pPr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 przypadku zaistnienia potrzeby usunięcia wad/ usterek w przedmiocie umowy w warunkach warsztatowych i naprawy poza placówką Zamawiającego, Wykonawca pisemnie powiadomi Zamawiającego o tym fakcie podając przewidywany termin usunięcia wady jednak nie dłuższy niż przewidziano w </w:t>
      </w:r>
      <w:r w:rsidR="006D3CAB" w:rsidRPr="00B350BD">
        <w:rPr>
          <w:rFonts w:ascii="Verdana" w:hAnsi="Verdana"/>
          <w:color w:val="000000" w:themeColor="text1"/>
          <w:sz w:val="20"/>
          <w:szCs w:val="20"/>
        </w:rPr>
        <w:t>§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21F76" w:rsidRPr="00B350BD">
        <w:rPr>
          <w:rFonts w:ascii="Verdana" w:hAnsi="Verdana"/>
          <w:color w:val="000000" w:themeColor="text1"/>
          <w:sz w:val="20"/>
          <w:szCs w:val="20"/>
        </w:rPr>
        <w:t>8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ust. 2 niniejszej umowy. Zawiadomienie powyższe nastąpi w terminie do 3 dni kalendarzowych od momentu zawiadomienia Wykonawcy o wadzie przez Zamawiającego; </w:t>
      </w:r>
    </w:p>
    <w:p w14:paraId="18D7604E" w14:textId="453297AA" w:rsidR="004F4568" w:rsidRPr="00B350BD" w:rsidRDefault="007A7D08" w:rsidP="00BD3AAE">
      <w:pPr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koszty związane z transportem do miejsca naprawy oraz koszty transportu z miejsca naprawy jak również ryzyko utraty lub uszkodzenia </w:t>
      </w:r>
      <w:r w:rsidR="00DB30B9" w:rsidRPr="00B350BD">
        <w:rPr>
          <w:rFonts w:ascii="Verdana" w:hAnsi="Verdana"/>
          <w:color w:val="000000" w:themeColor="text1"/>
          <w:sz w:val="20"/>
          <w:szCs w:val="20"/>
        </w:rPr>
        <w:t>pojazdu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ponosi w całości Wykonawca;</w:t>
      </w:r>
    </w:p>
    <w:p w14:paraId="19964C48" w14:textId="6D1AA7B0" w:rsidR="004F4568" w:rsidRPr="00B350BD" w:rsidRDefault="007A7D08" w:rsidP="004F4568">
      <w:pPr>
        <w:numPr>
          <w:ilvl w:val="1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transport </w:t>
      </w:r>
      <w:r w:rsidR="00DB30B9" w:rsidRPr="00B350BD">
        <w:rPr>
          <w:rFonts w:ascii="Verdana" w:hAnsi="Verdana"/>
          <w:color w:val="000000" w:themeColor="text1"/>
          <w:sz w:val="20"/>
          <w:szCs w:val="20"/>
        </w:rPr>
        <w:t>pojazdu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w przypadku, o którym mowa w pkt. 2 musi odbyć się w całości drogi (tam i </w:t>
      </w:r>
      <w:r w:rsidR="006D3CAB" w:rsidRPr="00B350BD">
        <w:rPr>
          <w:rFonts w:ascii="Verdana" w:hAnsi="Verdana"/>
          <w:color w:val="000000" w:themeColor="text1"/>
          <w:sz w:val="20"/>
          <w:szCs w:val="20"/>
        </w:rPr>
        <w:t xml:space="preserve">z 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powrotem) na lawecie. </w:t>
      </w:r>
    </w:p>
    <w:p w14:paraId="35F9259F" w14:textId="77777777" w:rsidR="004F4568" w:rsidRPr="00B350BD" w:rsidRDefault="007A7D08" w:rsidP="00C56604">
      <w:pPr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Potwierdzenie przez Strony usunięcia wad wymaga formy pisemnej.</w:t>
      </w:r>
    </w:p>
    <w:p w14:paraId="322518D5" w14:textId="77777777" w:rsidR="007A7D08" w:rsidRPr="00B350BD" w:rsidRDefault="007A7D08" w:rsidP="00C56604">
      <w:pPr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Zamawiający zawiadomi Wykonawcę o wadzie telefonicznie (nr </w:t>
      </w:r>
      <w:r w:rsidR="004F4568" w:rsidRPr="00B350BD">
        <w:rPr>
          <w:rFonts w:ascii="Verdana" w:hAnsi="Verdana"/>
          <w:color w:val="000000" w:themeColor="text1"/>
          <w:sz w:val="20"/>
          <w:szCs w:val="20"/>
        </w:rPr>
        <w:t>…………</w:t>
      </w:r>
      <w:r w:rsidR="000D6455" w:rsidRPr="00B350BD">
        <w:rPr>
          <w:rFonts w:ascii="Verdana" w:hAnsi="Verdana"/>
          <w:color w:val="000000" w:themeColor="text1"/>
          <w:sz w:val="20"/>
          <w:szCs w:val="20"/>
        </w:rPr>
        <w:t>……</w:t>
      </w:r>
      <w:r w:rsidRPr="00B350BD">
        <w:rPr>
          <w:rFonts w:ascii="Verdana" w:hAnsi="Verdana"/>
          <w:color w:val="000000" w:themeColor="text1"/>
          <w:sz w:val="20"/>
          <w:szCs w:val="20"/>
        </w:rPr>
        <w:t>)</w:t>
      </w:r>
      <w:r w:rsidR="00990554" w:rsidRPr="00B350BD">
        <w:rPr>
          <w:rFonts w:ascii="Verdana" w:hAnsi="Verdana"/>
          <w:color w:val="000000" w:themeColor="text1"/>
          <w:sz w:val="20"/>
          <w:szCs w:val="20"/>
        </w:rPr>
        <w:t xml:space="preserve"> lub</w:t>
      </w:r>
      <w:r w:rsidR="006D3CAB" w:rsidRPr="00B350BD">
        <w:rPr>
          <w:rFonts w:ascii="Verdana" w:hAnsi="Verdana"/>
          <w:color w:val="000000" w:themeColor="text1"/>
          <w:sz w:val="20"/>
          <w:szCs w:val="20"/>
        </w:rPr>
        <w:t xml:space="preserve"> elektronicznie na adres e-mail: ………………</w:t>
      </w:r>
      <w:r w:rsidR="00990554" w:rsidRPr="00B350BD">
        <w:rPr>
          <w:rFonts w:ascii="Verdana" w:hAnsi="Verdana"/>
          <w:color w:val="000000" w:themeColor="text1"/>
          <w:sz w:val="20"/>
          <w:szCs w:val="20"/>
        </w:rPr>
        <w:t>,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lub pisemnie na adres Wykonawcy, najpóźniej w terminie 5 dni kalendarzowych od daty jej wykrycia. </w:t>
      </w:r>
    </w:p>
    <w:p w14:paraId="54367593" w14:textId="77777777" w:rsidR="004F4568" w:rsidRPr="00B350BD" w:rsidRDefault="004F4568" w:rsidP="004F456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8496C35" w14:textId="435A27A7" w:rsidR="004F4568" w:rsidRPr="00B350BD" w:rsidRDefault="004F4568" w:rsidP="0010283D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221F76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8</w:t>
      </w:r>
    </w:p>
    <w:p w14:paraId="43C904FF" w14:textId="77777777" w:rsidR="007A7D08" w:rsidRPr="00B350BD" w:rsidRDefault="007A7D08" w:rsidP="004F456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1. Wykonawca gwarantuje najwyższą jakość przedmiotu umowy zwłaszcza w zakresie; </w:t>
      </w:r>
    </w:p>
    <w:p w14:paraId="11D17904" w14:textId="77777777" w:rsidR="006D3CAB" w:rsidRPr="00B350BD" w:rsidRDefault="007A7D08" w:rsidP="00BD3AAE">
      <w:pPr>
        <w:numPr>
          <w:ilvl w:val="1"/>
          <w:numId w:val="16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zgodności z niniejszą umową, </w:t>
      </w:r>
    </w:p>
    <w:p w14:paraId="2C1C41C8" w14:textId="77777777" w:rsidR="007A7D08" w:rsidRPr="00B350BD" w:rsidRDefault="007A7D08" w:rsidP="00BD3AAE">
      <w:pPr>
        <w:numPr>
          <w:ilvl w:val="1"/>
          <w:numId w:val="16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zgodności z obowiązującymi przepisami technicznymi oraz normami państwowymi, </w:t>
      </w:r>
    </w:p>
    <w:p w14:paraId="53145964" w14:textId="77777777" w:rsidR="00615D6C" w:rsidRPr="00B350BD" w:rsidRDefault="007A7D08" w:rsidP="00BD3AAE">
      <w:pPr>
        <w:numPr>
          <w:ilvl w:val="1"/>
          <w:numId w:val="16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kompletności z punktu widzenia celu, któremu ma służyć; W związku z powyższym Wykonawca ponosi odpowiedzialność z tytułu gwarancji za wady zmniejszające wartość techniczną i użytkową przedmiotu umowy ujawnione w okresie gwarancyjnym oraz za ich usunięcie. </w:t>
      </w:r>
    </w:p>
    <w:p w14:paraId="407DC1F3" w14:textId="77777777" w:rsidR="00221F76" w:rsidRPr="00B350BD" w:rsidRDefault="007A7D08" w:rsidP="00221F76">
      <w:pPr>
        <w:numPr>
          <w:ilvl w:val="0"/>
          <w:numId w:val="2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Wykonawca zobowiązuje się usunąć wady fizyczne przedmiotu umowy, które wystąpią w okresie gwarancji w terminie: </w:t>
      </w:r>
    </w:p>
    <w:p w14:paraId="3ECDD4D8" w14:textId="7E273088" w:rsidR="00615D6C" w:rsidRPr="00B350BD" w:rsidRDefault="007A7D08" w:rsidP="00221F76">
      <w:pPr>
        <w:spacing w:after="0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czas reakcji (czyli okres od momentu zgłoszenia awarii zgodnie z zapisem § </w:t>
      </w:r>
      <w:r w:rsidR="00221F76" w:rsidRPr="00B350BD">
        <w:rPr>
          <w:rFonts w:ascii="Verdana" w:hAnsi="Verdana"/>
          <w:color w:val="000000" w:themeColor="text1"/>
          <w:sz w:val="20"/>
          <w:szCs w:val="20"/>
        </w:rPr>
        <w:t>7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ust.</w:t>
      </w:r>
      <w:r w:rsidR="006D3CAB" w:rsidRPr="00B350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21F76" w:rsidRPr="00B350BD">
        <w:rPr>
          <w:rFonts w:ascii="Verdana" w:hAnsi="Verdana"/>
          <w:color w:val="000000" w:themeColor="text1"/>
          <w:sz w:val="20"/>
          <w:szCs w:val="20"/>
        </w:rPr>
        <w:t>8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, do momentu rozpoczęcia naprawy) 72 godzin - max. Czas usunięcia awarii do 14 dni kalendarzowych od pisemnego lub telefonicznego zawiadomienia przez Zamawiającego o zaistnieniu awarii. </w:t>
      </w:r>
    </w:p>
    <w:p w14:paraId="62A3582D" w14:textId="77777777" w:rsidR="00615D6C" w:rsidRPr="00B350BD" w:rsidRDefault="007A7D08" w:rsidP="006D3CAB">
      <w:pPr>
        <w:numPr>
          <w:ilvl w:val="0"/>
          <w:numId w:val="2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Jeżeli wada części (zespołu) wystąpi po raz drugi w okresie gwarancji Zamawiający ma prawo domagać się wymiany tej części (zespołu) na wolną od wad (nową). </w:t>
      </w:r>
    </w:p>
    <w:p w14:paraId="2F7AAE16" w14:textId="33865A86" w:rsidR="007A7D08" w:rsidRPr="00B350BD" w:rsidRDefault="007A7D08" w:rsidP="006D3CAB">
      <w:pPr>
        <w:numPr>
          <w:ilvl w:val="0"/>
          <w:numId w:val="2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 przypadku wymiany części (zespołu) gwarancja biegnie od nowa dla tej części (zespołu) i w wymiarze jak w § 6. </w:t>
      </w:r>
    </w:p>
    <w:p w14:paraId="10753F83" w14:textId="00D69DA9" w:rsidR="006D3CAB" w:rsidRPr="00B350BD" w:rsidRDefault="007A7D08" w:rsidP="006D3CAB">
      <w:pPr>
        <w:numPr>
          <w:ilvl w:val="0"/>
          <w:numId w:val="2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 przypadku podjęcia naprawy gwarancyjnej</w:t>
      </w:r>
      <w:r w:rsidR="00DE3256" w:rsidRPr="00B350BD">
        <w:rPr>
          <w:rFonts w:ascii="Verdana" w:hAnsi="Verdana"/>
          <w:color w:val="000000" w:themeColor="text1"/>
          <w:sz w:val="20"/>
          <w:szCs w:val="20"/>
        </w:rPr>
        <w:t>,</w:t>
      </w:r>
      <w:r w:rsidR="001A5418" w:rsidRPr="00B350BD">
        <w:rPr>
          <w:rFonts w:ascii="Verdana" w:hAnsi="Verdana"/>
          <w:color w:val="000000" w:themeColor="text1"/>
          <w:sz w:val="20"/>
          <w:szCs w:val="20"/>
        </w:rPr>
        <w:t xml:space="preserve"> która będzie trwała dłużej niż 14 dni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Wykonawca</w:t>
      </w:r>
      <w:r w:rsidR="001A5418" w:rsidRPr="00B350BD">
        <w:rPr>
          <w:rFonts w:ascii="Verdana" w:hAnsi="Verdana"/>
          <w:color w:val="000000" w:themeColor="text1"/>
          <w:sz w:val="20"/>
          <w:szCs w:val="20"/>
        </w:rPr>
        <w:t>, na wniosek Zamawiającego,</w:t>
      </w:r>
      <w:r w:rsidRPr="00B350BD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zobowiązany będzie do podstawienia bezpłatnie do dyspozycji Zamawiającego </w:t>
      </w:r>
      <w:r w:rsidR="00221F76" w:rsidRPr="00B350BD">
        <w:rPr>
          <w:rFonts w:ascii="Verdana" w:hAnsi="Verdana"/>
          <w:color w:val="000000" w:themeColor="text1"/>
          <w:sz w:val="20"/>
          <w:szCs w:val="20"/>
        </w:rPr>
        <w:t>pojazdu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zastępczego na który Zamawiający wyrazi zgodę. </w:t>
      </w:r>
    </w:p>
    <w:p w14:paraId="7D123CEF" w14:textId="2DEE6A6F" w:rsidR="007A7D08" w:rsidRPr="00B350BD" w:rsidRDefault="007A7D08" w:rsidP="006D3CAB">
      <w:pPr>
        <w:numPr>
          <w:ilvl w:val="0"/>
          <w:numId w:val="2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 przypadku niewywiązania się z obowiązku wskazanego w ust. 5 niniejszego paragrafu, Zamawiający może wynająć do czasu zakończenia naprawy pojazd zastępczy, obciążając kosztami Wykonawcę. </w:t>
      </w:r>
    </w:p>
    <w:p w14:paraId="3FB88D71" w14:textId="77777777" w:rsidR="00990554" w:rsidRPr="00B350BD" w:rsidRDefault="00990554" w:rsidP="0010283D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26170231" w14:textId="7D8DBAFB" w:rsidR="007A7D08" w:rsidRPr="00B350BD" w:rsidRDefault="0010283D" w:rsidP="0010283D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221F76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9</w:t>
      </w:r>
    </w:p>
    <w:p w14:paraId="5BBBD8FB" w14:textId="77777777" w:rsidR="00990554" w:rsidRPr="00B350BD" w:rsidRDefault="00990554" w:rsidP="00990554">
      <w:pPr>
        <w:numPr>
          <w:ilvl w:val="0"/>
          <w:numId w:val="21"/>
        </w:numPr>
        <w:spacing w:after="0" w:line="276" w:lineRule="auto"/>
        <w:ind w:left="426" w:right="4" w:hanging="426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B350BD">
        <w:rPr>
          <w:rFonts w:ascii="Verdana" w:eastAsia="Times New Roman" w:hAnsi="Verdana"/>
          <w:color w:val="000000" w:themeColor="text1"/>
          <w:sz w:val="20"/>
          <w:szCs w:val="20"/>
        </w:rPr>
        <w:t>Zamawiający może odstąpić od umowy w przypadkach przewidzianych przepisami ustawy Prawo Zamówień Publicznych i Kodeksu Cywilnego.</w:t>
      </w:r>
    </w:p>
    <w:p w14:paraId="50800474" w14:textId="77777777" w:rsidR="00990554" w:rsidRPr="00B350BD" w:rsidRDefault="00990554" w:rsidP="00990554">
      <w:pPr>
        <w:numPr>
          <w:ilvl w:val="0"/>
          <w:numId w:val="21"/>
        </w:numPr>
        <w:spacing w:after="0" w:line="276" w:lineRule="auto"/>
        <w:ind w:left="426" w:right="4" w:hanging="426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B350BD">
        <w:rPr>
          <w:rFonts w:ascii="Verdana" w:eastAsia="Times New Roman" w:hAnsi="Verdana"/>
          <w:color w:val="000000" w:themeColor="text1"/>
          <w:sz w:val="20"/>
          <w:szCs w:val="20"/>
        </w:rPr>
        <w:t xml:space="preserve">Zamawiający może ponadto odstąpić od umowy w całości lub w części </w:t>
      </w:r>
      <w:bookmarkStart w:id="2" w:name="page9"/>
      <w:bookmarkEnd w:id="2"/>
      <w:r w:rsidRPr="00B350BD">
        <w:rPr>
          <w:rFonts w:ascii="Verdana" w:eastAsia="Times New Roman" w:hAnsi="Verdana"/>
          <w:color w:val="000000" w:themeColor="text1"/>
          <w:sz w:val="20"/>
          <w:szCs w:val="20"/>
        </w:rPr>
        <w:t>w następujących przypadkach:</w:t>
      </w:r>
    </w:p>
    <w:p w14:paraId="23E2F351" w14:textId="77777777" w:rsidR="00990554" w:rsidRPr="00B350BD" w:rsidRDefault="00990554" w:rsidP="00766241">
      <w:pPr>
        <w:pStyle w:val="Akapitzlist"/>
        <w:numPr>
          <w:ilvl w:val="0"/>
          <w:numId w:val="22"/>
        </w:numPr>
        <w:spacing w:after="0" w:line="276" w:lineRule="auto"/>
        <w:ind w:left="993" w:right="4" w:hanging="437"/>
        <w:contextualSpacing w:val="0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B350BD">
        <w:rPr>
          <w:rFonts w:ascii="Verdana" w:eastAsia="Times New Roman" w:hAnsi="Verdana"/>
          <w:color w:val="000000" w:themeColor="text1"/>
          <w:sz w:val="20"/>
          <w:szCs w:val="20"/>
        </w:rPr>
        <w:t>Wykonawca dwukrotnie dostarczył wadliwy przedmiot umowy.</w:t>
      </w:r>
    </w:p>
    <w:p w14:paraId="549D30B5" w14:textId="77777777" w:rsidR="00990554" w:rsidRPr="00B350BD" w:rsidRDefault="00990554" w:rsidP="00990554">
      <w:pPr>
        <w:numPr>
          <w:ilvl w:val="0"/>
          <w:numId w:val="21"/>
        </w:numPr>
        <w:spacing w:after="0" w:line="276" w:lineRule="auto"/>
        <w:ind w:left="426" w:right="4" w:hanging="426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B350BD">
        <w:rPr>
          <w:rFonts w:ascii="Verdana" w:eastAsia="Times New Roman" w:hAnsi="Verdana"/>
          <w:color w:val="000000" w:themeColor="text1"/>
          <w:sz w:val="20"/>
          <w:szCs w:val="20"/>
        </w:rPr>
        <w:t>Odstąpienie od umowy winno nastąpić w terminie 30 dni od dnia, w którym Zamawiający dowiedział się o okolicznościach, o których mowa w ust. 1 i 2 niniejszego paragrafu, w formie pisemnej pod rygorem nieważności.</w:t>
      </w:r>
    </w:p>
    <w:p w14:paraId="2D627821" w14:textId="77777777" w:rsidR="00990554" w:rsidRPr="00B350BD" w:rsidRDefault="00990554" w:rsidP="00990554">
      <w:pPr>
        <w:numPr>
          <w:ilvl w:val="0"/>
          <w:numId w:val="21"/>
        </w:numPr>
        <w:spacing w:after="0" w:line="276" w:lineRule="auto"/>
        <w:ind w:left="426" w:right="4" w:hanging="426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B350BD">
        <w:rPr>
          <w:rFonts w:ascii="Verdana" w:eastAsia="Times New Roman" w:hAnsi="Verdana"/>
          <w:color w:val="000000" w:themeColor="text1"/>
          <w:sz w:val="20"/>
          <w:szCs w:val="20"/>
        </w:rPr>
        <w:t>Wykonawcy przysługuje prawo odstąpienia od umowy w szczególności, jeżeli Zamawiający zawiadomi Wykonawcę, iż wobec zaistnienia uprzednio nieprzewidzianych okoliczności nie będzie mógł spełnić swoich zobowiązań umownych wobec Wykonawcy.</w:t>
      </w:r>
    </w:p>
    <w:p w14:paraId="35A764CD" w14:textId="77777777" w:rsidR="00766241" w:rsidRPr="00B350BD" w:rsidRDefault="00990554" w:rsidP="00766108">
      <w:pPr>
        <w:numPr>
          <w:ilvl w:val="0"/>
          <w:numId w:val="21"/>
        </w:numPr>
        <w:spacing w:after="0" w:line="276" w:lineRule="auto"/>
        <w:ind w:left="426" w:right="4" w:hanging="426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B350BD">
        <w:rPr>
          <w:rFonts w:ascii="Verdana" w:eastAsia="Times New Roman" w:hAnsi="Verdana"/>
          <w:color w:val="000000" w:themeColor="text1"/>
          <w:sz w:val="20"/>
          <w:szCs w:val="20"/>
        </w:rPr>
        <w:t>Oświadczenie Wykonawcy o odstąpieniu od umowy powinno zostać złożone na piśmie pod rygorem nieważności w terminie 30 dni od dnia otrzymania od Zamawiającego zawiadomienia, o którym mowa w ust. 4 niniejszego paragrafu.</w:t>
      </w:r>
    </w:p>
    <w:p w14:paraId="71D2EC01" w14:textId="77777777" w:rsidR="00766108" w:rsidRPr="00B350BD" w:rsidRDefault="007A7D08" w:rsidP="00766108">
      <w:pPr>
        <w:numPr>
          <w:ilvl w:val="0"/>
          <w:numId w:val="21"/>
        </w:numPr>
        <w:spacing w:after="0" w:line="276" w:lineRule="auto"/>
        <w:ind w:left="426" w:right="4" w:hanging="426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Wykonawca ma prawo żądać jedynie wynagrodzenia należnego mu z tytułu wykonania części umowy. </w:t>
      </w:r>
    </w:p>
    <w:p w14:paraId="43B4D2E8" w14:textId="77777777" w:rsidR="00766108" w:rsidRPr="00B350BD" w:rsidRDefault="00766108" w:rsidP="0076610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B0BE188" w14:textId="77777777" w:rsidR="007A7D08" w:rsidRPr="00B350BD" w:rsidRDefault="00766108" w:rsidP="00766108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7A7D08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9</w:t>
      </w:r>
    </w:p>
    <w:p w14:paraId="61D7CA50" w14:textId="77777777" w:rsidR="00766108" w:rsidRPr="00B350BD" w:rsidRDefault="007A7D08" w:rsidP="00766108">
      <w:pPr>
        <w:numPr>
          <w:ilvl w:val="1"/>
          <w:numId w:val="13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Strony </w:t>
      </w:r>
      <w:r w:rsidR="000D6455" w:rsidRPr="00B350BD">
        <w:rPr>
          <w:rFonts w:ascii="Verdana" w:hAnsi="Verdana"/>
          <w:color w:val="000000" w:themeColor="text1"/>
          <w:sz w:val="20"/>
          <w:szCs w:val="20"/>
        </w:rPr>
        <w:t>oświadczają,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 </w:t>
      </w:r>
    </w:p>
    <w:p w14:paraId="2E7949D6" w14:textId="77777777" w:rsidR="00766108" w:rsidRPr="00B350BD" w:rsidRDefault="007A7D08" w:rsidP="00766108">
      <w:pPr>
        <w:numPr>
          <w:ilvl w:val="1"/>
          <w:numId w:val="13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lastRenderedPageBreak/>
        <w:t>Postanowienia umowy nieważne lub nieskuteczne, zgodnie z ust. 1 zostaną zastąpione, na mocy umowy, postanowieniami ważnymi, w świetle prawa i w pełni skutecznymi, które wywołują skutki prawne zapewniające możliwie zbliżone do pierwotnych korzyści gospodarcze dla każdej ze Stron umowy. </w:t>
      </w:r>
    </w:p>
    <w:p w14:paraId="7E126A5C" w14:textId="77777777" w:rsidR="00766108" w:rsidRPr="00B350BD" w:rsidRDefault="00766108" w:rsidP="0076610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3874089" w14:textId="77777777" w:rsidR="007A7D08" w:rsidRPr="00B350BD" w:rsidRDefault="00766108" w:rsidP="00766108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§1</w:t>
      </w:r>
      <w:r w:rsidR="007A7D08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0</w:t>
      </w:r>
    </w:p>
    <w:p w14:paraId="16C39E04" w14:textId="77777777" w:rsidR="00766108" w:rsidRPr="00B350BD" w:rsidRDefault="007A7D08" w:rsidP="00576F0D">
      <w:pPr>
        <w:numPr>
          <w:ilvl w:val="0"/>
          <w:numId w:val="19"/>
        </w:numPr>
        <w:spacing w:after="0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Wszelkie zmiany umowy wymagają formy pisemnej pod rygorem nieważności. </w:t>
      </w:r>
    </w:p>
    <w:p w14:paraId="6991B58D" w14:textId="77777777" w:rsidR="00766108" w:rsidRPr="00B350BD" w:rsidRDefault="007A7D08" w:rsidP="00576F0D">
      <w:pPr>
        <w:numPr>
          <w:ilvl w:val="0"/>
          <w:numId w:val="19"/>
        </w:numPr>
        <w:spacing w:after="0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Strony dopuszczają możliwość zmiany umowy w następującym zakresie: </w:t>
      </w:r>
    </w:p>
    <w:p w14:paraId="15EEC19C" w14:textId="77777777" w:rsidR="00766108" w:rsidRPr="00B350BD" w:rsidRDefault="007A7D08" w:rsidP="006D3CAB">
      <w:pPr>
        <w:numPr>
          <w:ilvl w:val="1"/>
          <w:numId w:val="19"/>
        </w:num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zmiany ceny brutto spowodowanej wzrostem stawki VAT; </w:t>
      </w:r>
    </w:p>
    <w:p w14:paraId="038639EB" w14:textId="77777777" w:rsidR="00766108" w:rsidRPr="00B350BD" w:rsidRDefault="007A7D08" w:rsidP="006D3CAB">
      <w:pPr>
        <w:numPr>
          <w:ilvl w:val="1"/>
          <w:numId w:val="19"/>
        </w:num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zmiany osób odpowiedzialnych za realizację umowy w przypadku zaistnienia </w:t>
      </w:r>
      <w:r w:rsidR="000D6455" w:rsidRPr="00B350BD">
        <w:rPr>
          <w:rFonts w:ascii="Verdana" w:hAnsi="Verdana"/>
          <w:color w:val="000000" w:themeColor="text1"/>
          <w:sz w:val="20"/>
          <w:szCs w:val="20"/>
        </w:rPr>
        <w:t>okoliczności,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których nie można było przewidzieć w chwili zawarcia umowy; </w:t>
      </w:r>
    </w:p>
    <w:p w14:paraId="4F68A158" w14:textId="77777777" w:rsidR="00766108" w:rsidRPr="00B350BD" w:rsidRDefault="007A7D08" w:rsidP="006D3CAB">
      <w:pPr>
        <w:numPr>
          <w:ilvl w:val="1"/>
          <w:numId w:val="19"/>
        </w:num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zmiany numeru konta bankowego w przypadku zaistnienia okoliczności, których nie można było przewidzieć w chwili zawarcia umowy; </w:t>
      </w:r>
    </w:p>
    <w:p w14:paraId="7C0296EA" w14:textId="77777777" w:rsidR="00766108" w:rsidRPr="00B350BD" w:rsidRDefault="007A7D08" w:rsidP="006D3CAB">
      <w:pPr>
        <w:numPr>
          <w:ilvl w:val="1"/>
          <w:numId w:val="19"/>
        </w:num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zmiany obowiązujących przepisów, jeżeli konieczne będzie dostosowanie treści umowy do aktualnego stanu prawnego; </w:t>
      </w:r>
    </w:p>
    <w:p w14:paraId="0A648912" w14:textId="77777777" w:rsidR="007A7D08" w:rsidRPr="00B350BD" w:rsidRDefault="00766241" w:rsidP="006D3CAB">
      <w:pPr>
        <w:numPr>
          <w:ilvl w:val="1"/>
          <w:numId w:val="19"/>
        </w:num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zmiany</w:t>
      </w:r>
      <w:r w:rsidR="007A7D08" w:rsidRPr="00B350BD">
        <w:rPr>
          <w:rFonts w:ascii="Verdana" w:hAnsi="Verdana"/>
          <w:color w:val="000000" w:themeColor="text1"/>
          <w:sz w:val="20"/>
          <w:szCs w:val="20"/>
        </w:rPr>
        <w:t xml:space="preserve"> danych podmiotów zawierających umowę (np. w wyniku przekształceń, przejęć itp.); </w:t>
      </w:r>
    </w:p>
    <w:p w14:paraId="4DEB26F8" w14:textId="77777777" w:rsidR="00766108" w:rsidRPr="00B350BD" w:rsidRDefault="007A7D08" w:rsidP="006D3CAB">
      <w:pPr>
        <w:numPr>
          <w:ilvl w:val="1"/>
          <w:numId w:val="19"/>
        </w:num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zastąpienia sprzętu, który ma być dostarczony w ramach realizacji niniejszej umowy, sprzętem nowym posiadającym, co najmniej takie same parametry, jakie posiadał sprzęt Wykonawcy, w przypadku wycofania lub wstrzymania produkcji sprzętu, który ma być dostarczony, pod warunkiem, iż cena wprowadzonego sprzętu nie ulegnie zwiększeniu,</w:t>
      </w:r>
    </w:p>
    <w:p w14:paraId="78DABDB3" w14:textId="16FEEADF" w:rsidR="00370A4D" w:rsidRPr="00B350BD" w:rsidRDefault="007A7D08" w:rsidP="006D3CAB">
      <w:pPr>
        <w:numPr>
          <w:ilvl w:val="1"/>
          <w:numId w:val="19"/>
        </w:num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zastąpienia sprzętu, który ma być dostarczony w ramach realizacji niniejszej umowy, sprzętem o wyższej jakości w </w:t>
      </w:r>
      <w:r w:rsidR="000D6455" w:rsidRPr="00B350BD">
        <w:rPr>
          <w:rFonts w:ascii="Verdana" w:hAnsi="Verdana"/>
          <w:color w:val="000000" w:themeColor="text1"/>
          <w:sz w:val="20"/>
          <w:szCs w:val="20"/>
        </w:rPr>
        <w:t>przypadkach,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 których nie można było przewidzieć w chwili zawierania umowy, pod warunkiem, iż cena wprowadzonego sprzętu nie ulegnie zwiększeniu</w:t>
      </w:r>
      <w:r w:rsidR="00370A4D" w:rsidRPr="00B350BD">
        <w:rPr>
          <w:rFonts w:ascii="Verdana" w:hAnsi="Verdana"/>
          <w:color w:val="000000" w:themeColor="text1"/>
          <w:sz w:val="20"/>
          <w:szCs w:val="20"/>
        </w:rPr>
        <w:t>,</w:t>
      </w:r>
    </w:p>
    <w:p w14:paraId="392C0793" w14:textId="77777777" w:rsidR="00370A4D" w:rsidRPr="00B350BD" w:rsidRDefault="00370A4D" w:rsidP="00370A4D">
      <w:pPr>
        <w:numPr>
          <w:ilvl w:val="1"/>
          <w:numId w:val="19"/>
        </w:num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zmiany terminu wykonania przedmiotu umowy w przypadku wystąpienia siły wyższej, w rozumieniu </w:t>
      </w:r>
      <w:r w:rsidRPr="00B350BD">
        <w:rPr>
          <w:rFonts w:ascii="Times New Roman" w:hAnsi="Times New Roman"/>
          <w:color w:val="000000" w:themeColor="text1"/>
          <w:sz w:val="20"/>
          <w:szCs w:val="20"/>
        </w:rPr>
        <w:t>§</w:t>
      </w:r>
      <w:r w:rsidRPr="00B350BD">
        <w:rPr>
          <w:rFonts w:ascii="Verdana" w:hAnsi="Verdana"/>
          <w:color w:val="000000" w:themeColor="text1"/>
          <w:sz w:val="20"/>
          <w:szCs w:val="20"/>
        </w:rPr>
        <w:t>11 ust. 2-8, poprzez jego przedłużenie o czas faktycznego występowania siły wyższej, co uniemożliwia Wykonawcy terminową realizację niniejszej umowy. </w:t>
      </w:r>
    </w:p>
    <w:p w14:paraId="5142D11C" w14:textId="51139F7F" w:rsidR="007A7D08" w:rsidRPr="00B350BD" w:rsidRDefault="007A7D08" w:rsidP="00370A4D">
      <w:pPr>
        <w:spacing w:after="0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 </w:t>
      </w:r>
    </w:p>
    <w:p w14:paraId="079347BC" w14:textId="77777777" w:rsidR="007A7D08" w:rsidRPr="00B350BD" w:rsidRDefault="00576F0D" w:rsidP="008326C5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7A7D08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11</w:t>
      </w:r>
    </w:p>
    <w:p w14:paraId="38339B0A" w14:textId="2C4DCCF0" w:rsidR="007A7D08" w:rsidRPr="00B350BD" w:rsidRDefault="007A7D08" w:rsidP="00370A4D">
      <w:pPr>
        <w:pStyle w:val="Akapitzlist"/>
        <w:numPr>
          <w:ilvl w:val="0"/>
          <w:numId w:val="3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W sprawach, które nie są uregulowane umową dostawy, będą miały zastosowanie przepisy </w:t>
      </w:r>
      <w:r w:rsidR="00221F76" w:rsidRPr="00B350BD">
        <w:rPr>
          <w:rFonts w:ascii="Verdana" w:hAnsi="Verdana"/>
          <w:color w:val="000000" w:themeColor="text1"/>
          <w:sz w:val="20"/>
          <w:szCs w:val="20"/>
        </w:rPr>
        <w:t xml:space="preserve">Prawa Zamówień Publicznych oraz </w:t>
      </w:r>
      <w:r w:rsidRPr="00B350BD">
        <w:rPr>
          <w:rFonts w:ascii="Verdana" w:hAnsi="Verdana"/>
          <w:color w:val="000000" w:themeColor="text1"/>
          <w:sz w:val="20"/>
          <w:szCs w:val="20"/>
        </w:rPr>
        <w:t>Kodeksu Cywilnego. </w:t>
      </w:r>
    </w:p>
    <w:p w14:paraId="2BB318AA" w14:textId="77777777" w:rsidR="00370A4D" w:rsidRPr="00B350BD" w:rsidRDefault="00370A4D" w:rsidP="00370A4D">
      <w:pPr>
        <w:pStyle w:val="Akapitzlist"/>
        <w:numPr>
          <w:ilvl w:val="0"/>
          <w:numId w:val="35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Żadna ze Stron nie podnosi odpowiedzialności za niewykonanie lub nienależyte wykonanie zobowiązań wynikających z niniejszej umowy, jeżeli wykonanie zobowiązań będzie uniemożliwione przez jakiekolwiek okoliczności siły wyższej, powstałe po dacie podpisania niniejszej umowy. </w:t>
      </w:r>
    </w:p>
    <w:p w14:paraId="10C5EFA7" w14:textId="77777777" w:rsidR="00370A4D" w:rsidRPr="00B350BD" w:rsidRDefault="00370A4D" w:rsidP="00370A4D">
      <w:pPr>
        <w:numPr>
          <w:ilvl w:val="0"/>
          <w:numId w:val="36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Siła wyższa oznacza zdarzenie zewnętrzne wobec łączącej Strony więzi prawnej, a w szczególności: </w:t>
      </w:r>
    </w:p>
    <w:p w14:paraId="14878E7F" w14:textId="77777777" w:rsidR="00370A4D" w:rsidRPr="00B350BD" w:rsidRDefault="00370A4D" w:rsidP="00370A4D">
      <w:pPr>
        <w:numPr>
          <w:ilvl w:val="0"/>
          <w:numId w:val="37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charakterze niezależnym od Stron, </w:t>
      </w:r>
    </w:p>
    <w:p w14:paraId="2F7253C9" w14:textId="77777777" w:rsidR="00370A4D" w:rsidRPr="00B350BD" w:rsidRDefault="00370A4D" w:rsidP="00370A4D">
      <w:pPr>
        <w:numPr>
          <w:ilvl w:val="0"/>
          <w:numId w:val="37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którego Strony nie mogły przewidzieć przed zawarciem umowy, </w:t>
      </w:r>
    </w:p>
    <w:p w14:paraId="500521F5" w14:textId="77777777" w:rsidR="00370A4D" w:rsidRPr="00B350BD" w:rsidRDefault="00370A4D" w:rsidP="00370A4D">
      <w:pPr>
        <w:numPr>
          <w:ilvl w:val="0"/>
          <w:numId w:val="37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którego nie można uniknąć, ani któremu Strony nie mogły zapobiec przy zachowaniu należytej staranności. </w:t>
      </w:r>
    </w:p>
    <w:p w14:paraId="6FF488F8" w14:textId="77777777" w:rsidR="00370A4D" w:rsidRPr="00B350BD" w:rsidRDefault="00370A4D" w:rsidP="00370A4D">
      <w:pPr>
        <w:pStyle w:val="Akapitzlist"/>
        <w:numPr>
          <w:ilvl w:val="0"/>
          <w:numId w:val="36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Siła wyższa może obejmować wyjątkowe zdarzenia i okoliczności wymienione poniżej, ale bez ograniczania się do nich, jeśli tylko warunki określone w ust. 2 pkt. 1 – 3 są spełnione, a w szczególności: </w:t>
      </w:r>
    </w:p>
    <w:p w14:paraId="1337918D" w14:textId="77777777" w:rsidR="00370A4D" w:rsidRPr="00B350BD" w:rsidRDefault="00370A4D" w:rsidP="00370A4D">
      <w:pPr>
        <w:numPr>
          <w:ilvl w:val="1"/>
          <w:numId w:val="39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wojna, działania wojenne, inwazja, działania wrogów zewnętrznych, </w:t>
      </w:r>
    </w:p>
    <w:p w14:paraId="55D780A6" w14:textId="77777777" w:rsidR="00370A4D" w:rsidRPr="00B350BD" w:rsidRDefault="00370A4D" w:rsidP="00370A4D">
      <w:pPr>
        <w:numPr>
          <w:ilvl w:val="1"/>
          <w:numId w:val="39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terroryzm, rewolucja, wojna domowa, powstanie, przewrót wojskowy lub cywilny, </w:t>
      </w:r>
    </w:p>
    <w:p w14:paraId="476F4382" w14:textId="77777777" w:rsidR="00370A4D" w:rsidRPr="00B350BD" w:rsidRDefault="00370A4D" w:rsidP="00370A4D">
      <w:pPr>
        <w:numPr>
          <w:ilvl w:val="1"/>
          <w:numId w:val="39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bunt, niepokoje, zamieszki, strajki, spowodowane przez osoby inne, niż personel Wykonawcy lub Podwykonawcy, </w:t>
      </w:r>
    </w:p>
    <w:p w14:paraId="127DBEF3" w14:textId="77777777" w:rsidR="00370A4D" w:rsidRPr="00B350BD" w:rsidRDefault="00370A4D" w:rsidP="00370A4D">
      <w:pPr>
        <w:numPr>
          <w:ilvl w:val="1"/>
          <w:numId w:val="39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klęski żywiołowe takie jak na przykład trzęsienia ziemi, huragan, tajfun, niezwykłe mrozy, powodzie, stan zagrożenia epidemiologicznego. </w:t>
      </w:r>
    </w:p>
    <w:p w14:paraId="7D133941" w14:textId="77777777" w:rsidR="00370A4D" w:rsidRPr="00B350BD" w:rsidRDefault="00370A4D" w:rsidP="00370A4D">
      <w:pPr>
        <w:numPr>
          <w:ilvl w:val="0"/>
          <w:numId w:val="38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lastRenderedPageBreak/>
        <w:t xml:space="preserve">Strona, której dotyczą okoliczności siły wyższej podejmie uzasadnione kroki w celu usunięcia przeszkód, aby wywiązać się ze swoich zobowiązań minimalizując zwłokę lub szkodę. </w:t>
      </w:r>
    </w:p>
    <w:p w14:paraId="65886FAB" w14:textId="77777777" w:rsidR="00370A4D" w:rsidRPr="00B350BD" w:rsidRDefault="00370A4D" w:rsidP="00370A4D">
      <w:pPr>
        <w:numPr>
          <w:ilvl w:val="0"/>
          <w:numId w:val="38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Strony nie poniosą odpowiedzialności za rozwiązanie Umowy z powodu uchybienia, jeżeli ich opóźnienie w wywiązywaniu się lub inne niewypełnienie ich zobowiązań wynikających z Umowy jest wynikiem zaistnienia siły wyższej. Zamawiający nie jest zobowiązany do płacenia odsetek od nieterminowych płatności, jeżeli jest to wynikiem zaistnienia siły wyższej. </w:t>
      </w:r>
    </w:p>
    <w:p w14:paraId="3E30D31B" w14:textId="77777777" w:rsidR="00370A4D" w:rsidRPr="00B350BD" w:rsidRDefault="00370A4D" w:rsidP="00370A4D">
      <w:pPr>
        <w:numPr>
          <w:ilvl w:val="0"/>
          <w:numId w:val="38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Jeżeli w opinii jednej ze Stron zaistniały jakiekolwiek okoliczności siły wyższej mogące mieć wpływ na wywiązanie się z jej zobowiązań, Strona ta powinna niezwłocznie powiadomić na piśmie drugą Stronę podając szczegóły dotyczące charakteru, prawdopodobnego okresu trwania i możliwych skutków takich okoliczności. O ile Zamawiający nie poleci inaczej, Wykonawca jest zobowiązany kontynuować wypełnianie swoich zobowiązań wynikających z Umowy stosując środki alternatywne po ich uprzedniej akceptacji przez Zamawiającego. W przypadku zaistnienia okoliczności siły wyższej i ich trwania przez okres co najmniej 90 dni, niezależnie od jakiegokolwiek wydłużenia okresu realizacji, jakie może zostać przyznane Wykonawcy z wyżej wymienionej przyczyny, każda ze stron jest uprawniona do odstąpienia od umowy w terminie 14 dni od dnia powzięcia przez Zamawiającego wiedzy o zaistnieniu zdarzenia stanowiącego przyczynę odstąpienia od umowy. </w:t>
      </w:r>
    </w:p>
    <w:p w14:paraId="721F806E" w14:textId="77777777" w:rsidR="00370A4D" w:rsidRPr="00B350BD" w:rsidRDefault="00370A4D" w:rsidP="00370A4D">
      <w:pPr>
        <w:numPr>
          <w:ilvl w:val="0"/>
          <w:numId w:val="38"/>
        </w:numPr>
        <w:spacing w:after="0" w:line="240" w:lineRule="auto"/>
        <w:jc w:val="both"/>
        <w:textAlignment w:val="center"/>
        <w:rPr>
          <w:rFonts w:eastAsia="Times New Roman" w:cs="Calibri"/>
          <w:color w:val="000000" w:themeColor="text1"/>
          <w:sz w:val="22"/>
          <w:szCs w:val="22"/>
          <w:lang w:eastAsia="pl-PL"/>
        </w:rPr>
      </w:pPr>
      <w:r w:rsidRPr="00B350BD">
        <w:rPr>
          <w:rFonts w:ascii="Verdana" w:eastAsia="Times New Roman" w:hAnsi="Verdana" w:cs="Calibri"/>
          <w:color w:val="000000" w:themeColor="text1"/>
          <w:sz w:val="20"/>
          <w:szCs w:val="20"/>
          <w:lang w:eastAsia="pl-PL"/>
        </w:rPr>
        <w:t xml:space="preserve">O powyższych okolicznościach Wykonawca zawiadomi Zamawiającego, a Strony po wyjaśnieniu przyczyny opóźnienia, mogą ustalić nowe terminy w formie aneksu do umowy. </w:t>
      </w:r>
    </w:p>
    <w:p w14:paraId="2ECF9AC3" w14:textId="77777777" w:rsidR="008326C5" w:rsidRPr="00B350BD" w:rsidRDefault="008326C5" w:rsidP="008326C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D70F34B" w14:textId="77777777" w:rsidR="007A7D08" w:rsidRPr="00B350BD" w:rsidRDefault="008326C5" w:rsidP="008326C5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7A7D08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12</w:t>
      </w:r>
    </w:p>
    <w:p w14:paraId="693B4562" w14:textId="77777777" w:rsidR="00482674" w:rsidRPr="00B350BD" w:rsidRDefault="00482674" w:rsidP="00482674">
      <w:pPr>
        <w:pStyle w:val="Akapitzlist"/>
        <w:numPr>
          <w:ilvl w:val="3"/>
          <w:numId w:val="27"/>
        </w:num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B350BD">
        <w:rPr>
          <w:rFonts w:ascii="Verdana" w:hAnsi="Verdana" w:cstheme="minorHAnsi"/>
          <w:color w:val="000000" w:themeColor="text1"/>
          <w:sz w:val="20"/>
          <w:szCs w:val="20"/>
        </w:rPr>
        <w:t>Strony zobowiązują się do poddania w pierwszej kolejności  ewentualnych sporów o roszczenia cywilnoprawne powstałe w ramach realizacji Umowy,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21E1BDBC" w14:textId="77777777" w:rsidR="00482674" w:rsidRPr="00B350BD" w:rsidRDefault="00482674" w:rsidP="00482674">
      <w:pPr>
        <w:pStyle w:val="Akapitzlist"/>
        <w:numPr>
          <w:ilvl w:val="3"/>
          <w:numId w:val="27"/>
        </w:num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B350BD">
        <w:rPr>
          <w:rFonts w:ascii="Verdana" w:hAnsi="Verdana" w:cstheme="minorHAnsi"/>
          <w:color w:val="000000" w:themeColor="text1"/>
          <w:sz w:val="20"/>
          <w:szCs w:val="20"/>
        </w:rPr>
        <w:t>Ewentualne spory, których nie można rozstrzygnąć polubownie bądź w drodze mediacji powstałe na tle wykonania przedmiotu umowy, strony poddają rozstrzygnięciu sądom powszechnym właściwym dla siedziby Zamawiającego.</w:t>
      </w:r>
    </w:p>
    <w:p w14:paraId="2807B902" w14:textId="77777777" w:rsidR="008326C5" w:rsidRPr="00B350BD" w:rsidRDefault="008326C5" w:rsidP="008326C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B5153B3" w14:textId="77777777" w:rsidR="007A7D08" w:rsidRPr="00B350BD" w:rsidRDefault="008326C5" w:rsidP="008326C5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7A7D08"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13</w:t>
      </w:r>
    </w:p>
    <w:p w14:paraId="0A04C8EE" w14:textId="1EC3C501" w:rsidR="006D3CAB" w:rsidRPr="00B350BD" w:rsidRDefault="007A7D08" w:rsidP="008326C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 xml:space="preserve">Umowa została sporządzona w </w:t>
      </w:r>
      <w:r w:rsidR="001A51ED" w:rsidRPr="00B350BD">
        <w:rPr>
          <w:rFonts w:ascii="Verdana" w:hAnsi="Verdana"/>
          <w:color w:val="000000" w:themeColor="text1"/>
          <w:sz w:val="20"/>
          <w:szCs w:val="20"/>
        </w:rPr>
        <w:t>4</w:t>
      </w:r>
      <w:r w:rsidRPr="00B350BD">
        <w:rPr>
          <w:rFonts w:ascii="Verdana" w:hAnsi="Verdana"/>
          <w:color w:val="000000" w:themeColor="text1"/>
          <w:sz w:val="20"/>
          <w:szCs w:val="20"/>
        </w:rPr>
        <w:t xml:space="preserve">jednobrzmiących egzemplarzach </w:t>
      </w:r>
      <w:r w:rsidR="001A51ED" w:rsidRPr="00B350BD">
        <w:rPr>
          <w:rFonts w:ascii="Verdana" w:hAnsi="Verdana"/>
          <w:color w:val="000000" w:themeColor="text1"/>
          <w:sz w:val="20"/>
          <w:szCs w:val="20"/>
        </w:rPr>
        <w:t>trzy dla Zamawiającego i jeden dla Wykonawcy</w:t>
      </w:r>
      <w:r w:rsidRPr="00B350BD">
        <w:rPr>
          <w:rFonts w:ascii="Verdana" w:hAnsi="Verdana"/>
          <w:color w:val="000000" w:themeColor="text1"/>
          <w:sz w:val="20"/>
          <w:szCs w:val="20"/>
        </w:rPr>
        <w:t>. </w:t>
      </w:r>
    </w:p>
    <w:p w14:paraId="749D1033" w14:textId="77777777" w:rsidR="006D3CAB" w:rsidRPr="00B350BD" w:rsidRDefault="006D3CAB" w:rsidP="008326C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8836824" w14:textId="77777777" w:rsidR="006D3CAB" w:rsidRPr="00B350BD" w:rsidRDefault="006D3CAB" w:rsidP="008326C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43F1167" w14:textId="77777777" w:rsidR="006D3CAB" w:rsidRPr="00B350BD" w:rsidRDefault="006D3CAB" w:rsidP="008326C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28BA4F0" w14:textId="77777777" w:rsidR="006D3CAB" w:rsidRPr="00B350BD" w:rsidRDefault="006D3CAB" w:rsidP="008326C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243633B" w14:textId="77777777" w:rsidR="006D3CAB" w:rsidRPr="00B350BD" w:rsidRDefault="006D3CAB" w:rsidP="006D3CAB">
      <w:pPr>
        <w:spacing w:after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B350BD">
        <w:rPr>
          <w:rFonts w:ascii="Verdana" w:hAnsi="Verdana"/>
          <w:color w:val="000000" w:themeColor="text1"/>
          <w:sz w:val="20"/>
          <w:szCs w:val="20"/>
        </w:rPr>
        <w:t>………………………………….</w:t>
      </w:r>
      <w:r w:rsidRPr="00B350BD">
        <w:rPr>
          <w:rFonts w:ascii="Verdana" w:hAnsi="Verdana"/>
          <w:color w:val="000000" w:themeColor="text1"/>
          <w:sz w:val="20"/>
          <w:szCs w:val="20"/>
        </w:rPr>
        <w:tab/>
      </w:r>
      <w:r w:rsidRPr="00B350BD">
        <w:rPr>
          <w:rFonts w:ascii="Verdana" w:hAnsi="Verdana"/>
          <w:color w:val="000000" w:themeColor="text1"/>
          <w:sz w:val="20"/>
          <w:szCs w:val="20"/>
        </w:rPr>
        <w:tab/>
      </w:r>
      <w:r w:rsidRPr="00B350BD">
        <w:rPr>
          <w:rFonts w:ascii="Verdana" w:hAnsi="Verdana"/>
          <w:color w:val="000000" w:themeColor="text1"/>
          <w:sz w:val="20"/>
          <w:szCs w:val="20"/>
        </w:rPr>
        <w:tab/>
      </w:r>
      <w:r w:rsidRPr="00B350BD">
        <w:rPr>
          <w:rFonts w:ascii="Verdana" w:hAnsi="Verdana"/>
          <w:color w:val="000000" w:themeColor="text1"/>
          <w:sz w:val="20"/>
          <w:szCs w:val="20"/>
        </w:rPr>
        <w:tab/>
      </w:r>
      <w:r w:rsidRPr="00B350BD">
        <w:rPr>
          <w:rFonts w:ascii="Verdana" w:hAnsi="Verdana"/>
          <w:color w:val="000000" w:themeColor="text1"/>
          <w:sz w:val="20"/>
          <w:szCs w:val="20"/>
        </w:rPr>
        <w:tab/>
        <w:t>……………………………….</w:t>
      </w:r>
    </w:p>
    <w:p w14:paraId="5E429251" w14:textId="77777777" w:rsidR="006D3CAB" w:rsidRPr="00B350BD" w:rsidRDefault="006D3CAB" w:rsidP="006D3CAB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>Wykonawca</w:t>
      </w: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Pr="00B350BD">
        <w:rPr>
          <w:rFonts w:ascii="Verdana" w:hAnsi="Verdana"/>
          <w:b/>
          <w:bCs/>
          <w:color w:val="000000" w:themeColor="text1"/>
          <w:sz w:val="20"/>
          <w:szCs w:val="20"/>
        </w:rPr>
        <w:tab/>
        <w:t>Zamawiający</w:t>
      </w:r>
    </w:p>
    <w:sectPr w:rsidR="006D3CAB" w:rsidRPr="00B3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1773"/>
    <w:multiLevelType w:val="hybridMultilevel"/>
    <w:tmpl w:val="93580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624FF"/>
    <w:multiLevelType w:val="hybridMultilevel"/>
    <w:tmpl w:val="17C8D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1A5D"/>
    <w:multiLevelType w:val="hybridMultilevel"/>
    <w:tmpl w:val="4DBA5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801358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44C4A"/>
    <w:multiLevelType w:val="hybridMultilevel"/>
    <w:tmpl w:val="6C28A068"/>
    <w:lvl w:ilvl="0" w:tplc="1E26FF70">
      <w:start w:val="1"/>
      <w:numFmt w:val="decimal"/>
      <w:lvlText w:val="%1."/>
      <w:lvlJc w:val="left"/>
      <w:pPr>
        <w:ind w:left="435" w:hanging="435"/>
      </w:pPr>
      <w:rPr>
        <w:rFonts w:hint="default"/>
        <w:sz w:val="20"/>
        <w:szCs w:val="20"/>
      </w:rPr>
    </w:lvl>
    <w:lvl w:ilvl="1" w:tplc="2FC63CA8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B92052"/>
    <w:multiLevelType w:val="hybridMultilevel"/>
    <w:tmpl w:val="FB160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F6D1C"/>
    <w:multiLevelType w:val="multilevel"/>
    <w:tmpl w:val="2FB815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466309D"/>
    <w:multiLevelType w:val="hybridMultilevel"/>
    <w:tmpl w:val="7F380DB2"/>
    <w:lvl w:ilvl="0" w:tplc="4FC47C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A675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A336B"/>
    <w:multiLevelType w:val="multilevel"/>
    <w:tmpl w:val="893431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 w:hint="default"/>
        <w:sz w:val="20"/>
        <w:szCs w:val="20"/>
      </w:r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053CB6"/>
    <w:multiLevelType w:val="hybridMultilevel"/>
    <w:tmpl w:val="A9DE1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3217C"/>
    <w:multiLevelType w:val="hybridMultilevel"/>
    <w:tmpl w:val="A0FC5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50793"/>
    <w:multiLevelType w:val="hybridMultilevel"/>
    <w:tmpl w:val="F1502828"/>
    <w:lvl w:ilvl="0" w:tplc="BD4212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7116B"/>
    <w:multiLevelType w:val="hybridMultilevel"/>
    <w:tmpl w:val="5A025C90"/>
    <w:lvl w:ilvl="0" w:tplc="5322BE58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653C3CE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1737A9"/>
    <w:multiLevelType w:val="hybridMultilevel"/>
    <w:tmpl w:val="246A68B8"/>
    <w:lvl w:ilvl="0" w:tplc="298C34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34CCD"/>
    <w:multiLevelType w:val="hybridMultilevel"/>
    <w:tmpl w:val="428E97C0"/>
    <w:lvl w:ilvl="0" w:tplc="4FC47C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F3DF5"/>
    <w:multiLevelType w:val="multilevel"/>
    <w:tmpl w:val="ADFA02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31177D5E"/>
    <w:multiLevelType w:val="multilevel"/>
    <w:tmpl w:val="1540B8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 w15:restartNumberingAfterBreak="0">
    <w:nsid w:val="35496221"/>
    <w:multiLevelType w:val="hybridMultilevel"/>
    <w:tmpl w:val="1A6ABA9A"/>
    <w:lvl w:ilvl="0" w:tplc="B5DAD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211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F6E20"/>
    <w:multiLevelType w:val="hybridMultilevel"/>
    <w:tmpl w:val="3A8C6992"/>
    <w:lvl w:ilvl="0" w:tplc="D750D5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7480E2E"/>
    <w:multiLevelType w:val="hybridMultilevel"/>
    <w:tmpl w:val="74F8E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E2832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D098C"/>
    <w:multiLevelType w:val="hybridMultilevel"/>
    <w:tmpl w:val="A3847286"/>
    <w:lvl w:ilvl="0" w:tplc="4BEC1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0437A"/>
    <w:multiLevelType w:val="hybridMultilevel"/>
    <w:tmpl w:val="60B6BE94"/>
    <w:lvl w:ilvl="0" w:tplc="7A3CD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C14B06"/>
    <w:multiLevelType w:val="hybridMultilevel"/>
    <w:tmpl w:val="C7661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A0EDC"/>
    <w:multiLevelType w:val="hybridMultilevel"/>
    <w:tmpl w:val="29F88CFE"/>
    <w:lvl w:ilvl="0" w:tplc="DC40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D2706"/>
    <w:multiLevelType w:val="hybridMultilevel"/>
    <w:tmpl w:val="4A925288"/>
    <w:lvl w:ilvl="0" w:tplc="D750D5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4CD37475"/>
    <w:multiLevelType w:val="hybridMultilevel"/>
    <w:tmpl w:val="02167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5B1D"/>
    <w:multiLevelType w:val="hybridMultilevel"/>
    <w:tmpl w:val="F94EC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4E7F06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B24A6E7E">
      <w:start w:val="1"/>
      <w:numFmt w:val="lowerLetter"/>
      <w:lvlText w:val="%3)"/>
      <w:lvlJc w:val="left"/>
      <w:pPr>
        <w:ind w:left="644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E87B17"/>
    <w:multiLevelType w:val="hybridMultilevel"/>
    <w:tmpl w:val="FBFA343A"/>
    <w:lvl w:ilvl="0" w:tplc="EE524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A4C27"/>
    <w:multiLevelType w:val="hybridMultilevel"/>
    <w:tmpl w:val="22AC8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E708A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95C69"/>
    <w:multiLevelType w:val="hybridMultilevel"/>
    <w:tmpl w:val="82046C4E"/>
    <w:lvl w:ilvl="0" w:tplc="A3F46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0B5502"/>
    <w:multiLevelType w:val="multilevel"/>
    <w:tmpl w:val="FD6A7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Verdana" w:eastAsiaTheme="minorHAnsi" w:hAnsi="Verdana" w:cstheme="minorBidi" w:hint="default"/>
        <w:sz w:val="20"/>
        <w:szCs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D56945"/>
    <w:multiLevelType w:val="hybridMultilevel"/>
    <w:tmpl w:val="43D22B7E"/>
    <w:lvl w:ilvl="0" w:tplc="EE524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C28B6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3951D1"/>
    <w:multiLevelType w:val="hybridMultilevel"/>
    <w:tmpl w:val="10B41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792C98"/>
    <w:multiLevelType w:val="hybridMultilevel"/>
    <w:tmpl w:val="60E825C6"/>
    <w:lvl w:ilvl="0" w:tplc="F71A26D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85DC7"/>
    <w:multiLevelType w:val="hybridMultilevel"/>
    <w:tmpl w:val="EE62E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C01E95"/>
    <w:multiLevelType w:val="hybridMultilevel"/>
    <w:tmpl w:val="AE907838"/>
    <w:lvl w:ilvl="0" w:tplc="1A267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EA7171"/>
    <w:multiLevelType w:val="hybridMultilevel"/>
    <w:tmpl w:val="77AC788C"/>
    <w:lvl w:ilvl="0" w:tplc="FACC217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9A622C2"/>
    <w:multiLevelType w:val="hybridMultilevel"/>
    <w:tmpl w:val="3028F91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B6A521B"/>
    <w:multiLevelType w:val="hybridMultilevel"/>
    <w:tmpl w:val="5C5A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A768C"/>
    <w:multiLevelType w:val="hybridMultilevel"/>
    <w:tmpl w:val="6F881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1"/>
  </w:num>
  <w:num w:numId="9">
    <w:abstractNumId w:val="33"/>
  </w:num>
  <w:num w:numId="10">
    <w:abstractNumId w:val="30"/>
  </w:num>
  <w:num w:numId="11">
    <w:abstractNumId w:val="26"/>
  </w:num>
  <w:num w:numId="12">
    <w:abstractNumId w:val="2"/>
  </w:num>
  <w:num w:numId="13">
    <w:abstractNumId w:val="11"/>
  </w:num>
  <w:num w:numId="14">
    <w:abstractNumId w:val="13"/>
  </w:num>
  <w:num w:numId="15">
    <w:abstractNumId w:val="6"/>
  </w:num>
  <w:num w:numId="16">
    <w:abstractNumId w:val="22"/>
  </w:num>
  <w:num w:numId="17">
    <w:abstractNumId w:val="24"/>
  </w:num>
  <w:num w:numId="18">
    <w:abstractNumId w:val="9"/>
  </w:num>
  <w:num w:numId="19">
    <w:abstractNumId w:val="18"/>
  </w:num>
  <w:num w:numId="20">
    <w:abstractNumId w:val="10"/>
  </w:num>
  <w:num w:numId="21">
    <w:abstractNumId w:val="38"/>
  </w:num>
  <w:num w:numId="22">
    <w:abstractNumId w:val="36"/>
  </w:num>
  <w:num w:numId="23">
    <w:abstractNumId w:val="27"/>
  </w:num>
  <w:num w:numId="24">
    <w:abstractNumId w:val="32"/>
  </w:num>
  <w:num w:numId="25">
    <w:abstractNumId w:val="16"/>
  </w:num>
  <w:num w:numId="26">
    <w:abstractNumId w:val="3"/>
  </w:num>
  <w:num w:numId="27">
    <w:abstractNumId w:val="23"/>
  </w:num>
  <w:num w:numId="28">
    <w:abstractNumId w:val="35"/>
  </w:num>
  <w:num w:numId="29">
    <w:abstractNumId w:val="20"/>
  </w:num>
  <w:num w:numId="30">
    <w:abstractNumId w:val="12"/>
  </w:num>
  <w:num w:numId="31">
    <w:abstractNumId w:val="19"/>
  </w:num>
  <w:num w:numId="32">
    <w:abstractNumId w:val="14"/>
  </w:num>
  <w:num w:numId="33">
    <w:abstractNumId w:val="17"/>
  </w:num>
  <w:num w:numId="34">
    <w:abstractNumId w:val="28"/>
  </w:num>
  <w:num w:numId="35">
    <w:abstractNumId w:val="34"/>
  </w:num>
  <w:num w:numId="36">
    <w:abstractNumId w:val="15"/>
  </w:num>
  <w:num w:numId="37">
    <w:abstractNumId w:val="7"/>
  </w:num>
  <w:num w:numId="38">
    <w:abstractNumId w:val="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08"/>
    <w:rsid w:val="000B65D8"/>
    <w:rsid w:val="000D6455"/>
    <w:rsid w:val="000F2FB6"/>
    <w:rsid w:val="0010283D"/>
    <w:rsid w:val="00122189"/>
    <w:rsid w:val="00196F6B"/>
    <w:rsid w:val="001A51ED"/>
    <w:rsid w:val="001A5418"/>
    <w:rsid w:val="001C2F47"/>
    <w:rsid w:val="001E16C2"/>
    <w:rsid w:val="0020184E"/>
    <w:rsid w:val="0021418B"/>
    <w:rsid w:val="00221F76"/>
    <w:rsid w:val="002C6549"/>
    <w:rsid w:val="00310658"/>
    <w:rsid w:val="003110DF"/>
    <w:rsid w:val="00314B3B"/>
    <w:rsid w:val="003255C6"/>
    <w:rsid w:val="003266D9"/>
    <w:rsid w:val="00341EB9"/>
    <w:rsid w:val="00353859"/>
    <w:rsid w:val="00370A4D"/>
    <w:rsid w:val="00417324"/>
    <w:rsid w:val="00457CAC"/>
    <w:rsid w:val="00482674"/>
    <w:rsid w:val="004F4568"/>
    <w:rsid w:val="0050312A"/>
    <w:rsid w:val="00530F5B"/>
    <w:rsid w:val="00532C4A"/>
    <w:rsid w:val="00543F18"/>
    <w:rsid w:val="0054674C"/>
    <w:rsid w:val="00547268"/>
    <w:rsid w:val="00547DB4"/>
    <w:rsid w:val="00554241"/>
    <w:rsid w:val="00576F0D"/>
    <w:rsid w:val="005C4DF6"/>
    <w:rsid w:val="00615D6C"/>
    <w:rsid w:val="006C1941"/>
    <w:rsid w:val="006D3CAB"/>
    <w:rsid w:val="006F1C4A"/>
    <w:rsid w:val="006F5D5F"/>
    <w:rsid w:val="00766108"/>
    <w:rsid w:val="00766241"/>
    <w:rsid w:val="007A7D08"/>
    <w:rsid w:val="007B6AF9"/>
    <w:rsid w:val="007F372F"/>
    <w:rsid w:val="0082606A"/>
    <w:rsid w:val="008326C5"/>
    <w:rsid w:val="00841172"/>
    <w:rsid w:val="0084770B"/>
    <w:rsid w:val="00860613"/>
    <w:rsid w:val="008A6054"/>
    <w:rsid w:val="008A6620"/>
    <w:rsid w:val="008D4408"/>
    <w:rsid w:val="008D57AF"/>
    <w:rsid w:val="008E69DD"/>
    <w:rsid w:val="008F1A3E"/>
    <w:rsid w:val="008F434B"/>
    <w:rsid w:val="0090440A"/>
    <w:rsid w:val="009325BD"/>
    <w:rsid w:val="00944778"/>
    <w:rsid w:val="00990554"/>
    <w:rsid w:val="009C227D"/>
    <w:rsid w:val="00A11383"/>
    <w:rsid w:val="00A272EF"/>
    <w:rsid w:val="00A47C38"/>
    <w:rsid w:val="00AB0073"/>
    <w:rsid w:val="00AD30EE"/>
    <w:rsid w:val="00AF1113"/>
    <w:rsid w:val="00B04EBF"/>
    <w:rsid w:val="00B350BD"/>
    <w:rsid w:val="00B436D0"/>
    <w:rsid w:val="00BC4D99"/>
    <w:rsid w:val="00BD3AAE"/>
    <w:rsid w:val="00C1051F"/>
    <w:rsid w:val="00C56604"/>
    <w:rsid w:val="00C576AC"/>
    <w:rsid w:val="00C67A83"/>
    <w:rsid w:val="00CA41FD"/>
    <w:rsid w:val="00CC5668"/>
    <w:rsid w:val="00CF0C63"/>
    <w:rsid w:val="00D01C54"/>
    <w:rsid w:val="00D0422E"/>
    <w:rsid w:val="00D36677"/>
    <w:rsid w:val="00D734C4"/>
    <w:rsid w:val="00D73ED9"/>
    <w:rsid w:val="00DA1217"/>
    <w:rsid w:val="00DB30B9"/>
    <w:rsid w:val="00DD34A7"/>
    <w:rsid w:val="00DE3256"/>
    <w:rsid w:val="00DE4E19"/>
    <w:rsid w:val="00E173E4"/>
    <w:rsid w:val="00E43CDB"/>
    <w:rsid w:val="00EB3944"/>
    <w:rsid w:val="00ED70C1"/>
    <w:rsid w:val="00EE4F19"/>
    <w:rsid w:val="00F53FD3"/>
    <w:rsid w:val="00F828DB"/>
    <w:rsid w:val="00F843F1"/>
    <w:rsid w:val="00FA3176"/>
    <w:rsid w:val="00FB5937"/>
    <w:rsid w:val="00FD32C1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27DF"/>
  <w15:chartTrackingRefBased/>
  <w15:docId w15:val="{A61DD971-7E97-4C69-8FFD-1AC5B660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AB0073"/>
    <w:pPr>
      <w:keepNext/>
      <w:keepLines/>
      <w:spacing w:before="240"/>
      <w:outlineLvl w:val="0"/>
    </w:pPr>
    <w:rPr>
      <w:rFonts w:eastAsia="Times New Roman"/>
      <w:color w:val="00000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B0073"/>
    <w:rPr>
      <w:rFonts w:eastAsia="Times New Roman" w:cs="Times New Roman"/>
      <w:color w:val="000000"/>
      <w:szCs w:val="32"/>
    </w:rPr>
  </w:style>
  <w:style w:type="paragraph" w:styleId="Bezodstpw">
    <w:name w:val="No Spacing"/>
    <w:uiPriority w:val="1"/>
    <w:qFormat/>
    <w:rsid w:val="00AB0073"/>
    <w:rPr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7F372F"/>
    <w:pPr>
      <w:spacing w:after="0" w:line="240" w:lineRule="auto"/>
    </w:pPr>
    <w:rPr>
      <w:rFonts w:eastAsia="Times New Roman"/>
      <w:sz w:val="22"/>
      <w:szCs w:val="20"/>
    </w:rPr>
  </w:style>
  <w:style w:type="paragraph" w:customStyle="1" w:styleId="msonormal0">
    <w:name w:val="msonormal"/>
    <w:basedOn w:val="Normalny"/>
    <w:rsid w:val="007A7D0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7D0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50312A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543F18"/>
    <w:rPr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7C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7CA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C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CAC"/>
    <w:rPr>
      <w:b/>
      <w:bCs/>
      <w:lang w:eastAsia="en-US"/>
    </w:rPr>
  </w:style>
  <w:style w:type="paragraph" w:styleId="Poprawka">
    <w:name w:val="Revision"/>
    <w:hidden/>
    <w:uiPriority w:val="99"/>
    <w:semiHidden/>
    <w:rsid w:val="00D73E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3251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Grysztar</dc:creator>
  <cp:keywords/>
  <dc:description/>
  <cp:lastModifiedBy>48604</cp:lastModifiedBy>
  <cp:revision>2</cp:revision>
  <dcterms:created xsi:type="dcterms:W3CDTF">2022-05-26T18:36:00Z</dcterms:created>
  <dcterms:modified xsi:type="dcterms:W3CDTF">2022-05-26T18:36:00Z</dcterms:modified>
</cp:coreProperties>
</file>