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11F43" w14:textId="6802F240" w:rsidR="00AB0B8F" w:rsidRDefault="00AB0B8F" w:rsidP="00AB0B8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AB0B8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Przewóz wyborców do lokalu Obwodowej Komisji Wyborczej nr 13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</w:t>
      </w:r>
      <w:r w:rsidRPr="00AB0B8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w Piekoszowie, ul. Czarnowska 54, (Żłobek Gminny w Piekoszowie)</w:t>
      </w:r>
    </w:p>
    <w:p w14:paraId="1A090BC2" w14:textId="08D2F4A5" w:rsidR="00AB0B8F" w:rsidRDefault="007967EA" w:rsidP="007967EA">
      <w:pPr>
        <w:pStyle w:val="Akapitzlis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7967E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</w:t>
      </w:r>
      <w:r w:rsidR="00B86A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21</w:t>
      </w:r>
      <w:r w:rsidRPr="007967E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kwietnia 2024 r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05C0F7A6" w14:textId="77777777" w:rsidR="007967EA" w:rsidRPr="00E57817" w:rsidRDefault="007967EA" w:rsidP="00AB0B8F">
      <w:pPr>
        <w:pStyle w:val="Akapitzlist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14D0B7" w14:textId="72D2E677" w:rsidR="00AB0B8F" w:rsidRPr="00E57817" w:rsidRDefault="00AB0B8F" w:rsidP="00AB0B8F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7817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E57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JULIANÓW</w:t>
      </w:r>
      <w:r w:rsidRPr="00E57817">
        <w:rPr>
          <w:rFonts w:ascii="Times New Roman" w:hAnsi="Times New Roman" w:cs="Times New Roman"/>
          <w:sz w:val="24"/>
          <w:szCs w:val="24"/>
        </w:rPr>
        <w:t xml:space="preserve"> przy posesji </w:t>
      </w:r>
      <w:r w:rsidRPr="00DE78AE">
        <w:rPr>
          <w:rFonts w:ascii="Times New Roman" w:hAnsi="Times New Roman" w:cs="Times New Roman"/>
          <w:sz w:val="24"/>
          <w:szCs w:val="24"/>
        </w:rPr>
        <w:t>nr 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78AE">
        <w:rPr>
          <w:rFonts w:ascii="Times New Roman" w:hAnsi="Times New Roman" w:cs="Times New Roman"/>
          <w:sz w:val="24"/>
          <w:szCs w:val="24"/>
        </w:rPr>
        <w:t xml:space="preserve">, ul. Prosta </w:t>
      </w:r>
      <w:r w:rsidRPr="00E57817">
        <w:rPr>
          <w:rFonts w:ascii="Times New Roman" w:hAnsi="Times New Roman" w:cs="Times New Roman"/>
          <w:sz w:val="24"/>
          <w:szCs w:val="24"/>
        </w:rPr>
        <w:t xml:space="preserve">zgodnie z trasą określoną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57817">
        <w:rPr>
          <w:rFonts w:ascii="Times New Roman" w:hAnsi="Times New Roman" w:cs="Times New Roman"/>
          <w:sz w:val="24"/>
          <w:szCs w:val="24"/>
        </w:rPr>
        <w:t xml:space="preserve">w załączniku </w:t>
      </w:r>
      <w:r>
        <w:rPr>
          <w:rFonts w:ascii="Times New Roman" w:hAnsi="Times New Roman" w:cs="Times New Roman"/>
          <w:sz w:val="24"/>
          <w:szCs w:val="24"/>
        </w:rPr>
        <w:t xml:space="preserve"> graficznym </w:t>
      </w:r>
      <w:r w:rsidRPr="00E57817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Piekoszów, ul. Czarnowska 54 (żłobek),</w:t>
      </w:r>
    </w:p>
    <w:p w14:paraId="0197E203" w14:textId="77777777" w:rsidR="00AB0B8F" w:rsidRPr="00E57817" w:rsidRDefault="00AB0B8F" w:rsidP="00AB0B8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godz. 13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57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64549" w14:textId="77777777" w:rsidR="00AB0B8F" w:rsidRPr="00E57817" w:rsidRDefault="00AB0B8F" w:rsidP="00AB0B8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godz. 18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635CE433" w14:textId="4C6A3D82" w:rsidR="00AB0B8F" w:rsidRPr="00E57817" w:rsidRDefault="00AB0B8F" w:rsidP="00AB0B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817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Piekoszów, ul. Czarnowska 54 (żłobek)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E57817">
        <w:rPr>
          <w:rFonts w:ascii="Times New Roman" w:hAnsi="Times New Roman" w:cs="Times New Roman"/>
          <w:sz w:val="24"/>
          <w:szCs w:val="24"/>
        </w:rPr>
        <w:t xml:space="preserve">miejsce docelowe </w:t>
      </w:r>
      <w:r>
        <w:rPr>
          <w:rFonts w:ascii="Times New Roman" w:hAnsi="Times New Roman" w:cs="Times New Roman"/>
          <w:sz w:val="24"/>
          <w:szCs w:val="24"/>
        </w:rPr>
        <w:t>Julianów</w:t>
      </w:r>
      <w:r w:rsidRPr="00E57817">
        <w:rPr>
          <w:rFonts w:ascii="Times New Roman" w:hAnsi="Times New Roman" w:cs="Times New Roman"/>
          <w:sz w:val="24"/>
          <w:szCs w:val="24"/>
        </w:rPr>
        <w:t xml:space="preserve"> przy </w:t>
      </w:r>
      <w:r w:rsidRPr="00DE78AE">
        <w:rPr>
          <w:rFonts w:ascii="Times New Roman" w:hAnsi="Times New Roman" w:cs="Times New Roman"/>
          <w:sz w:val="24"/>
          <w:szCs w:val="24"/>
        </w:rPr>
        <w:t xml:space="preserve">posesji nr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DE78AE">
        <w:rPr>
          <w:rFonts w:ascii="Times New Roman" w:hAnsi="Times New Roman" w:cs="Times New Roman"/>
          <w:sz w:val="24"/>
          <w:szCs w:val="24"/>
        </w:rPr>
        <w:t xml:space="preserve">, ul.  Prosta </w:t>
      </w:r>
      <w:r w:rsidRPr="00E57817">
        <w:rPr>
          <w:rFonts w:ascii="Times New Roman" w:hAnsi="Times New Roman" w:cs="Times New Roman"/>
          <w:sz w:val="24"/>
          <w:szCs w:val="24"/>
        </w:rPr>
        <w:t>zgodnie z trasą określoną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817">
        <w:rPr>
          <w:rFonts w:ascii="Times New Roman" w:hAnsi="Times New Roman" w:cs="Times New Roman"/>
          <w:sz w:val="24"/>
          <w:szCs w:val="24"/>
        </w:rPr>
        <w:t xml:space="preserve">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E57817">
        <w:rPr>
          <w:rFonts w:ascii="Times New Roman" w:hAnsi="Times New Roman" w:cs="Times New Roman"/>
          <w:sz w:val="24"/>
          <w:szCs w:val="24"/>
        </w:rPr>
        <w:t>,</w:t>
      </w:r>
    </w:p>
    <w:p w14:paraId="7DAB664B" w14:textId="77777777" w:rsidR="00AB0B8F" w:rsidRPr="00E57817" w:rsidRDefault="00AB0B8F" w:rsidP="00AB0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pomiędzy godz. 14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E57817">
        <w:rPr>
          <w:rFonts w:ascii="Times New Roman" w:hAnsi="Times New Roman" w:cs="Times New Roman"/>
          <w:sz w:val="24"/>
          <w:szCs w:val="24"/>
        </w:rPr>
        <w:t xml:space="preserve"> - 14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33804F6C" w14:textId="77777777" w:rsidR="00AB0B8F" w:rsidRPr="00E57817" w:rsidRDefault="00AB0B8F" w:rsidP="00AB0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pomiędzy godz. 19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E57817">
        <w:rPr>
          <w:rFonts w:ascii="Times New Roman" w:hAnsi="Times New Roman" w:cs="Times New Roman"/>
          <w:sz w:val="24"/>
          <w:szCs w:val="24"/>
        </w:rPr>
        <w:t xml:space="preserve"> - 19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17CD1D3F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85719"/>
    <w:multiLevelType w:val="hybridMultilevel"/>
    <w:tmpl w:val="08168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B34B4"/>
    <w:multiLevelType w:val="hybridMultilevel"/>
    <w:tmpl w:val="11A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B4F73"/>
    <w:multiLevelType w:val="hybridMultilevel"/>
    <w:tmpl w:val="93F48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9424025">
    <w:abstractNumId w:val="2"/>
  </w:num>
  <w:num w:numId="2" w16cid:durableId="919944967">
    <w:abstractNumId w:val="1"/>
  </w:num>
  <w:num w:numId="3" w16cid:durableId="1422291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8F"/>
    <w:rsid w:val="00664DCD"/>
    <w:rsid w:val="007967EA"/>
    <w:rsid w:val="008D77CA"/>
    <w:rsid w:val="00AB0B8F"/>
    <w:rsid w:val="00B86AE3"/>
    <w:rsid w:val="00D7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13CB"/>
  <w15:chartTrackingRefBased/>
  <w15:docId w15:val="{CA0207EF-8712-48A1-968E-C41D4775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B8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2024-04-17T07:40:00Z</dcterms:created>
  <dcterms:modified xsi:type="dcterms:W3CDTF">2024-04-17T07:40:00Z</dcterms:modified>
</cp:coreProperties>
</file>